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2F386" w14:textId="77777777" w:rsidR="00310FF1" w:rsidRPr="00D45139" w:rsidRDefault="00310FF1" w:rsidP="001835D3">
      <w:pPr>
        <w:tabs>
          <w:tab w:val="center" w:pos="4536"/>
        </w:tabs>
        <w:spacing w:line="276" w:lineRule="auto"/>
        <w:jc w:val="center"/>
        <w:outlineLvl w:val="6"/>
        <w:rPr>
          <w:rFonts w:ascii="Cambria" w:hAnsi="Cambria" w:cs="Arial"/>
          <w:color w:val="808080"/>
          <w:sz w:val="22"/>
          <w:szCs w:val="22"/>
          <w:lang w:val="pl-PL"/>
        </w:rPr>
      </w:pPr>
      <w:bookmarkStart w:id="0" w:name="_Hlk59429758"/>
    </w:p>
    <w:p w14:paraId="253935E1" w14:textId="77777777" w:rsidR="00150B8E" w:rsidRPr="00D45139" w:rsidRDefault="00150B8E" w:rsidP="00150B8E">
      <w:pPr>
        <w:spacing w:line="276" w:lineRule="auto"/>
        <w:jc w:val="center"/>
        <w:rPr>
          <w:rFonts w:ascii="Cambria" w:hAnsi="Cambria"/>
          <w:b/>
          <w:color w:val="000000" w:themeColor="text1"/>
          <w:sz w:val="20"/>
          <w:szCs w:val="20"/>
          <w:lang w:val="pl-PL"/>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A45A07" w:rsidRPr="00947A48" w14:paraId="5B0BCF1B" w14:textId="77777777" w:rsidTr="000E4AFD">
        <w:trPr>
          <w:trHeight w:val="330"/>
          <w:jc w:val="center"/>
        </w:trPr>
        <w:tc>
          <w:tcPr>
            <w:tcW w:w="8646" w:type="dxa"/>
          </w:tcPr>
          <w:p w14:paraId="6262F2B9" w14:textId="77777777" w:rsidR="00A45A07" w:rsidRPr="00A45A07" w:rsidRDefault="00A45A07" w:rsidP="000E4AFD">
            <w:pPr>
              <w:jc w:val="center"/>
              <w:rPr>
                <w:rFonts w:ascii="Cambria" w:hAnsi="Cambria"/>
                <w:b/>
                <w:color w:val="000000" w:themeColor="text1"/>
              </w:rPr>
            </w:pPr>
            <w:r w:rsidRPr="00A45A07">
              <w:rPr>
                <w:rFonts w:ascii="Cambria" w:hAnsi="Cambria"/>
                <w:b/>
                <w:color w:val="000000" w:themeColor="text1"/>
              </w:rPr>
              <w:t>GMINA OBSZA</w:t>
            </w:r>
          </w:p>
          <w:p w14:paraId="09068AE9" w14:textId="77777777" w:rsidR="00A45A07" w:rsidRPr="00947A48" w:rsidRDefault="00A45A07" w:rsidP="000E4AFD">
            <w:pPr>
              <w:jc w:val="center"/>
              <w:rPr>
                <w:rFonts w:ascii="Cambria" w:hAnsi="Cambria" w:cs="Arial"/>
                <w:b/>
                <w:color w:val="000000" w:themeColor="text1"/>
                <w:sz w:val="10"/>
                <w:szCs w:val="10"/>
              </w:rPr>
            </w:pPr>
          </w:p>
        </w:tc>
      </w:tr>
    </w:tbl>
    <w:p w14:paraId="6F151D11" w14:textId="77777777" w:rsidR="00A45A07" w:rsidRPr="00BA11BA" w:rsidRDefault="00A45A07" w:rsidP="00A45A07">
      <w:pPr>
        <w:jc w:val="center"/>
      </w:pPr>
      <w:r w:rsidRPr="00265C7E">
        <w:rPr>
          <w:rFonts w:ascii="Cambria" w:hAnsi="Cambria" w:cs="Helvetica"/>
          <w:noProof/>
          <w:sz w:val="22"/>
          <w:szCs w:val="22"/>
          <w:lang w:val="pl-PL" w:eastAsia="pl-PL"/>
        </w:rPr>
        <w:drawing>
          <wp:inline distT="0" distB="0" distL="0" distR="0" wp14:anchorId="27EA50CA" wp14:editId="5F144523">
            <wp:extent cx="1177636" cy="1299296"/>
            <wp:effectExtent l="0" t="0" r="3810" b="0"/>
            <wp:docPr id="15" name="Obraz 15"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zawierający tekst, clipart&#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2304" cy="1326513"/>
                    </a:xfrm>
                    <a:prstGeom prst="rect">
                      <a:avLst/>
                    </a:prstGeom>
                    <a:noFill/>
                    <a:ln>
                      <a:noFill/>
                    </a:ln>
                  </pic:spPr>
                </pic:pic>
              </a:graphicData>
            </a:graphic>
          </wp:inline>
        </w:drawing>
      </w:r>
    </w:p>
    <w:p w14:paraId="18090259" w14:textId="77777777" w:rsidR="00A45A07" w:rsidRPr="00BA11BA" w:rsidRDefault="00A45A07" w:rsidP="00A45A07">
      <w:pPr>
        <w:rPr>
          <w:sz w:val="10"/>
          <w:szCs w:val="10"/>
        </w:rPr>
      </w:pPr>
    </w:p>
    <w:p w14:paraId="2CABDCD6" w14:textId="77777777" w:rsidR="00A45A07" w:rsidRPr="00A45A07" w:rsidRDefault="00A45A07" w:rsidP="00A45A07">
      <w:pPr>
        <w:jc w:val="center"/>
        <w:rPr>
          <w:rFonts w:ascii="Cambria" w:hAnsi="Cambria" w:cs="Arial"/>
          <w:color w:val="000000" w:themeColor="text1"/>
        </w:rPr>
      </w:pPr>
      <w:r w:rsidRPr="00A45A07">
        <w:rPr>
          <w:rFonts w:ascii="Cambria" w:hAnsi="Cambria" w:cs="Arial"/>
          <w:color w:val="000000" w:themeColor="text1"/>
        </w:rPr>
        <w:t xml:space="preserve">reprezentowana przez </w:t>
      </w:r>
    </w:p>
    <w:p w14:paraId="5843C2AD" w14:textId="371A1E76" w:rsidR="00A45A07" w:rsidRPr="00A45A07" w:rsidRDefault="00B44DA6" w:rsidP="00A45A07">
      <w:pPr>
        <w:jc w:val="center"/>
        <w:rPr>
          <w:rFonts w:ascii="Cambria" w:hAnsi="Cambria" w:cs="Arial"/>
          <w:color w:val="000000" w:themeColor="text1"/>
        </w:rPr>
      </w:pPr>
      <w:r w:rsidRPr="00B44DA6">
        <w:rPr>
          <w:rFonts w:ascii="Cambria" w:hAnsi="Cambria" w:cs="Arial"/>
          <w:color w:val="000000" w:themeColor="text1"/>
          <w:lang w:val="pl-PL"/>
        </w:rPr>
        <w:t>Wójta</w:t>
      </w:r>
      <w:r w:rsidR="00A45A07" w:rsidRPr="00A45A07">
        <w:rPr>
          <w:rFonts w:ascii="Cambria" w:hAnsi="Cambria" w:cs="Arial"/>
          <w:color w:val="000000" w:themeColor="text1"/>
        </w:rPr>
        <w:t xml:space="preserve"> Gminy Obsza</w:t>
      </w:r>
    </w:p>
    <w:p w14:paraId="3A9044E2" w14:textId="77777777" w:rsidR="00A45A07" w:rsidRDefault="00A45A07" w:rsidP="00A45A07">
      <w:pPr>
        <w:jc w:val="center"/>
        <w:rPr>
          <w:rFonts w:ascii="Cambria" w:hAnsi="Cambria"/>
        </w:rPr>
      </w:pPr>
    </w:p>
    <w:p w14:paraId="4BAF6A5E" w14:textId="77777777" w:rsidR="00A45A07" w:rsidRPr="00DC4FD0" w:rsidRDefault="00A45A07" w:rsidP="00A45A07">
      <w:pPr>
        <w:widowControl/>
        <w:spacing w:line="276" w:lineRule="auto"/>
        <w:jc w:val="center"/>
        <w:rPr>
          <w:rFonts w:ascii="Cambria" w:hAnsi="Cambria" w:cs="Times New Roman"/>
          <w:kern w:val="0"/>
          <w:lang w:val="pl-PL" w:eastAsia="pl-PL"/>
        </w:rPr>
      </w:pPr>
    </w:p>
    <w:tbl>
      <w:tblPr>
        <w:tblW w:w="9463" w:type="dxa"/>
        <w:tblInd w:w="-5" w:type="dxa"/>
        <w:tblLayout w:type="fixed"/>
        <w:tblLook w:val="00A0" w:firstRow="1" w:lastRow="0" w:firstColumn="1" w:lastColumn="0" w:noHBand="0" w:noVBand="0"/>
      </w:tblPr>
      <w:tblGrid>
        <w:gridCol w:w="9463"/>
      </w:tblGrid>
      <w:tr w:rsidR="00A45A07" w:rsidRPr="00DC4FD0" w14:paraId="77498A64" w14:textId="77777777" w:rsidTr="000E4AFD">
        <w:trPr>
          <w:trHeight w:val="660"/>
        </w:trPr>
        <w:tc>
          <w:tcPr>
            <w:tcW w:w="9463" w:type="dxa"/>
            <w:tcBorders>
              <w:top w:val="single" w:sz="4" w:space="0" w:color="000000"/>
              <w:left w:val="single" w:sz="4" w:space="0" w:color="000000"/>
              <w:bottom w:val="single" w:sz="4" w:space="0" w:color="000000"/>
              <w:right w:val="single" w:sz="4" w:space="0" w:color="000000"/>
            </w:tcBorders>
          </w:tcPr>
          <w:p w14:paraId="239070F1" w14:textId="77777777" w:rsidR="00A45A07" w:rsidRPr="00DC4FD0" w:rsidRDefault="00A45A07" w:rsidP="000E4AFD">
            <w:pPr>
              <w:spacing w:line="276" w:lineRule="auto"/>
              <w:jc w:val="center"/>
              <w:rPr>
                <w:rFonts w:ascii="Cambria" w:hAnsi="Cambria" w:cs="Arial"/>
                <w:b/>
                <w:kern w:val="0"/>
                <w:sz w:val="44"/>
                <w:szCs w:val="44"/>
                <w:lang w:val="pl-PL" w:eastAsia="pl-PL"/>
              </w:rPr>
            </w:pPr>
            <w:r w:rsidRPr="00DC4FD0">
              <w:rPr>
                <w:rFonts w:ascii="Cambria" w:hAnsi="Cambria" w:cs="Arial"/>
                <w:b/>
                <w:color w:val="7030A0"/>
                <w:kern w:val="0"/>
                <w:sz w:val="44"/>
                <w:szCs w:val="44"/>
                <w:lang w:val="pl-PL" w:eastAsia="pl-PL"/>
              </w:rPr>
              <w:t>S</w:t>
            </w:r>
            <w:r w:rsidRPr="00DC4FD0">
              <w:rPr>
                <w:rFonts w:ascii="Cambria" w:hAnsi="Cambria" w:cs="Arial"/>
                <w:b/>
                <w:color w:val="000000"/>
                <w:kern w:val="0"/>
                <w:sz w:val="36"/>
                <w:szCs w:val="36"/>
                <w:lang w:val="pl-PL" w:eastAsia="pl-PL"/>
              </w:rPr>
              <w:t xml:space="preserve">PECYFIKACJA </w:t>
            </w:r>
            <w:r w:rsidRPr="00DC4FD0">
              <w:rPr>
                <w:rFonts w:ascii="Cambria" w:hAnsi="Cambria" w:cs="Arial"/>
                <w:b/>
                <w:color w:val="7030A0"/>
                <w:kern w:val="0"/>
                <w:sz w:val="44"/>
                <w:szCs w:val="40"/>
                <w:lang w:val="pl-PL" w:eastAsia="pl-PL"/>
              </w:rPr>
              <w:t>W</w:t>
            </w:r>
            <w:r w:rsidRPr="00DC4FD0">
              <w:rPr>
                <w:rFonts w:ascii="Cambria" w:hAnsi="Cambria" w:cs="Arial"/>
                <w:b/>
                <w:color w:val="000000"/>
                <w:kern w:val="0"/>
                <w:sz w:val="36"/>
                <w:szCs w:val="36"/>
                <w:lang w:val="pl-PL" w:eastAsia="pl-PL"/>
              </w:rPr>
              <w:t xml:space="preserve">ARUNKÓW </w:t>
            </w:r>
            <w:r w:rsidRPr="00DC4FD0">
              <w:rPr>
                <w:rFonts w:ascii="Cambria" w:hAnsi="Cambria" w:cs="Arial"/>
                <w:b/>
                <w:color w:val="7030A0"/>
                <w:kern w:val="0"/>
                <w:sz w:val="44"/>
                <w:szCs w:val="44"/>
                <w:lang w:val="pl-PL" w:eastAsia="pl-PL"/>
              </w:rPr>
              <w:t>Z</w:t>
            </w:r>
            <w:r w:rsidRPr="00DC4FD0">
              <w:rPr>
                <w:rFonts w:ascii="Cambria" w:hAnsi="Cambria" w:cs="Arial"/>
                <w:b/>
                <w:color w:val="000000"/>
                <w:kern w:val="0"/>
                <w:sz w:val="36"/>
                <w:szCs w:val="36"/>
                <w:lang w:val="pl-PL" w:eastAsia="pl-PL"/>
              </w:rPr>
              <w:t>AMÓWIENIA</w:t>
            </w:r>
          </w:p>
        </w:tc>
      </w:tr>
    </w:tbl>
    <w:p w14:paraId="5B4F0B0C" w14:textId="77777777" w:rsidR="00A45A07" w:rsidRPr="00DC4FD0" w:rsidRDefault="00A45A07" w:rsidP="00A45A07">
      <w:pPr>
        <w:widowControl/>
        <w:spacing w:line="276" w:lineRule="auto"/>
        <w:jc w:val="center"/>
        <w:rPr>
          <w:rFonts w:ascii="Cambria" w:hAnsi="Cambria" w:cs="Times New Roman"/>
          <w:bCs/>
          <w:kern w:val="0"/>
          <w:lang w:val="pl-PL" w:eastAsia="pl-PL"/>
        </w:rPr>
      </w:pPr>
    </w:p>
    <w:p w14:paraId="0267BAC8" w14:textId="77777777" w:rsidR="00A45A07" w:rsidRPr="00EB1F7D" w:rsidRDefault="00A45A07" w:rsidP="00A45A07">
      <w:pPr>
        <w:widowControl/>
        <w:spacing w:line="276" w:lineRule="auto"/>
        <w:jc w:val="center"/>
        <w:rPr>
          <w:rFonts w:ascii="Cambria" w:hAnsi="Cambria" w:cs="Times New Roman"/>
          <w:bCs/>
          <w:kern w:val="0"/>
          <w:lang w:val="pl-PL" w:eastAsia="pl-PL"/>
        </w:rPr>
      </w:pPr>
      <w:r w:rsidRPr="00EB1F7D">
        <w:rPr>
          <w:rFonts w:ascii="Cambria" w:hAnsi="Cambria" w:cs="Times New Roman"/>
          <w:bCs/>
          <w:kern w:val="0"/>
          <w:lang w:val="pl-PL" w:eastAsia="pl-PL"/>
        </w:rPr>
        <w:t>w postępowaniu o udzielenie zamówienia publicznego na zadanie:</w:t>
      </w:r>
    </w:p>
    <w:p w14:paraId="607541F4" w14:textId="77777777" w:rsidR="00A45A07" w:rsidRPr="00EB1F7D" w:rsidRDefault="00A45A07" w:rsidP="00A45A07">
      <w:pPr>
        <w:widowControl/>
        <w:spacing w:line="276" w:lineRule="auto"/>
        <w:rPr>
          <w:rFonts w:ascii="Cambria" w:hAnsi="Cambria" w:cs="Times New Roman"/>
          <w:bCs/>
          <w:kern w:val="0"/>
          <w:lang w:val="pl-PL" w:eastAsia="pl-PL"/>
        </w:rPr>
      </w:pPr>
    </w:p>
    <w:p w14:paraId="0D70096F" w14:textId="16AD7299" w:rsidR="00A45A07" w:rsidRPr="00EB1F7D" w:rsidRDefault="00A45A07" w:rsidP="00A45A07">
      <w:pPr>
        <w:widowControl/>
        <w:spacing w:line="276" w:lineRule="auto"/>
        <w:jc w:val="center"/>
        <w:rPr>
          <w:rFonts w:ascii="Cambria" w:hAnsi="Cambria" w:cs="Times New Roman"/>
          <w:bCs/>
          <w:kern w:val="0"/>
          <w:lang w:val="pl-PL" w:eastAsia="pl-PL"/>
        </w:rPr>
      </w:pPr>
      <w:r w:rsidRPr="00EB1F7D">
        <w:rPr>
          <w:rFonts w:ascii="Cambria" w:eastAsia="SimSun" w:hAnsi="Cambria" w:cs="Times New Roman"/>
          <w:b/>
          <w:bCs/>
          <w:kern w:val="0"/>
          <w:lang w:val="pl-PL"/>
        </w:rPr>
        <w:t>„</w:t>
      </w:r>
      <w:r w:rsidR="00B44DA6" w:rsidRPr="00EB1F7D">
        <w:rPr>
          <w:rFonts w:ascii="Cambria" w:hAnsi="Cambria" w:cs="Cambria"/>
          <w:b/>
          <w:bCs/>
          <w:lang w:val="pl-PL"/>
        </w:rPr>
        <w:t>Przebudowa drogi gminnej nr 109550L, w zakresie budowy chodnika w miejscowości Wola Obszańska</w:t>
      </w:r>
      <w:r w:rsidRPr="00EB1F7D">
        <w:rPr>
          <w:rFonts w:ascii="Cambria" w:eastAsia="SimSun" w:hAnsi="Cambria" w:cs="Times New Roman"/>
          <w:b/>
          <w:bCs/>
          <w:i/>
          <w:iCs/>
          <w:kern w:val="0"/>
          <w:lang w:val="pl-PL"/>
        </w:rPr>
        <w:t>”</w:t>
      </w:r>
    </w:p>
    <w:p w14:paraId="1E269F00" w14:textId="77777777" w:rsidR="00A45A07" w:rsidRPr="00EB1F7D" w:rsidRDefault="00A45A07" w:rsidP="00A45A07">
      <w:pPr>
        <w:tabs>
          <w:tab w:val="left" w:pos="567"/>
        </w:tabs>
        <w:spacing w:line="276" w:lineRule="auto"/>
        <w:jc w:val="center"/>
        <w:rPr>
          <w:rFonts w:ascii="Cambria" w:hAnsi="Cambria" w:cs="Cambria"/>
          <w:b/>
          <w:lang w:val="pl-PL"/>
        </w:rPr>
      </w:pPr>
    </w:p>
    <w:p w14:paraId="4AAE74E7" w14:textId="3768FBB0" w:rsidR="00A45A07" w:rsidRPr="00EB1F7D" w:rsidRDefault="00A45A07" w:rsidP="00A45A07">
      <w:pPr>
        <w:tabs>
          <w:tab w:val="left" w:pos="567"/>
        </w:tabs>
        <w:spacing w:line="276" w:lineRule="auto"/>
        <w:jc w:val="center"/>
        <w:rPr>
          <w:rFonts w:ascii="Cambria" w:hAnsi="Cambria" w:cs="Cambria"/>
          <w:b/>
          <w:lang w:val="pl-PL"/>
        </w:rPr>
      </w:pPr>
      <w:r w:rsidRPr="00EB1F7D">
        <w:rPr>
          <w:rFonts w:ascii="Cambria" w:hAnsi="Cambria" w:cs="Cambria"/>
          <w:bCs/>
          <w:lang w:val="pl-PL"/>
        </w:rPr>
        <w:t>(</w:t>
      </w:r>
      <w:r w:rsidRPr="00EB1F7D">
        <w:rPr>
          <w:rFonts w:ascii="Cambria" w:hAnsi="Cambria" w:cs="Cambria"/>
          <w:b/>
          <w:bCs/>
          <w:lang w:val="pl-PL"/>
        </w:rPr>
        <w:t>Znak sprawy</w:t>
      </w:r>
      <w:r w:rsidRPr="00EB1F7D">
        <w:rPr>
          <w:rFonts w:ascii="Cambria" w:hAnsi="Cambria" w:cs="Cambria"/>
          <w:b/>
          <w:bCs/>
          <w:color w:val="000000"/>
          <w:lang w:val="pl-PL"/>
        </w:rPr>
        <w:t>:</w:t>
      </w:r>
      <w:bookmarkStart w:id="1" w:name="_Hlk95842181"/>
      <w:r w:rsidRPr="00EB1F7D">
        <w:rPr>
          <w:rFonts w:ascii="Cambria" w:hAnsi="Cambria" w:cs="Cambria"/>
          <w:b/>
          <w:bCs/>
          <w:color w:val="000000"/>
          <w:lang w:val="pl-PL"/>
        </w:rPr>
        <w:t xml:space="preserve"> </w:t>
      </w:r>
      <w:bookmarkEnd w:id="1"/>
      <w:r w:rsidR="000E4AFD" w:rsidRPr="00EB1F7D">
        <w:rPr>
          <w:rFonts w:ascii="Cambria" w:hAnsi="Cambria" w:cs="Cambria"/>
          <w:b/>
          <w:bCs/>
          <w:lang w:val="pl-PL"/>
        </w:rPr>
        <w:t>OŚ.2710.VII.2022</w:t>
      </w:r>
      <w:r w:rsidRPr="00EB1F7D">
        <w:rPr>
          <w:rFonts w:ascii="Cambria" w:hAnsi="Cambria" w:cs="Cambria"/>
          <w:bCs/>
          <w:lang w:val="pl-PL"/>
        </w:rPr>
        <w:t>)</w:t>
      </w:r>
    </w:p>
    <w:p w14:paraId="21C79AB6" w14:textId="77777777" w:rsidR="00A45A07" w:rsidRPr="00EB1F7D" w:rsidRDefault="00A45A07" w:rsidP="00A45A07">
      <w:pPr>
        <w:tabs>
          <w:tab w:val="left" w:pos="567"/>
        </w:tabs>
        <w:spacing w:line="276" w:lineRule="auto"/>
        <w:jc w:val="center"/>
        <w:rPr>
          <w:rFonts w:ascii="Cambria" w:hAnsi="Cambria" w:cs="Cambria"/>
          <w:b/>
          <w:lang w:val="pl-PL"/>
        </w:rPr>
      </w:pPr>
    </w:p>
    <w:p w14:paraId="0186F4F7" w14:textId="77777777" w:rsidR="00A45A07" w:rsidRPr="00EB1F7D" w:rsidRDefault="00A45A07" w:rsidP="00A45A07">
      <w:pPr>
        <w:tabs>
          <w:tab w:val="left" w:pos="567"/>
        </w:tabs>
        <w:spacing w:line="276" w:lineRule="auto"/>
        <w:jc w:val="center"/>
        <w:rPr>
          <w:rFonts w:ascii="Cambria" w:hAnsi="Cambria" w:cs="Cambria"/>
          <w:b/>
          <w:iCs/>
          <w:lang w:val="pl-PL"/>
        </w:rPr>
      </w:pPr>
    </w:p>
    <w:p w14:paraId="317047BA" w14:textId="77777777" w:rsidR="00A45A07" w:rsidRPr="00EB1F7D" w:rsidRDefault="00A45A07" w:rsidP="00A45A07">
      <w:pPr>
        <w:tabs>
          <w:tab w:val="left" w:pos="567"/>
        </w:tabs>
        <w:spacing w:line="276" w:lineRule="auto"/>
        <w:jc w:val="center"/>
        <w:rPr>
          <w:rFonts w:ascii="Cambria" w:hAnsi="Cambria" w:cs="Cambria"/>
          <w:b/>
          <w:iCs/>
          <w:lang w:val="pl-PL"/>
        </w:rPr>
      </w:pPr>
    </w:p>
    <w:p w14:paraId="6587331A" w14:textId="77777777" w:rsidR="00A45A07" w:rsidRPr="00EB1F7D" w:rsidRDefault="00A45A07" w:rsidP="00550374">
      <w:pPr>
        <w:tabs>
          <w:tab w:val="left" w:pos="567"/>
        </w:tabs>
        <w:spacing w:line="276" w:lineRule="auto"/>
        <w:rPr>
          <w:rFonts w:ascii="Cambria" w:hAnsi="Cambria" w:cs="Cambria"/>
          <w:b/>
          <w:iCs/>
          <w:lang w:val="pl-PL"/>
        </w:rPr>
      </w:pPr>
    </w:p>
    <w:p w14:paraId="0EC04A2F" w14:textId="77777777" w:rsidR="00A45A07" w:rsidRPr="00EB1F7D" w:rsidRDefault="00A45A07" w:rsidP="00A45A07">
      <w:pPr>
        <w:tabs>
          <w:tab w:val="left" w:pos="567"/>
        </w:tabs>
        <w:spacing w:line="276" w:lineRule="auto"/>
        <w:jc w:val="center"/>
        <w:rPr>
          <w:rFonts w:ascii="Cambria" w:hAnsi="Cambria" w:cs="Cambria"/>
          <w:b/>
          <w:iCs/>
          <w:lang w:val="pl-PL"/>
        </w:rPr>
      </w:pPr>
    </w:p>
    <w:p w14:paraId="01EAA978" w14:textId="77777777" w:rsidR="00A45A07" w:rsidRPr="00EB1F7D" w:rsidRDefault="00A45A07" w:rsidP="00A45A07">
      <w:pPr>
        <w:jc w:val="center"/>
        <w:rPr>
          <w:rFonts w:ascii="Cambria" w:hAnsi="Cambria" w:cs="Cambria"/>
          <w:b/>
          <w:lang w:val="pl-PL"/>
        </w:rPr>
      </w:pPr>
      <w:r w:rsidRPr="00EB1F7D">
        <w:rPr>
          <w:rFonts w:ascii="Cambria" w:hAnsi="Cambria" w:cs="Cambria"/>
          <w:b/>
          <w:lang w:val="pl-PL"/>
        </w:rPr>
        <w:t>ZATWIERDZAM</w:t>
      </w:r>
    </w:p>
    <w:p w14:paraId="22742382" w14:textId="77777777" w:rsidR="00A45A07" w:rsidRPr="00EB1F7D" w:rsidRDefault="00A45A07" w:rsidP="00A45A07">
      <w:pPr>
        <w:jc w:val="center"/>
        <w:rPr>
          <w:rFonts w:ascii="Cambria" w:hAnsi="Cambria" w:cs="Cambria"/>
          <w:b/>
          <w:lang w:val="pl-PL"/>
        </w:rPr>
      </w:pPr>
    </w:p>
    <w:p w14:paraId="5C82ED92" w14:textId="7BC15274" w:rsidR="00A45A07" w:rsidRPr="00EB1F7D" w:rsidRDefault="00A45A07" w:rsidP="00A45A07">
      <w:pPr>
        <w:jc w:val="center"/>
        <w:rPr>
          <w:rFonts w:ascii="Cambria" w:hAnsi="Cambria"/>
          <w:b/>
          <w:lang w:val="pl-PL"/>
        </w:rPr>
      </w:pPr>
      <w:r w:rsidRPr="00EB1F7D">
        <w:rPr>
          <w:rFonts w:ascii="Cambria" w:hAnsi="Cambria"/>
          <w:b/>
          <w:lang w:val="pl-PL"/>
        </w:rPr>
        <w:t xml:space="preserve">Wójt </w:t>
      </w:r>
      <w:r w:rsidRPr="00EB1F7D">
        <w:rPr>
          <w:rFonts w:ascii="Cambria" w:hAnsi="Cambria"/>
          <w:b/>
          <w:bCs/>
          <w:lang w:val="pl-PL"/>
        </w:rPr>
        <w:t xml:space="preserve">Gminy Obsza </w:t>
      </w:r>
      <w:r w:rsidR="00383AC2" w:rsidRPr="00EB1F7D">
        <w:rPr>
          <w:rFonts w:ascii="Cambria" w:hAnsi="Cambria"/>
          <w:b/>
          <w:bCs/>
          <w:lang w:val="pl-PL"/>
        </w:rPr>
        <w:t>–</w:t>
      </w:r>
      <w:r w:rsidRPr="00EB1F7D">
        <w:rPr>
          <w:rFonts w:ascii="Cambria" w:hAnsi="Cambria"/>
          <w:b/>
          <w:bCs/>
          <w:lang w:val="pl-PL"/>
        </w:rPr>
        <w:t xml:space="preserve"> </w:t>
      </w:r>
      <w:r w:rsidR="00383AC2" w:rsidRPr="00EB1F7D">
        <w:rPr>
          <w:rFonts w:ascii="Cambria" w:hAnsi="Cambria"/>
          <w:b/>
          <w:lang w:val="pl-PL"/>
        </w:rPr>
        <w:t>Andrzej Placek</w:t>
      </w:r>
    </w:p>
    <w:p w14:paraId="25E0E57D" w14:textId="77777777" w:rsidR="00A45A07" w:rsidRPr="00EB1F7D" w:rsidRDefault="00A45A07" w:rsidP="00A45A07">
      <w:pPr>
        <w:jc w:val="center"/>
        <w:rPr>
          <w:rFonts w:ascii="Cambria" w:hAnsi="Cambria" w:cs="Cambria"/>
          <w:lang w:val="pl-PL"/>
        </w:rPr>
      </w:pPr>
    </w:p>
    <w:p w14:paraId="3FD0B205" w14:textId="77777777" w:rsidR="00A45A07" w:rsidRPr="00EB1F7D" w:rsidRDefault="00A45A07" w:rsidP="00A45A07">
      <w:pPr>
        <w:jc w:val="center"/>
        <w:rPr>
          <w:rFonts w:ascii="Cambria" w:hAnsi="Cambria" w:cs="Cambria"/>
          <w:lang w:val="pl-PL"/>
        </w:rPr>
      </w:pPr>
    </w:p>
    <w:p w14:paraId="444A39D7" w14:textId="77777777" w:rsidR="00A45A07" w:rsidRDefault="00A45A07" w:rsidP="00A45A07">
      <w:pPr>
        <w:jc w:val="center"/>
        <w:rPr>
          <w:rFonts w:ascii="Cambria" w:hAnsi="Cambria" w:cs="Cambria"/>
          <w:lang w:val="pl-PL"/>
        </w:rPr>
      </w:pPr>
    </w:p>
    <w:p w14:paraId="65BAF98E" w14:textId="77777777" w:rsidR="00550374" w:rsidRDefault="00550374" w:rsidP="00A45A07">
      <w:pPr>
        <w:jc w:val="center"/>
        <w:rPr>
          <w:rFonts w:ascii="Cambria" w:hAnsi="Cambria" w:cs="Cambria"/>
          <w:lang w:val="pl-PL"/>
        </w:rPr>
      </w:pPr>
    </w:p>
    <w:p w14:paraId="5104A137" w14:textId="77777777" w:rsidR="00550374" w:rsidRPr="00EB1F7D" w:rsidRDefault="00550374" w:rsidP="00A45A07">
      <w:pPr>
        <w:jc w:val="center"/>
        <w:rPr>
          <w:rFonts w:ascii="Cambria" w:hAnsi="Cambria" w:cs="Cambria"/>
          <w:lang w:val="pl-PL"/>
        </w:rPr>
      </w:pPr>
    </w:p>
    <w:p w14:paraId="6E99C6A4" w14:textId="77777777" w:rsidR="00A45A07" w:rsidRPr="00EB1F7D" w:rsidRDefault="00A45A07" w:rsidP="00A45A07">
      <w:pPr>
        <w:spacing w:line="276" w:lineRule="auto"/>
        <w:jc w:val="center"/>
        <w:rPr>
          <w:rFonts w:ascii="Cambria" w:hAnsi="Cambria"/>
          <w:sz w:val="20"/>
          <w:lang w:val="pl-PL"/>
        </w:rPr>
      </w:pPr>
      <w:r w:rsidRPr="00EB1F7D">
        <w:rPr>
          <w:rFonts w:ascii="Cambria" w:hAnsi="Cambria"/>
          <w:sz w:val="20"/>
          <w:lang w:val="pl-PL"/>
        </w:rPr>
        <w:t>……………………………….………….………..</w:t>
      </w:r>
    </w:p>
    <w:p w14:paraId="66E5AD41" w14:textId="27AD2B6E" w:rsidR="00A45A07" w:rsidRPr="00EB1F7D" w:rsidRDefault="00A45A07" w:rsidP="00A45A07">
      <w:pPr>
        <w:spacing w:line="276" w:lineRule="auto"/>
        <w:jc w:val="center"/>
        <w:rPr>
          <w:rFonts w:ascii="Cambria" w:hAnsi="Cambria"/>
          <w:i/>
          <w:sz w:val="20"/>
          <w:lang w:val="pl-PL"/>
        </w:rPr>
      </w:pPr>
      <w:r w:rsidRPr="00EB1F7D">
        <w:rPr>
          <w:rFonts w:ascii="Cambria" w:hAnsi="Cambria"/>
          <w:i/>
          <w:sz w:val="20"/>
          <w:lang w:val="pl-PL"/>
        </w:rPr>
        <w:t>(podpis Kierownika Zamawiającego)</w:t>
      </w:r>
    </w:p>
    <w:p w14:paraId="007FFF62" w14:textId="77777777" w:rsidR="00A45A07" w:rsidRDefault="00A45A07" w:rsidP="00A45A07">
      <w:pPr>
        <w:jc w:val="center"/>
        <w:rPr>
          <w:rFonts w:ascii="Cambria" w:hAnsi="Cambria"/>
          <w:lang w:val="pl-PL"/>
        </w:rPr>
      </w:pPr>
    </w:p>
    <w:p w14:paraId="380BFF57" w14:textId="77777777" w:rsidR="00550374" w:rsidRDefault="00550374" w:rsidP="00A45A07">
      <w:pPr>
        <w:jc w:val="center"/>
        <w:rPr>
          <w:rFonts w:ascii="Cambria" w:hAnsi="Cambria"/>
          <w:lang w:val="pl-PL"/>
        </w:rPr>
      </w:pPr>
    </w:p>
    <w:p w14:paraId="3F4F7151" w14:textId="77777777" w:rsidR="00550374" w:rsidRPr="00EB1F7D" w:rsidRDefault="00550374" w:rsidP="00A45A07">
      <w:pPr>
        <w:jc w:val="center"/>
        <w:rPr>
          <w:rFonts w:ascii="Cambria" w:hAnsi="Cambria"/>
          <w:lang w:val="pl-PL"/>
        </w:rPr>
      </w:pPr>
    </w:p>
    <w:p w14:paraId="002674FF" w14:textId="69A5A5C7" w:rsidR="00D221D9" w:rsidRPr="00EB1F7D" w:rsidRDefault="00A45A07" w:rsidP="00A45A07">
      <w:pPr>
        <w:jc w:val="center"/>
        <w:rPr>
          <w:rFonts w:ascii="Cambria" w:hAnsi="Cambria" w:cs="Cambria"/>
          <w:b/>
          <w:iCs/>
          <w:lang w:val="pl-PL"/>
        </w:rPr>
        <w:sectPr w:rsidR="00D221D9" w:rsidRPr="00EB1F7D" w:rsidSect="000E4AFD">
          <w:headerReference w:type="even" r:id="rId8"/>
          <w:headerReference w:type="default" r:id="rId9"/>
          <w:footerReference w:type="even" r:id="rId10"/>
          <w:footerReference w:type="default" r:id="rId11"/>
          <w:pgSz w:w="11906" w:h="16838"/>
          <w:pgMar w:top="1046" w:right="1091" w:bottom="1191" w:left="1050" w:header="0" w:footer="567" w:gutter="0"/>
          <w:cols w:space="708"/>
          <w:docGrid w:linePitch="600" w:charSpace="32768"/>
        </w:sectPr>
      </w:pPr>
      <w:r w:rsidRPr="00EB1F7D">
        <w:rPr>
          <w:rFonts w:ascii="Cambria" w:hAnsi="Cambria"/>
          <w:lang w:val="pl-PL"/>
        </w:rPr>
        <w:t xml:space="preserve">Obsza, dnia </w:t>
      </w:r>
      <w:r w:rsidR="00BA5D3D">
        <w:rPr>
          <w:rFonts w:ascii="Cambria" w:hAnsi="Cambria"/>
          <w:lang w:val="pl-PL"/>
        </w:rPr>
        <w:t>20</w:t>
      </w:r>
      <w:r w:rsidR="00583662" w:rsidRPr="00EB1F7D">
        <w:rPr>
          <w:rFonts w:ascii="Cambria" w:hAnsi="Cambria"/>
          <w:lang w:val="pl-PL"/>
        </w:rPr>
        <w:t>.04</w:t>
      </w:r>
      <w:r w:rsidRPr="00EB1F7D">
        <w:rPr>
          <w:rFonts w:ascii="Cambria" w:hAnsi="Cambria"/>
          <w:lang w:val="pl-PL"/>
        </w:rPr>
        <w:t>.2022 r.</w:t>
      </w:r>
    </w:p>
    <w:tbl>
      <w:tblPr>
        <w:tblW w:w="0" w:type="auto"/>
        <w:tblInd w:w="108" w:type="dxa"/>
        <w:tblLayout w:type="fixed"/>
        <w:tblLook w:val="0000" w:firstRow="0" w:lastRow="0" w:firstColumn="0" w:lastColumn="0" w:noHBand="0" w:noVBand="0"/>
      </w:tblPr>
      <w:tblGrid>
        <w:gridCol w:w="9639"/>
      </w:tblGrid>
      <w:tr w:rsidR="001835D3" w:rsidRPr="00D45139" w14:paraId="6A9689E3" w14:textId="77777777" w:rsidTr="00CD36A9">
        <w:trPr>
          <w:trHeight w:val="735"/>
        </w:trPr>
        <w:tc>
          <w:tcPr>
            <w:tcW w:w="9639" w:type="dxa"/>
            <w:tcBorders>
              <w:bottom w:val="single" w:sz="4" w:space="0" w:color="000000"/>
            </w:tcBorders>
            <w:shd w:val="clear" w:color="auto" w:fill="D9D9D9"/>
          </w:tcPr>
          <w:p w14:paraId="5E6311A2" w14:textId="77777777" w:rsidR="001835D3" w:rsidRPr="00D45139" w:rsidRDefault="001835D3" w:rsidP="00CD36A9">
            <w:pPr>
              <w:spacing w:line="276" w:lineRule="auto"/>
              <w:jc w:val="center"/>
              <w:rPr>
                <w:rFonts w:ascii="Cambria" w:hAnsi="Cambria" w:cs="Cambria"/>
                <w:b/>
                <w:bCs/>
                <w:sz w:val="26"/>
                <w:szCs w:val="26"/>
                <w:lang w:val="pl-PL"/>
              </w:rPr>
            </w:pPr>
            <w:r w:rsidRPr="00D45139">
              <w:rPr>
                <w:rFonts w:ascii="Cambria" w:hAnsi="Cambria" w:cs="Cambria"/>
                <w:sz w:val="26"/>
                <w:szCs w:val="26"/>
                <w:lang w:val="pl-PL"/>
              </w:rPr>
              <w:lastRenderedPageBreak/>
              <w:t>Rozdział 1</w:t>
            </w:r>
          </w:p>
          <w:p w14:paraId="19A85A22" w14:textId="77777777" w:rsidR="001835D3" w:rsidRPr="00D45139" w:rsidRDefault="001835D3" w:rsidP="00CD36A9">
            <w:pPr>
              <w:spacing w:line="276" w:lineRule="auto"/>
              <w:jc w:val="center"/>
              <w:rPr>
                <w:lang w:val="pl-PL"/>
              </w:rPr>
            </w:pPr>
            <w:r w:rsidRPr="00D45139">
              <w:rPr>
                <w:rFonts w:ascii="Cambria" w:hAnsi="Cambria" w:cs="Cambria"/>
                <w:b/>
                <w:bCs/>
                <w:sz w:val="26"/>
                <w:szCs w:val="26"/>
                <w:lang w:val="pl-PL"/>
              </w:rPr>
              <w:t>POSTANOWIENIA OGÓLNE</w:t>
            </w:r>
          </w:p>
        </w:tc>
      </w:tr>
    </w:tbl>
    <w:p w14:paraId="3D68CCBA" w14:textId="77777777" w:rsidR="00866958" w:rsidRPr="0057497F" w:rsidRDefault="00866958" w:rsidP="0057497F">
      <w:pPr>
        <w:numPr>
          <w:ilvl w:val="1"/>
          <w:numId w:val="55"/>
        </w:numPr>
        <w:suppressAutoHyphens w:val="0"/>
        <w:spacing w:line="26" w:lineRule="atLeast"/>
        <w:ind w:left="567" w:hanging="567"/>
        <w:jc w:val="both"/>
        <w:rPr>
          <w:rFonts w:ascii="Cambria" w:eastAsia="Cambria" w:hAnsi="Cambria" w:cs="Cambria"/>
          <w:b/>
          <w:lang w:val="pl-PL"/>
        </w:rPr>
      </w:pPr>
      <w:r w:rsidRPr="0057497F">
        <w:rPr>
          <w:rFonts w:ascii="Cambria" w:eastAsia="Cambria" w:hAnsi="Cambria" w:cs="Cambria"/>
          <w:b/>
          <w:lang w:val="pl-PL"/>
        </w:rPr>
        <w:t>Nazwa oraz adres Zamawiającego.</w:t>
      </w:r>
      <w:r w:rsidRPr="0057497F">
        <w:rPr>
          <w:rFonts w:ascii="Cambria" w:eastAsia="Cambria" w:hAnsi="Cambria" w:cs="Cambria"/>
          <w:b/>
          <w:lang w:val="pl-PL"/>
        </w:rPr>
        <w:tab/>
      </w:r>
    </w:p>
    <w:p w14:paraId="04BBF750" w14:textId="77777777" w:rsidR="00A45A07" w:rsidRPr="0057497F" w:rsidRDefault="00A45A07" w:rsidP="0057497F">
      <w:pPr>
        <w:spacing w:line="26" w:lineRule="atLeast"/>
        <w:ind w:left="567"/>
        <w:outlineLvl w:val="3"/>
        <w:rPr>
          <w:rFonts w:ascii="Cambria" w:hAnsi="Cambria" w:cs="Arial"/>
          <w:bCs/>
          <w:color w:val="000000" w:themeColor="text1"/>
          <w:lang w:val="pl-PL"/>
        </w:rPr>
      </w:pPr>
      <w:bookmarkStart w:id="2" w:name="_heading=h.30j0zll" w:colFirst="0" w:colLast="0"/>
      <w:bookmarkEnd w:id="2"/>
      <w:r w:rsidRPr="0057497F">
        <w:rPr>
          <w:rFonts w:ascii="Cambria" w:hAnsi="Cambria" w:cs="Arial"/>
          <w:b/>
          <w:bCs/>
          <w:color w:val="000000" w:themeColor="text1"/>
          <w:lang w:val="pl-PL"/>
        </w:rPr>
        <w:t xml:space="preserve">Gmina Obsza </w:t>
      </w:r>
      <w:r w:rsidRPr="0057497F">
        <w:rPr>
          <w:rFonts w:ascii="Cambria" w:hAnsi="Cambria" w:cs="Arial"/>
          <w:bCs/>
          <w:color w:val="000000" w:themeColor="text1"/>
          <w:lang w:val="pl-PL"/>
        </w:rPr>
        <w:t>zwana dalej</w:t>
      </w:r>
      <w:r w:rsidRPr="0057497F">
        <w:rPr>
          <w:rFonts w:ascii="Cambria" w:hAnsi="Cambria" w:cs="Arial"/>
          <w:b/>
          <w:bCs/>
          <w:color w:val="000000" w:themeColor="text1"/>
          <w:lang w:val="pl-PL"/>
        </w:rPr>
        <w:t xml:space="preserve"> </w:t>
      </w:r>
      <w:r w:rsidRPr="0057497F">
        <w:rPr>
          <w:rFonts w:ascii="Cambria" w:hAnsi="Cambria" w:cs="Arial"/>
          <w:bCs/>
          <w:color w:val="000000" w:themeColor="text1"/>
          <w:lang w:val="pl-PL"/>
        </w:rPr>
        <w:t>„Zamawiającym”</w:t>
      </w:r>
    </w:p>
    <w:p w14:paraId="3A0B7AD3" w14:textId="77777777" w:rsidR="00A45A07" w:rsidRPr="0057497F" w:rsidRDefault="00A45A07" w:rsidP="0057497F">
      <w:pPr>
        <w:spacing w:line="26" w:lineRule="atLeast"/>
        <w:ind w:left="567"/>
        <w:outlineLvl w:val="3"/>
        <w:rPr>
          <w:rFonts w:ascii="Cambria" w:hAnsi="Cambria" w:cs="Arial"/>
          <w:bCs/>
          <w:color w:val="000000" w:themeColor="text1"/>
          <w:lang w:val="pl-PL"/>
        </w:rPr>
      </w:pPr>
      <w:r w:rsidRPr="0057497F">
        <w:rPr>
          <w:rFonts w:ascii="Cambria" w:hAnsi="Cambria" w:cs="Arial"/>
          <w:bCs/>
          <w:color w:val="000000" w:themeColor="text1"/>
          <w:lang w:val="pl-PL"/>
        </w:rPr>
        <w:t>Obsza 36, 23-413 Obsza,</w:t>
      </w:r>
    </w:p>
    <w:p w14:paraId="6573C46C" w14:textId="77777777" w:rsidR="00A45A07" w:rsidRPr="0057497F" w:rsidRDefault="00A45A07" w:rsidP="0057497F">
      <w:pPr>
        <w:spacing w:line="26" w:lineRule="atLeast"/>
        <w:ind w:left="567"/>
        <w:outlineLvl w:val="3"/>
        <w:rPr>
          <w:rFonts w:ascii="Cambria" w:hAnsi="Cambria" w:cs="Arial"/>
          <w:bCs/>
          <w:color w:val="000000" w:themeColor="text1"/>
          <w:lang w:val="pl-PL"/>
        </w:rPr>
      </w:pPr>
      <w:r w:rsidRPr="0057497F">
        <w:rPr>
          <w:rFonts w:ascii="Cambria" w:hAnsi="Cambria" w:cs="Arial"/>
          <w:bCs/>
          <w:color w:val="000000" w:themeColor="text1"/>
          <w:lang w:val="pl-PL"/>
        </w:rPr>
        <w:t>NIP: 918-19-88-929, REGON: 950369132,</w:t>
      </w:r>
    </w:p>
    <w:p w14:paraId="25433FEC" w14:textId="7F874852" w:rsidR="00A45A07" w:rsidRPr="0057497F" w:rsidRDefault="00A45A07" w:rsidP="0057497F">
      <w:pPr>
        <w:spacing w:line="26" w:lineRule="atLeast"/>
        <w:ind w:left="567"/>
        <w:outlineLvl w:val="3"/>
        <w:rPr>
          <w:rFonts w:ascii="Cambria" w:hAnsi="Cambria" w:cs="Arial"/>
          <w:bCs/>
          <w:color w:val="000000" w:themeColor="text1"/>
          <w:lang w:val="pl-PL"/>
        </w:rPr>
      </w:pPr>
      <w:r w:rsidRPr="0057497F">
        <w:rPr>
          <w:rFonts w:ascii="Cambria" w:hAnsi="Cambria" w:cs="Arial"/>
          <w:bCs/>
          <w:color w:val="000000" w:themeColor="text1"/>
          <w:lang w:val="pl-PL"/>
        </w:rPr>
        <w:t>Nr tele</w:t>
      </w:r>
      <w:r w:rsidR="00BA5D3D">
        <w:rPr>
          <w:rFonts w:ascii="Cambria" w:hAnsi="Cambria" w:cs="Arial"/>
          <w:bCs/>
          <w:color w:val="000000" w:themeColor="text1"/>
          <w:lang w:val="pl-PL"/>
        </w:rPr>
        <w:t>fonu: +48 (84) 689-10-02</w:t>
      </w:r>
      <w:r w:rsidRPr="0057497F">
        <w:rPr>
          <w:rFonts w:ascii="Cambria" w:hAnsi="Cambria" w:cs="Arial"/>
          <w:bCs/>
          <w:color w:val="000000" w:themeColor="text1"/>
          <w:lang w:val="pl-PL"/>
        </w:rPr>
        <w:t>, nr faksu: +48 (84) 627-34-09</w:t>
      </w:r>
    </w:p>
    <w:p w14:paraId="1FF80EA9" w14:textId="396BB1B6" w:rsidR="00A45A07" w:rsidRPr="0057497F" w:rsidRDefault="00A45A07" w:rsidP="00BA5D3D">
      <w:pPr>
        <w:spacing w:line="26" w:lineRule="atLeast"/>
        <w:ind w:left="567"/>
        <w:jc w:val="both"/>
        <w:outlineLvl w:val="3"/>
        <w:rPr>
          <w:rFonts w:ascii="Cambria" w:hAnsi="Cambria" w:cs="Arial"/>
          <w:bCs/>
          <w:color w:val="000000" w:themeColor="text1"/>
          <w:lang w:val="pl-PL"/>
        </w:rPr>
      </w:pPr>
      <w:r w:rsidRPr="0057497F">
        <w:rPr>
          <w:rFonts w:ascii="Cambria" w:hAnsi="Cambria" w:cs="Arial"/>
          <w:bCs/>
          <w:color w:val="000000" w:themeColor="text1"/>
          <w:lang w:val="pl-PL"/>
        </w:rPr>
        <w:t>Godziny urzędowania Urzędu Gminy Obsza: poniedziałek-piątek 07:30-15:30</w:t>
      </w:r>
      <w:r w:rsidR="00550374">
        <w:rPr>
          <w:rFonts w:ascii="Cambria" w:hAnsi="Cambria" w:cs="Arial"/>
          <w:bCs/>
          <w:lang w:val="pl-PL"/>
        </w:rPr>
        <w:t xml:space="preserve"> </w:t>
      </w:r>
      <w:r w:rsidR="00BA5D3D">
        <w:rPr>
          <w:rFonts w:ascii="Cambria" w:hAnsi="Cambria" w:cs="Arial"/>
          <w:bCs/>
          <w:lang w:val="pl-PL"/>
        </w:rPr>
        <w:t xml:space="preserve">z </w:t>
      </w:r>
      <w:r w:rsidRPr="0057497F">
        <w:rPr>
          <w:rFonts w:ascii="Cambria" w:hAnsi="Cambria" w:cs="Arial"/>
          <w:bCs/>
          <w:lang w:val="pl-PL"/>
        </w:rPr>
        <w:t>wyłączeniem dni ustawowo wolnych od pracy.</w:t>
      </w:r>
    </w:p>
    <w:p w14:paraId="0A573FA4" w14:textId="71B343A3" w:rsidR="00A45A07" w:rsidRPr="0057497F" w:rsidRDefault="00A45A07" w:rsidP="0057497F">
      <w:pPr>
        <w:spacing w:line="26" w:lineRule="atLeast"/>
        <w:ind w:left="567"/>
        <w:outlineLvl w:val="3"/>
        <w:rPr>
          <w:rFonts w:ascii="Cambria" w:hAnsi="Cambria"/>
          <w:color w:val="0070C0"/>
          <w:u w:val="single"/>
          <w:lang w:val="pl-PL"/>
        </w:rPr>
      </w:pPr>
      <w:r w:rsidRPr="0057497F">
        <w:rPr>
          <w:rFonts w:ascii="Cambria" w:hAnsi="Cambria" w:cs="Arial"/>
          <w:bCs/>
          <w:color w:val="000000" w:themeColor="text1"/>
          <w:lang w:val="pl-PL"/>
        </w:rPr>
        <w:t xml:space="preserve">Adres poczty elektronicznej: </w:t>
      </w:r>
      <w:hyperlink r:id="rId12" w:history="1">
        <w:r w:rsidRPr="0057497F">
          <w:rPr>
            <w:rStyle w:val="Hipercze"/>
            <w:rFonts w:ascii="Cambria" w:hAnsi="Cambria"/>
            <w:lang w:val="pl-PL"/>
          </w:rPr>
          <w:t>sekretariat@obsza.pl</w:t>
        </w:r>
      </w:hyperlink>
      <w:r w:rsidRPr="0057497F">
        <w:rPr>
          <w:rFonts w:ascii="Cambria" w:hAnsi="Cambria"/>
          <w:color w:val="0070C0"/>
          <w:u w:val="single"/>
          <w:lang w:val="pl-PL"/>
        </w:rPr>
        <w:t xml:space="preserve"> </w:t>
      </w:r>
    </w:p>
    <w:p w14:paraId="5573D251" w14:textId="2551F2EA" w:rsidR="00A45A07" w:rsidRPr="0057497F" w:rsidRDefault="00A45A07" w:rsidP="0057497F">
      <w:pPr>
        <w:spacing w:line="26" w:lineRule="atLeast"/>
        <w:ind w:left="567"/>
        <w:outlineLvl w:val="3"/>
        <w:rPr>
          <w:rFonts w:ascii="Cambria" w:hAnsi="Cambria"/>
          <w:lang w:val="pl-PL"/>
        </w:rPr>
      </w:pPr>
      <w:r w:rsidRPr="0057497F">
        <w:rPr>
          <w:rFonts w:ascii="Cambria" w:hAnsi="Cambria" w:cs="Arial"/>
          <w:bCs/>
          <w:color w:val="000000" w:themeColor="text1"/>
          <w:lang w:val="pl-PL"/>
        </w:rPr>
        <w:t xml:space="preserve">Adres strony internetowej: </w:t>
      </w:r>
      <w:hyperlink r:id="rId13" w:history="1">
        <w:r w:rsidRPr="0057497F">
          <w:rPr>
            <w:rStyle w:val="Hipercze"/>
            <w:rFonts w:ascii="Cambria" w:hAnsi="Cambria" w:cs="Tahoma"/>
            <w:lang w:val="pl-PL"/>
          </w:rPr>
          <w:t>https://obsza.pl</w:t>
        </w:r>
      </w:hyperlink>
    </w:p>
    <w:p w14:paraId="53E0BCDE" w14:textId="72ADD922" w:rsidR="00A45A07" w:rsidRPr="0057497F" w:rsidRDefault="00A45A07" w:rsidP="0057497F">
      <w:pPr>
        <w:spacing w:line="26" w:lineRule="atLeast"/>
        <w:ind w:left="567"/>
        <w:outlineLvl w:val="3"/>
        <w:rPr>
          <w:rFonts w:ascii="Cambria" w:hAnsi="Cambria"/>
          <w:lang w:val="pl-PL"/>
        </w:rPr>
      </w:pPr>
      <w:r w:rsidRPr="0057497F">
        <w:rPr>
          <w:rFonts w:ascii="Cambria" w:hAnsi="Cambria" w:cs="Arial"/>
          <w:bCs/>
          <w:color w:val="000000" w:themeColor="text1"/>
          <w:lang w:val="pl-PL"/>
        </w:rPr>
        <w:t>Adres strony internetowej prowadzonego postępowania:</w:t>
      </w:r>
      <w:r w:rsidRPr="0057497F">
        <w:rPr>
          <w:rFonts w:ascii="Cambria" w:hAnsi="Cambria"/>
          <w:lang w:val="pl-PL"/>
        </w:rPr>
        <w:t xml:space="preserve"> </w:t>
      </w:r>
      <w:hyperlink r:id="rId14" w:history="1">
        <w:r w:rsidRPr="0057497F">
          <w:rPr>
            <w:rStyle w:val="Hipercze"/>
            <w:rFonts w:ascii="Cambria" w:hAnsi="Cambria" w:cs="Tahoma"/>
            <w:lang w:val="pl-PL"/>
          </w:rPr>
          <w:t>https://ugobsza.bip.lubelskie.pl/index.php?id=123</w:t>
        </w:r>
      </w:hyperlink>
      <w:r w:rsidRPr="0057497F">
        <w:rPr>
          <w:rFonts w:ascii="Cambria" w:hAnsi="Cambria"/>
          <w:lang w:val="pl-PL"/>
        </w:rPr>
        <w:t xml:space="preserve"> </w:t>
      </w:r>
    </w:p>
    <w:p w14:paraId="6B3FC3BB" w14:textId="50DFE7D2" w:rsidR="00866958" w:rsidRPr="0057497F" w:rsidRDefault="00A45A07" w:rsidP="0057497F">
      <w:pPr>
        <w:spacing w:line="26" w:lineRule="atLeast"/>
        <w:ind w:left="567"/>
        <w:outlineLvl w:val="3"/>
        <w:rPr>
          <w:rFonts w:ascii="Cambria" w:hAnsi="Cambria" w:cs="Cambria"/>
          <w:b/>
          <w:color w:val="000000"/>
          <w:lang w:val="pl-PL"/>
        </w:rPr>
      </w:pPr>
      <w:r w:rsidRPr="0057497F">
        <w:rPr>
          <w:rStyle w:val="fontstyle01"/>
          <w:lang w:val="pl-PL"/>
        </w:rPr>
        <w:t>Elektroniczna Skrzynka Podawcza: znajdująca się</w:t>
      </w:r>
      <w:r w:rsidRPr="0057497F">
        <w:rPr>
          <w:rFonts w:ascii="Cambria" w:hAnsi="Cambria"/>
          <w:color w:val="000000"/>
          <w:lang w:val="pl-PL"/>
        </w:rPr>
        <w:t xml:space="preserve"> </w:t>
      </w:r>
      <w:r w:rsidRPr="0057497F">
        <w:rPr>
          <w:rStyle w:val="fontstyle01"/>
          <w:lang w:val="pl-PL"/>
        </w:rPr>
        <w:t xml:space="preserve">na platformie ePUAP pod adresem </w:t>
      </w:r>
      <w:r w:rsidRPr="0057497F">
        <w:rPr>
          <w:rFonts w:ascii="Cambria" w:hAnsi="Cambria"/>
          <w:b/>
          <w:i/>
          <w:color w:val="0000FF"/>
          <w:lang w:val="pl-PL"/>
        </w:rPr>
        <w:t>/1845tbnkcz/skrytka</w:t>
      </w:r>
    </w:p>
    <w:p w14:paraId="0844C876" w14:textId="77777777" w:rsidR="00866958" w:rsidRPr="0057497F" w:rsidRDefault="00866958" w:rsidP="0057497F">
      <w:pPr>
        <w:pStyle w:val="Akapitzlist"/>
        <w:widowControl w:val="0"/>
        <w:numPr>
          <w:ilvl w:val="1"/>
          <w:numId w:val="55"/>
        </w:numPr>
        <w:suppressAutoHyphens/>
        <w:spacing w:before="0" w:after="0" w:line="26" w:lineRule="atLeast"/>
        <w:ind w:left="567" w:hanging="567"/>
        <w:outlineLvl w:val="3"/>
        <w:rPr>
          <w:rFonts w:ascii="Cambria" w:hAnsi="Cambria" w:cs="Arial"/>
          <w:b/>
          <w:bCs/>
          <w:sz w:val="24"/>
          <w:szCs w:val="24"/>
        </w:rPr>
      </w:pPr>
      <w:r w:rsidRPr="0057497F">
        <w:rPr>
          <w:rFonts w:ascii="Cambria" w:hAnsi="Cambria" w:cs="Arial"/>
          <w:b/>
          <w:bCs/>
          <w:sz w:val="24"/>
          <w:szCs w:val="24"/>
        </w:rPr>
        <w:t>Tryb udzielenia zamówienia.</w:t>
      </w:r>
    </w:p>
    <w:p w14:paraId="51CAFD28" w14:textId="77777777" w:rsidR="00866958" w:rsidRPr="0057497F" w:rsidRDefault="00866958" w:rsidP="0057497F">
      <w:pPr>
        <w:spacing w:line="26" w:lineRule="atLeast"/>
        <w:ind w:left="567"/>
        <w:jc w:val="both"/>
        <w:outlineLvl w:val="3"/>
        <w:rPr>
          <w:rFonts w:ascii="Cambria" w:hAnsi="Cambria"/>
          <w:color w:val="000000"/>
          <w:lang w:val="pl-PL"/>
        </w:rPr>
      </w:pPr>
      <w:r w:rsidRPr="0057497F">
        <w:rPr>
          <w:rFonts w:ascii="Cambria" w:hAnsi="Cambria" w:cs="Arial"/>
          <w:bCs/>
          <w:lang w:val="pl-PL"/>
        </w:rPr>
        <w:t xml:space="preserve">Niniejsze postępowanie o udzielenie zamówienia publicznego prowadzone jest w trybie podstawowym, w </w:t>
      </w:r>
      <w:r w:rsidRPr="0057497F">
        <w:rPr>
          <w:rFonts w:ascii="Cambria" w:hAnsi="Cambria"/>
          <w:color w:val="000000"/>
          <w:lang w:val="pl-PL"/>
        </w:rPr>
        <w:t xml:space="preserve">którym w odpowiedzi na ogłoszenie o zamówieniu oferty mogą składać wszyscy zainteresowani Wykonawcy, a następnie Zamawiający wybiera najkorzystniejszą ofertę bez przeprowadzenia negocjacji (art. 275 pkt 1 ustawy Pzp). Zamawiający </w:t>
      </w:r>
      <w:r w:rsidRPr="0057497F">
        <w:rPr>
          <w:rFonts w:ascii="Cambria" w:hAnsi="Cambria"/>
          <w:color w:val="000000"/>
          <w:u w:val="single"/>
          <w:lang w:val="pl-PL"/>
        </w:rPr>
        <w:t>nie przewiduje</w:t>
      </w:r>
      <w:r w:rsidRPr="0057497F">
        <w:rPr>
          <w:rFonts w:ascii="Cambria" w:hAnsi="Cambria"/>
          <w:color w:val="000000"/>
          <w:lang w:val="pl-PL"/>
        </w:rPr>
        <w:t xml:space="preserve"> możliwości wyboru najkorzystniejszej oferty z możliwością prowadzenia negocjacji (art. 275 pkt 2 ustawy Pzp).</w:t>
      </w:r>
    </w:p>
    <w:p w14:paraId="735EBA66" w14:textId="77777777" w:rsidR="00866958" w:rsidRPr="0057497F" w:rsidRDefault="00866958" w:rsidP="0057497F">
      <w:pPr>
        <w:numPr>
          <w:ilvl w:val="1"/>
          <w:numId w:val="55"/>
        </w:numPr>
        <w:spacing w:line="26" w:lineRule="atLeast"/>
        <w:ind w:left="567" w:hanging="567"/>
        <w:jc w:val="both"/>
        <w:outlineLvl w:val="3"/>
        <w:rPr>
          <w:rFonts w:ascii="Cambria" w:eastAsia="MS Mincho" w:hAnsi="Cambria" w:cs="MS Mincho"/>
          <w:b/>
          <w:bCs/>
          <w:lang w:val="pl-PL"/>
        </w:rPr>
      </w:pPr>
      <w:r w:rsidRPr="0057497F">
        <w:rPr>
          <w:rFonts w:ascii="Cambria" w:eastAsia="MS Mincho" w:hAnsi="Cambria" w:cs="MS Mincho"/>
          <w:b/>
          <w:bCs/>
          <w:lang w:val="pl-PL"/>
        </w:rPr>
        <w:t>Wartość zamówienia.</w:t>
      </w:r>
    </w:p>
    <w:p w14:paraId="1421D737" w14:textId="77777777" w:rsidR="00866958" w:rsidRPr="0057497F" w:rsidRDefault="00866958" w:rsidP="0057497F">
      <w:pPr>
        <w:spacing w:line="26" w:lineRule="atLeast"/>
        <w:ind w:left="567"/>
        <w:jc w:val="both"/>
        <w:outlineLvl w:val="3"/>
        <w:rPr>
          <w:rFonts w:ascii="Cambria" w:eastAsia="MS Mincho" w:hAnsi="Cambria" w:cs="MS Mincho"/>
          <w:bCs/>
          <w:lang w:val="pl-PL"/>
        </w:rPr>
      </w:pPr>
      <w:r w:rsidRPr="0057497F">
        <w:rPr>
          <w:rFonts w:ascii="Cambria" w:eastAsia="MS Mincho" w:hAnsi="Cambria" w:cs="MS Mincho"/>
          <w:bCs/>
          <w:lang w:val="pl-PL"/>
        </w:rPr>
        <w:t xml:space="preserve">Niniejsze zamówienie jest zamówieniem klasycznym w rozumieniu art. 7 pkt 33) ustawy </w:t>
      </w:r>
      <w:r w:rsidRPr="0057497F">
        <w:rPr>
          <w:rFonts w:ascii="Cambria" w:hAnsi="Cambria"/>
          <w:color w:val="000000"/>
          <w:lang w:val="pl-PL"/>
        </w:rPr>
        <w:t>Pzp</w:t>
      </w:r>
      <w:r w:rsidRPr="0057497F">
        <w:rPr>
          <w:rFonts w:ascii="Cambria" w:eastAsia="MS Mincho" w:hAnsi="Cambria" w:cs="MS Mincho"/>
          <w:bCs/>
          <w:lang w:val="pl-PL"/>
        </w:rPr>
        <w:t xml:space="preserve">. Wartość zamówienia </w:t>
      </w:r>
      <w:r w:rsidRPr="0057497F">
        <w:rPr>
          <w:rFonts w:ascii="Cambria" w:eastAsia="MS Mincho" w:hAnsi="Cambria" w:cs="MS Mincho"/>
          <w:b/>
          <w:lang w:val="pl-PL"/>
        </w:rPr>
        <w:t>nie przekracza progów unijnych</w:t>
      </w:r>
      <w:r w:rsidRPr="0057497F">
        <w:rPr>
          <w:rFonts w:ascii="Cambria" w:eastAsia="MS Mincho" w:hAnsi="Cambria" w:cs="MS Mincho"/>
          <w:bCs/>
          <w:lang w:val="pl-PL"/>
        </w:rPr>
        <w:t xml:space="preserve"> w rozumieniu art. 3 ustawy Pzp.</w:t>
      </w:r>
      <w:bookmarkStart w:id="3" w:name="_Hlk60813568"/>
      <w:bookmarkEnd w:id="3"/>
    </w:p>
    <w:p w14:paraId="714A0BB4" w14:textId="77777777" w:rsidR="00866958" w:rsidRPr="0057497F" w:rsidRDefault="00866958" w:rsidP="0057497F">
      <w:pPr>
        <w:numPr>
          <w:ilvl w:val="1"/>
          <w:numId w:val="55"/>
        </w:numPr>
        <w:spacing w:line="26" w:lineRule="atLeast"/>
        <w:ind w:left="567" w:hanging="567"/>
        <w:jc w:val="both"/>
        <w:outlineLvl w:val="3"/>
        <w:rPr>
          <w:rFonts w:ascii="Cambria" w:eastAsia="MS Mincho" w:hAnsi="Cambria" w:cs="MS Mincho"/>
          <w:b/>
          <w:bCs/>
          <w:lang w:val="pl-PL"/>
        </w:rPr>
      </w:pPr>
      <w:r w:rsidRPr="0057497F">
        <w:rPr>
          <w:rFonts w:ascii="Cambria" w:eastAsia="MS Mincho" w:hAnsi="Cambria" w:cs="MS Mincho"/>
          <w:b/>
          <w:bCs/>
          <w:lang w:val="pl-PL"/>
        </w:rPr>
        <w:t>Słownik.</w:t>
      </w:r>
    </w:p>
    <w:p w14:paraId="40AFF778" w14:textId="77777777" w:rsidR="00866958" w:rsidRPr="0057497F" w:rsidRDefault="00866958" w:rsidP="0057497F">
      <w:pPr>
        <w:spacing w:line="26" w:lineRule="atLeast"/>
        <w:ind w:left="567"/>
        <w:jc w:val="both"/>
        <w:outlineLvl w:val="3"/>
        <w:rPr>
          <w:rFonts w:ascii="Cambria" w:eastAsia="MS Mincho" w:hAnsi="Cambria" w:cs="MS Mincho"/>
          <w:bCs/>
          <w:lang w:val="pl-PL"/>
        </w:rPr>
      </w:pPr>
      <w:r w:rsidRPr="0057497F">
        <w:rPr>
          <w:rFonts w:ascii="Cambria" w:eastAsia="MS Mincho" w:hAnsi="Cambria" w:cs="MS Mincho"/>
          <w:bCs/>
          <w:lang w:val="pl-PL"/>
        </w:rPr>
        <w:t>Użyte w niniejszej SWZ (oraz w załącznikach) terminy mają następujące znaczenie:</w:t>
      </w:r>
    </w:p>
    <w:p w14:paraId="39B592D5"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„ustawa”</w:t>
      </w:r>
      <w:r w:rsidRPr="0057497F">
        <w:rPr>
          <w:rFonts w:ascii="Cambria" w:eastAsia="MS Mincho" w:hAnsi="Cambria" w:cs="MS Mincho"/>
          <w:bCs/>
          <w:sz w:val="24"/>
          <w:szCs w:val="24"/>
          <w:lang w:val="pl-PL"/>
        </w:rPr>
        <w:t xml:space="preserve"> – ustawa z dnia 11 września 2019 r. Prawo zamówień publicznych </w:t>
      </w:r>
      <w:r w:rsidRPr="0057497F">
        <w:rPr>
          <w:rFonts w:ascii="Cambria" w:eastAsia="MS Mincho" w:hAnsi="Cambria" w:cs="MS Mincho"/>
          <w:bCs/>
          <w:sz w:val="24"/>
          <w:szCs w:val="24"/>
          <w:lang w:val="pl-PL"/>
        </w:rPr>
        <w:br/>
        <w:t xml:space="preserve">(t. j. Dz. U. z 2021 r., poz. 1129 </w:t>
      </w:r>
      <w:r w:rsidRPr="0057497F">
        <w:rPr>
          <w:rFonts w:ascii="Cambria" w:hAnsi="Cambria" w:cs="Arial"/>
          <w:bCs/>
          <w:sz w:val="24"/>
          <w:szCs w:val="24"/>
          <w:lang w:val="pl-PL"/>
        </w:rPr>
        <w:t>z późn. zm.</w:t>
      </w:r>
      <w:r w:rsidRPr="0057497F">
        <w:rPr>
          <w:rFonts w:ascii="Cambria" w:eastAsia="MS Mincho" w:hAnsi="Cambria" w:cs="MS Mincho"/>
          <w:bCs/>
          <w:sz w:val="24"/>
          <w:szCs w:val="24"/>
          <w:lang w:val="pl-PL"/>
        </w:rPr>
        <w:t>),</w:t>
      </w:r>
    </w:p>
    <w:p w14:paraId="05CEBFDD"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„SWZ”</w:t>
      </w:r>
      <w:r w:rsidRPr="0057497F">
        <w:rPr>
          <w:rFonts w:ascii="Cambria" w:eastAsia="MS Mincho" w:hAnsi="Cambria" w:cs="MS Mincho"/>
          <w:bCs/>
          <w:sz w:val="24"/>
          <w:szCs w:val="24"/>
          <w:lang w:val="pl-PL"/>
        </w:rPr>
        <w:t xml:space="preserve"> – niniejsza Specyfikacja Warunków Zamówienia,</w:t>
      </w:r>
    </w:p>
    <w:p w14:paraId="67A32386"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Cs/>
          <w:sz w:val="24"/>
          <w:szCs w:val="24"/>
          <w:lang w:val="pl-PL"/>
        </w:rPr>
        <w:t xml:space="preserve"> </w:t>
      </w:r>
      <w:r w:rsidRPr="0057497F">
        <w:rPr>
          <w:rFonts w:ascii="Cambria" w:eastAsia="MS Mincho" w:hAnsi="Cambria" w:cs="MS Mincho"/>
          <w:b/>
          <w:bCs/>
          <w:sz w:val="24"/>
          <w:szCs w:val="24"/>
          <w:lang w:val="pl-PL"/>
        </w:rPr>
        <w:t>„zamówienie”</w:t>
      </w:r>
      <w:r w:rsidRPr="0057497F">
        <w:rPr>
          <w:rFonts w:ascii="Cambria" w:eastAsia="MS Mincho" w:hAnsi="Cambria" w:cs="MS Mincho"/>
          <w:bCs/>
          <w:sz w:val="24"/>
          <w:szCs w:val="24"/>
          <w:lang w:val="pl-PL"/>
        </w:rPr>
        <w:t xml:space="preserve"> – zamówienie publiczne będące przedmiotem niniejszego postępowania,</w:t>
      </w:r>
    </w:p>
    <w:p w14:paraId="7896CC41"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„postępowanie”</w:t>
      </w:r>
      <w:r w:rsidRPr="0057497F">
        <w:rPr>
          <w:rFonts w:ascii="Cambria" w:eastAsia="MS Mincho" w:hAnsi="Cambria" w:cs="MS Mincho"/>
          <w:bCs/>
          <w:sz w:val="24"/>
          <w:szCs w:val="24"/>
          <w:lang w:val="pl-PL"/>
        </w:rPr>
        <w:t xml:space="preserve"> – postępowanie o udzielenie zamówienia publicznego, którego dotyczy niniejsza SWZ,</w:t>
      </w:r>
    </w:p>
    <w:p w14:paraId="4C26CE20" w14:textId="4AE55726"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„Zamawiający”</w:t>
      </w:r>
      <w:r w:rsidRPr="0057497F">
        <w:rPr>
          <w:rFonts w:ascii="Cambria" w:eastAsia="MS Mincho" w:hAnsi="Cambria" w:cs="MS Mincho"/>
          <w:bCs/>
          <w:sz w:val="24"/>
          <w:szCs w:val="24"/>
          <w:lang w:val="pl-PL"/>
        </w:rPr>
        <w:t xml:space="preserve"> – Gmina </w:t>
      </w:r>
      <w:r w:rsidR="00A45A07" w:rsidRPr="0057497F">
        <w:rPr>
          <w:rFonts w:ascii="Cambria" w:eastAsia="MS Mincho" w:hAnsi="Cambria" w:cs="MS Mincho"/>
          <w:bCs/>
          <w:sz w:val="24"/>
          <w:szCs w:val="24"/>
          <w:lang w:val="pl-PL"/>
        </w:rPr>
        <w:t>Obsza</w:t>
      </w:r>
      <w:r w:rsidRPr="0057497F">
        <w:rPr>
          <w:rFonts w:ascii="Cambria" w:eastAsia="MS Mincho" w:hAnsi="Cambria" w:cs="MS Mincho"/>
          <w:bCs/>
          <w:sz w:val="24"/>
          <w:szCs w:val="24"/>
          <w:lang w:val="pl-PL"/>
        </w:rPr>
        <w:t>,</w:t>
      </w:r>
    </w:p>
    <w:p w14:paraId="07BE8CDA" w14:textId="77777777" w:rsidR="00866958" w:rsidRPr="0057497F" w:rsidRDefault="00866958" w:rsidP="0057497F">
      <w:pPr>
        <w:pStyle w:val="Akapitzlist"/>
        <w:widowControl w:val="0"/>
        <w:numPr>
          <w:ilvl w:val="0"/>
          <w:numId w:val="56"/>
        </w:numPr>
        <w:suppressAutoHyphens/>
        <w:spacing w:before="0" w:after="0" w:line="26" w:lineRule="atLeast"/>
        <w:ind w:left="993" w:hanging="426"/>
        <w:outlineLvl w:val="3"/>
        <w:rPr>
          <w:rFonts w:ascii="Cambria" w:eastAsia="MS Mincho" w:hAnsi="Cambria" w:cs="MS Mincho"/>
          <w:bCs/>
          <w:sz w:val="24"/>
          <w:szCs w:val="24"/>
        </w:rPr>
      </w:pPr>
      <w:r w:rsidRPr="0057497F">
        <w:rPr>
          <w:rFonts w:ascii="Cambria" w:eastAsia="MS Mincho" w:hAnsi="Cambria" w:cs="MS Mincho"/>
          <w:b/>
          <w:bCs/>
          <w:sz w:val="24"/>
          <w:szCs w:val="24"/>
        </w:rPr>
        <w:t>„Wykonawca”</w:t>
      </w:r>
      <w:r w:rsidRPr="0057497F">
        <w:rPr>
          <w:rFonts w:ascii="Cambria" w:eastAsia="MS Mincho" w:hAnsi="Cambria" w:cs="MS Mincho"/>
          <w:bCs/>
          <w:sz w:val="24"/>
          <w:szCs w:val="24"/>
        </w:rPr>
        <w:t xml:space="preserve"> – </w:t>
      </w:r>
      <w:r w:rsidRPr="0057497F">
        <w:rPr>
          <w:rFonts w:ascii="Cambria" w:hAnsi="Cambria"/>
          <w:color w:val="000000"/>
          <w:sz w:val="24"/>
          <w:szCs w:val="24"/>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57497F">
        <w:rPr>
          <w:rFonts w:ascii="Cambria" w:eastAsia="MS Mincho" w:hAnsi="Cambria" w:cs="MS Mincho"/>
          <w:bCs/>
          <w:sz w:val="24"/>
          <w:szCs w:val="24"/>
        </w:rPr>
        <w:t>,</w:t>
      </w:r>
    </w:p>
    <w:p w14:paraId="342E37E6"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„RODO”</w:t>
      </w:r>
      <w:r w:rsidRPr="0057497F">
        <w:rPr>
          <w:rFonts w:ascii="Cambria" w:eastAsia="MS Mincho" w:hAnsi="Cambria" w:cs="MS Mincho"/>
          <w:bCs/>
          <w:sz w:val="24"/>
          <w:szCs w:val="24"/>
          <w:lang w:val="pl-PL"/>
        </w:rPr>
        <w:t xml:space="preserve"> - rozporządzenie Parlamentu Europejskiego i Rady (UE) 2016/679 z dnia 27 kwietnia2016 r.  w sprawie ochrony osób fizycznych w związku z przetwarzaniem danych osobowych i w sprawie swobodnego przepływu takich danych oraz uchylenia dyrektywy 95/46/WE (ogólne rozporządzenie o ochronie danych) (Dz. Urz. UE L 119 z 04.05.2016, str. 1),</w:t>
      </w:r>
    </w:p>
    <w:p w14:paraId="6C234EF0"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 xml:space="preserve">„miniPortal” </w:t>
      </w:r>
      <w:r w:rsidRPr="0057497F">
        <w:rPr>
          <w:rFonts w:ascii="Cambria" w:eastAsia="MS Mincho" w:hAnsi="Cambria" w:cs="MS Mincho"/>
          <w:bCs/>
          <w:sz w:val="24"/>
          <w:szCs w:val="24"/>
          <w:lang w:val="pl-PL"/>
        </w:rPr>
        <w:t xml:space="preserve">– środek komunikacji elektronicznej służący do komunikacji </w:t>
      </w:r>
      <w:r w:rsidRPr="0057497F">
        <w:rPr>
          <w:rFonts w:ascii="Cambria" w:eastAsia="MS Mincho" w:hAnsi="Cambria" w:cs="MS Mincho"/>
          <w:bCs/>
          <w:sz w:val="24"/>
          <w:szCs w:val="24"/>
          <w:lang w:val="pl-PL"/>
        </w:rPr>
        <w:lastRenderedPageBreak/>
        <w:t xml:space="preserve">elektronicznej między Zamawiającym i   Wykonawcami </w:t>
      </w:r>
    </w:p>
    <w:p w14:paraId="21984BF8" w14:textId="1D7E7A5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 xml:space="preserve">„ePUAP” </w:t>
      </w:r>
      <w:r w:rsidRPr="0057497F">
        <w:rPr>
          <w:rFonts w:ascii="Cambria" w:eastAsia="MS Mincho" w:hAnsi="Cambria" w:cs="MS Mincho"/>
          <w:bCs/>
          <w:sz w:val="24"/>
          <w:szCs w:val="24"/>
          <w:lang w:val="pl-PL"/>
        </w:rPr>
        <w:t xml:space="preserve">– elektroniczna platforma </w:t>
      </w:r>
      <w:r w:rsidR="00BA5D3D">
        <w:rPr>
          <w:rFonts w:ascii="Cambria" w:eastAsia="MS Mincho" w:hAnsi="Cambria" w:cs="MS Mincho"/>
          <w:bCs/>
          <w:sz w:val="24"/>
          <w:szCs w:val="24"/>
          <w:lang w:val="pl-PL"/>
        </w:rPr>
        <w:t xml:space="preserve">usług Administracji Publicznej </w:t>
      </w:r>
      <w:r w:rsidRPr="0057497F">
        <w:rPr>
          <w:rFonts w:ascii="Cambria" w:eastAsia="MS Mincho" w:hAnsi="Cambria" w:cs="MS Mincho"/>
          <w:bCs/>
          <w:sz w:val="24"/>
          <w:szCs w:val="24"/>
          <w:lang w:val="pl-PL"/>
        </w:rPr>
        <w:t xml:space="preserve">oferująca </w:t>
      </w:r>
      <w:r w:rsidR="00BA5D3D">
        <w:rPr>
          <w:rFonts w:ascii="Cambria" w:eastAsia="MS Mincho" w:hAnsi="Cambria" w:cs="MS Mincho"/>
          <w:bCs/>
          <w:sz w:val="24"/>
          <w:szCs w:val="24"/>
          <w:lang w:val="pl-PL"/>
        </w:rPr>
        <w:br/>
      </w:r>
      <w:r w:rsidRPr="0057497F">
        <w:rPr>
          <w:rFonts w:ascii="Cambria" w:eastAsia="MS Mincho" w:hAnsi="Cambria" w:cs="MS Mincho"/>
          <w:bCs/>
          <w:sz w:val="24"/>
          <w:szCs w:val="24"/>
          <w:lang w:val="pl-PL"/>
        </w:rPr>
        <w:t xml:space="preserve">w szczególności dostęp do formularzy umożliwiających komunikację Wykonawcy </w:t>
      </w:r>
      <w:r w:rsidR="00BA5D3D">
        <w:rPr>
          <w:rFonts w:ascii="Cambria" w:eastAsia="MS Mincho" w:hAnsi="Cambria" w:cs="MS Mincho"/>
          <w:bCs/>
          <w:sz w:val="24"/>
          <w:szCs w:val="24"/>
          <w:lang w:val="pl-PL"/>
        </w:rPr>
        <w:br/>
      </w:r>
      <w:r w:rsidRPr="0057497F">
        <w:rPr>
          <w:rFonts w:ascii="Cambria" w:eastAsia="MS Mincho" w:hAnsi="Cambria" w:cs="MS Mincho"/>
          <w:bCs/>
          <w:sz w:val="24"/>
          <w:szCs w:val="24"/>
          <w:lang w:val="pl-PL"/>
        </w:rPr>
        <w:t>z Zamawiającym.</w:t>
      </w:r>
    </w:p>
    <w:p w14:paraId="6AA72974"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eastAsia="MS Mincho" w:hAnsi="Cambria" w:cs="MS Mincho"/>
          <w:b/>
          <w:bCs/>
          <w:sz w:val="24"/>
          <w:szCs w:val="24"/>
          <w:lang w:val="pl-PL"/>
        </w:rPr>
        <w:t>Instrukcja użytkownika</w:t>
      </w:r>
      <w:r w:rsidRPr="0057497F">
        <w:rPr>
          <w:rFonts w:ascii="Cambria" w:eastAsia="MS Mincho" w:hAnsi="Cambria" w:cs="MS Mincho"/>
          <w:bCs/>
          <w:sz w:val="24"/>
          <w:szCs w:val="24"/>
          <w:lang w:val="pl-PL"/>
        </w:rPr>
        <w:t xml:space="preserve"> – Instrukcja użytkownika systemu miniPortal dostępna na stronie: </w:t>
      </w:r>
    </w:p>
    <w:p w14:paraId="29EE4878" w14:textId="182815AD" w:rsidR="00866958" w:rsidRPr="0057497F" w:rsidRDefault="00866958" w:rsidP="0057497F">
      <w:pPr>
        <w:pStyle w:val="Kolorowalistaakcent11"/>
        <w:spacing w:before="0" w:after="0" w:line="26" w:lineRule="atLeast"/>
        <w:ind w:left="993"/>
        <w:outlineLvl w:val="3"/>
        <w:rPr>
          <w:rFonts w:ascii="Cambria" w:hAnsi="Cambria"/>
          <w:color w:val="000000" w:themeColor="text1"/>
          <w:sz w:val="24"/>
          <w:szCs w:val="24"/>
          <w:lang w:val="pl-PL"/>
        </w:rPr>
      </w:pPr>
      <w:r w:rsidRPr="0057497F">
        <w:rPr>
          <w:rFonts w:ascii="Cambria" w:eastAsia="MS Mincho" w:hAnsi="Cambria" w:cs="MS Mincho"/>
          <w:bCs/>
          <w:color w:val="0070C0"/>
          <w:sz w:val="24"/>
          <w:szCs w:val="24"/>
          <w:u w:val="single"/>
          <w:lang w:val="pl-PL"/>
        </w:rPr>
        <w:t>https://miniportal.uzp.gov.pl/InstrukcjaUzytkownikaSystemuMiniPortalePUAP.pdf</w:t>
      </w:r>
      <w:r w:rsidRPr="0057497F">
        <w:rPr>
          <w:rFonts w:ascii="Cambria" w:eastAsia="MS Mincho" w:hAnsi="Cambria" w:cs="MS Mincho"/>
          <w:bCs/>
          <w:color w:val="0070C0"/>
          <w:sz w:val="24"/>
          <w:szCs w:val="24"/>
          <w:lang w:val="pl-PL"/>
        </w:rPr>
        <w:t xml:space="preserve">, </w:t>
      </w:r>
      <w:r w:rsidRPr="0057497F">
        <w:rPr>
          <w:rFonts w:ascii="Cambria" w:eastAsia="MS Mincho" w:hAnsi="Cambria" w:cs="MS Mincho"/>
          <w:bCs/>
          <w:sz w:val="24"/>
          <w:szCs w:val="24"/>
          <w:lang w:val="pl-PL"/>
        </w:rPr>
        <w:t xml:space="preserve">zawierająca wiążące Wykonawcę informacje związane z korzystaniem z miniPortalu w szczególności opis sposobu składania/zmiany/wycofania oferty w niniejszym postępowaniu.  </w:t>
      </w:r>
      <w:r w:rsidRPr="0057497F">
        <w:rPr>
          <w:rFonts w:ascii="Cambria" w:hAnsi="Cambria"/>
          <w:color w:val="000000" w:themeColor="text1"/>
          <w:sz w:val="24"/>
          <w:szCs w:val="24"/>
          <w:lang w:val="pl-PL"/>
        </w:rPr>
        <w:t xml:space="preserve">Wykonawca zobowiązany jest zapoznać się z ww. Instrukcją </w:t>
      </w:r>
      <w:r w:rsidR="00BA5D3D">
        <w:rPr>
          <w:rFonts w:ascii="Cambria" w:hAnsi="Cambria"/>
          <w:color w:val="000000" w:themeColor="text1"/>
          <w:sz w:val="24"/>
          <w:szCs w:val="24"/>
          <w:lang w:val="pl-PL"/>
        </w:rPr>
        <w:br/>
      </w:r>
      <w:r w:rsidRPr="0057497F">
        <w:rPr>
          <w:rFonts w:ascii="Cambria" w:hAnsi="Cambria"/>
          <w:color w:val="000000" w:themeColor="text1"/>
          <w:sz w:val="24"/>
          <w:szCs w:val="24"/>
          <w:lang w:val="pl-PL"/>
        </w:rPr>
        <w:t xml:space="preserve">i postępować wg zasad w niej wskazanych dedykowanych dla Wykonawcy. Wykonawca ubiegając się o udzielenie zamówienia w szczególności składając ofertę akceptuje zasady korzystania z systemu miniPortal wskazane w Instrukcji użytkownika i SWZ. </w:t>
      </w:r>
    </w:p>
    <w:p w14:paraId="355EEAB4" w14:textId="77777777"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hAnsi="Cambria" w:cs="Arial"/>
          <w:b/>
          <w:bCs/>
          <w:sz w:val="24"/>
          <w:szCs w:val="24"/>
          <w:lang w:val="pl-PL"/>
        </w:rPr>
        <w:t xml:space="preserve">„kwalifikowany podpis elektroniczny” </w:t>
      </w:r>
      <w:r w:rsidRPr="0057497F">
        <w:rPr>
          <w:rFonts w:ascii="Cambria" w:hAnsi="Cambria" w:cs="Arial"/>
          <w:sz w:val="24"/>
          <w:szCs w:val="24"/>
          <w:lang w:val="pl-PL"/>
        </w:rPr>
        <w:t xml:space="preserve">–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(Dz. U. z 2020 r. poz. 1173, 2320), </w:t>
      </w:r>
    </w:p>
    <w:p w14:paraId="155EBD55" w14:textId="724A4BBD"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hAnsi="Cambria" w:cs="Arial"/>
          <w:b/>
          <w:bCs/>
          <w:sz w:val="24"/>
          <w:szCs w:val="24"/>
          <w:lang w:val="pl-PL"/>
        </w:rPr>
        <w:t>„podpis zaufany”</w:t>
      </w:r>
      <w:r w:rsidRPr="0057497F">
        <w:rPr>
          <w:rFonts w:ascii="Cambria" w:hAnsi="Cambria" w:cs="Arial"/>
          <w:sz w:val="24"/>
          <w:szCs w:val="24"/>
          <w:lang w:val="pl-PL"/>
        </w:rPr>
        <w:t xml:space="preserve"> – podpis elektr</w:t>
      </w:r>
      <w:r w:rsidR="00BA5D3D">
        <w:rPr>
          <w:rFonts w:ascii="Cambria" w:hAnsi="Cambria" w:cs="Arial"/>
          <w:sz w:val="24"/>
          <w:szCs w:val="24"/>
          <w:lang w:val="pl-PL"/>
        </w:rPr>
        <w:t xml:space="preserve">oniczny, którego autentyczność </w:t>
      </w:r>
      <w:r w:rsidRPr="0057497F">
        <w:rPr>
          <w:rFonts w:ascii="Cambria" w:hAnsi="Cambria" w:cs="Arial"/>
          <w:sz w:val="24"/>
          <w:szCs w:val="24"/>
          <w:lang w:val="pl-PL"/>
        </w:rP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6E92135C" w14:textId="23841A51" w:rsidR="00866958" w:rsidRPr="0057497F" w:rsidRDefault="00866958" w:rsidP="0057497F">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4"/>
          <w:szCs w:val="24"/>
          <w:lang w:val="pl-PL"/>
        </w:rPr>
      </w:pPr>
      <w:r w:rsidRPr="0057497F">
        <w:rPr>
          <w:rFonts w:ascii="Cambria" w:hAnsi="Cambria" w:cs="Arial"/>
          <w:b/>
          <w:bCs/>
          <w:sz w:val="24"/>
          <w:szCs w:val="24"/>
          <w:lang w:val="pl-PL"/>
        </w:rPr>
        <w:t>„podpis osobisty”</w:t>
      </w:r>
      <w:r w:rsidRPr="0057497F">
        <w:rPr>
          <w:rFonts w:ascii="Cambria" w:hAnsi="Cambria" w:cs="Arial"/>
          <w:sz w:val="24"/>
          <w:szCs w:val="24"/>
          <w:lang w:val="pl-PL"/>
        </w:rPr>
        <w:t xml:space="preserve"> – zaawansowany podpis elektroniczny w rozumieniu art. 3 pkt 11 rozporządzenia Parlamentu Europej</w:t>
      </w:r>
      <w:r w:rsidR="00BA5D3D">
        <w:rPr>
          <w:rFonts w:ascii="Cambria" w:hAnsi="Cambria" w:cs="Arial"/>
          <w:sz w:val="24"/>
          <w:szCs w:val="24"/>
          <w:lang w:val="pl-PL"/>
        </w:rPr>
        <w:t xml:space="preserve">skiego i Rady (UE) nr 910/2014 </w:t>
      </w:r>
      <w:r w:rsidRPr="0057497F">
        <w:rPr>
          <w:rFonts w:ascii="Cambria" w:hAnsi="Cambria" w:cs="Arial"/>
          <w:sz w:val="24"/>
          <w:szCs w:val="24"/>
          <w:lang w:val="pl-PL"/>
        </w:rPr>
        <w:t>z 23 lipca 2014 r. w sprawie identyfikacji elektronicznej i usług zaufania w odniesieniu do transakcji elektronicznych na rynku wewnętrznym oraz uchylającego dyrektywę 1999/93/WE, weryfikowany za pomocą certyfikatu podpisu osobistego,</w:t>
      </w:r>
    </w:p>
    <w:p w14:paraId="74FD9413" w14:textId="77777777" w:rsidR="00866958" w:rsidRPr="0057497F" w:rsidRDefault="00866958" w:rsidP="0057497F">
      <w:pPr>
        <w:pStyle w:val="Akapitzlist"/>
        <w:widowControl w:val="0"/>
        <w:numPr>
          <w:ilvl w:val="1"/>
          <w:numId w:val="55"/>
        </w:numPr>
        <w:spacing w:before="0" w:after="0" w:line="26" w:lineRule="atLeast"/>
        <w:rPr>
          <w:rFonts w:ascii="Cambria" w:eastAsia="Cambria" w:hAnsi="Cambria" w:cs="Cambria"/>
          <w:sz w:val="24"/>
          <w:szCs w:val="24"/>
        </w:rPr>
      </w:pPr>
      <w:r w:rsidRPr="0057497F">
        <w:rPr>
          <w:rFonts w:ascii="Cambria" w:hAnsi="Cambria" w:cs="Arial"/>
          <w:bCs/>
          <w:sz w:val="24"/>
          <w:szCs w:val="24"/>
        </w:rPr>
        <w:t>Wykonawca powinien dokładnie zapoznać się z niniejszą SWZ i złożyć ofertę zgodnie z jej wymaganiami.</w:t>
      </w:r>
    </w:p>
    <w:p w14:paraId="32477A30" w14:textId="77777777" w:rsidR="001835D3" w:rsidRPr="0057497F" w:rsidRDefault="001835D3" w:rsidP="0057497F">
      <w:pPr>
        <w:spacing w:line="26" w:lineRule="atLeast"/>
        <w:ind w:left="567"/>
        <w:jc w:val="both"/>
        <w:rPr>
          <w:rFonts w:ascii="Cambria" w:hAnsi="Cambria" w:cs="Cambria"/>
          <w:bCs/>
          <w:lang w:val="pl-PL"/>
        </w:rPr>
      </w:pPr>
    </w:p>
    <w:tbl>
      <w:tblPr>
        <w:tblW w:w="0" w:type="auto"/>
        <w:tblInd w:w="354" w:type="dxa"/>
        <w:tblLayout w:type="fixed"/>
        <w:tblLook w:val="0000" w:firstRow="0" w:lastRow="0" w:firstColumn="0" w:lastColumn="0" w:noHBand="0" w:noVBand="0"/>
      </w:tblPr>
      <w:tblGrid>
        <w:gridCol w:w="9393"/>
      </w:tblGrid>
      <w:tr w:rsidR="001835D3" w:rsidRPr="006A366A" w14:paraId="5D858F66" w14:textId="77777777" w:rsidTr="00CD36A9">
        <w:trPr>
          <w:trHeight w:val="735"/>
        </w:trPr>
        <w:tc>
          <w:tcPr>
            <w:tcW w:w="9393" w:type="dxa"/>
            <w:tcBorders>
              <w:bottom w:val="single" w:sz="4" w:space="0" w:color="000000"/>
            </w:tcBorders>
            <w:shd w:val="clear" w:color="auto" w:fill="D9D9D9"/>
          </w:tcPr>
          <w:p w14:paraId="7B2758A1" w14:textId="77777777" w:rsidR="001835D3" w:rsidRPr="0057497F" w:rsidRDefault="001835D3" w:rsidP="0057497F">
            <w:pPr>
              <w:spacing w:line="26" w:lineRule="atLeast"/>
              <w:jc w:val="center"/>
              <w:rPr>
                <w:rFonts w:ascii="Cambria" w:hAnsi="Cambria" w:cs="Cambria"/>
                <w:b/>
                <w:bCs/>
                <w:lang w:val="pl-PL"/>
              </w:rPr>
            </w:pPr>
            <w:r w:rsidRPr="0057497F">
              <w:rPr>
                <w:rFonts w:ascii="Cambria" w:hAnsi="Cambria" w:cs="Cambria"/>
                <w:lang w:val="pl-PL"/>
              </w:rPr>
              <w:t>Rozdział 2</w:t>
            </w:r>
          </w:p>
          <w:p w14:paraId="2F80067C"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bCs/>
                <w:lang w:val="pl-PL"/>
              </w:rPr>
              <w:t>INFORMACJA, CZY ZAMAWIAJĄCY PRZEWIDUJE WYBÓR NAJKORZYSTNIEJSZEJ OFERTY Z MOZLIWOŚCIĄ PROWADZENIA NEGOCJACJI</w:t>
            </w:r>
          </w:p>
        </w:tc>
      </w:tr>
    </w:tbl>
    <w:p w14:paraId="5B6ADDC9" w14:textId="77777777" w:rsidR="001835D3" w:rsidRPr="0057497F" w:rsidRDefault="001835D3" w:rsidP="00EB1F7D">
      <w:pPr>
        <w:spacing w:line="26" w:lineRule="atLeast"/>
        <w:ind w:left="426"/>
        <w:jc w:val="both"/>
        <w:rPr>
          <w:rFonts w:ascii="Cambria" w:hAnsi="Cambria" w:cs="Cambria"/>
          <w:bCs/>
          <w:lang w:val="pl-PL"/>
        </w:rPr>
      </w:pPr>
      <w:r w:rsidRPr="0057497F">
        <w:rPr>
          <w:rFonts w:ascii="Cambria" w:hAnsi="Cambria" w:cs="Cambria"/>
          <w:bCs/>
          <w:lang w:val="pl-PL"/>
        </w:rPr>
        <w:t xml:space="preserve">Zamawiający </w:t>
      </w:r>
      <w:r w:rsidRPr="0057497F">
        <w:rPr>
          <w:rFonts w:ascii="Cambria" w:hAnsi="Cambria" w:cs="Cambria"/>
          <w:b/>
          <w:bCs/>
          <w:u w:val="single"/>
          <w:lang w:val="pl-PL"/>
        </w:rPr>
        <w:t>nie przewiduje</w:t>
      </w:r>
      <w:r w:rsidR="00DC4FD0" w:rsidRPr="0057497F">
        <w:rPr>
          <w:rFonts w:ascii="Cambria" w:hAnsi="Cambria" w:cs="Cambria"/>
          <w:b/>
          <w:bCs/>
          <w:u w:val="single"/>
          <w:lang w:val="pl-PL"/>
        </w:rPr>
        <w:t xml:space="preserve"> </w:t>
      </w:r>
      <w:r w:rsidRPr="0057497F">
        <w:rPr>
          <w:rFonts w:ascii="Cambria" w:hAnsi="Cambria" w:cs="Cambria"/>
          <w:bCs/>
          <w:lang w:val="pl-PL"/>
        </w:rPr>
        <w:t>wyboru najkorzystniejszej oferty z możliwością prowadzenia negocjacji.</w:t>
      </w:r>
    </w:p>
    <w:p w14:paraId="38AFAE9D" w14:textId="77777777" w:rsidR="00DC4FD0" w:rsidRPr="0057497F" w:rsidRDefault="00DC4FD0" w:rsidP="0057497F">
      <w:pPr>
        <w:spacing w:line="26" w:lineRule="atLeast"/>
        <w:jc w:val="both"/>
        <w:rPr>
          <w:rFonts w:ascii="Cambria" w:hAnsi="Cambria" w:cs="Cambria"/>
          <w:bCs/>
          <w:lang w:val="pl-PL"/>
        </w:rPr>
      </w:pPr>
    </w:p>
    <w:tbl>
      <w:tblPr>
        <w:tblW w:w="0" w:type="auto"/>
        <w:tblInd w:w="369" w:type="dxa"/>
        <w:tblLayout w:type="fixed"/>
        <w:tblLook w:val="0000" w:firstRow="0" w:lastRow="0" w:firstColumn="0" w:lastColumn="0" w:noHBand="0" w:noVBand="0"/>
      </w:tblPr>
      <w:tblGrid>
        <w:gridCol w:w="9378"/>
      </w:tblGrid>
      <w:tr w:rsidR="001835D3" w:rsidRPr="0057497F" w14:paraId="583E5BD5" w14:textId="77777777" w:rsidTr="00CD36A9">
        <w:tc>
          <w:tcPr>
            <w:tcW w:w="9378" w:type="dxa"/>
            <w:tcBorders>
              <w:bottom w:val="single" w:sz="4" w:space="0" w:color="000000"/>
            </w:tcBorders>
            <w:shd w:val="clear" w:color="auto" w:fill="D9D9D9"/>
          </w:tcPr>
          <w:p w14:paraId="46CA82F1"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3</w:t>
            </w:r>
          </w:p>
          <w:p w14:paraId="620E4372"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ŹRÓDŁA FINANSOWANIA</w:t>
            </w:r>
          </w:p>
        </w:tc>
      </w:tr>
    </w:tbl>
    <w:p w14:paraId="01BF7962" w14:textId="7332F28A" w:rsidR="00A45A07" w:rsidRPr="0057497F" w:rsidRDefault="00257B2D" w:rsidP="0057497F">
      <w:pPr>
        <w:pStyle w:val="Akapitzlist"/>
        <w:numPr>
          <w:ilvl w:val="1"/>
          <w:numId w:val="67"/>
        </w:numPr>
        <w:spacing w:before="0" w:after="0" w:line="26" w:lineRule="atLeast"/>
        <w:ind w:left="709"/>
        <w:outlineLvl w:val="3"/>
        <w:rPr>
          <w:rFonts w:ascii="Cambria" w:hAnsi="Cambria" w:cs="Arial"/>
          <w:color w:val="000000" w:themeColor="text1"/>
          <w:sz w:val="24"/>
          <w:szCs w:val="24"/>
        </w:rPr>
      </w:pPr>
      <w:r w:rsidRPr="0057497F">
        <w:rPr>
          <w:rFonts w:ascii="Cambria" w:hAnsi="Cambria" w:cs="Arial"/>
          <w:color w:val="000000" w:themeColor="text1"/>
          <w:sz w:val="24"/>
          <w:szCs w:val="24"/>
        </w:rPr>
        <w:t>Zamawiający informuje, iż zamówienie jest dofinansowane</w:t>
      </w:r>
      <w:r w:rsidR="007A47D1" w:rsidRPr="0057497F">
        <w:rPr>
          <w:rFonts w:ascii="Cambria" w:hAnsi="Cambria" w:cs="Arial"/>
          <w:color w:val="000000" w:themeColor="text1"/>
          <w:sz w:val="24"/>
          <w:szCs w:val="24"/>
        </w:rPr>
        <w:t xml:space="preserve"> </w:t>
      </w:r>
      <w:r w:rsidRPr="0057497F">
        <w:rPr>
          <w:rFonts w:ascii="Cambria" w:hAnsi="Cambria" w:cs="Arial"/>
          <w:color w:val="000000" w:themeColor="text1"/>
          <w:sz w:val="24"/>
          <w:szCs w:val="24"/>
        </w:rPr>
        <w:t>ze środków Rządowego Funduszu Polski Ład: Pro</w:t>
      </w:r>
      <w:r w:rsidR="00DC4FD0" w:rsidRPr="0057497F">
        <w:rPr>
          <w:rFonts w:ascii="Cambria" w:hAnsi="Cambria" w:cs="Arial"/>
          <w:color w:val="000000" w:themeColor="text1"/>
          <w:sz w:val="24"/>
          <w:szCs w:val="24"/>
        </w:rPr>
        <w:t>gram Inwestycji Strategicznyc</w:t>
      </w:r>
      <w:r w:rsidR="00EF7044" w:rsidRPr="0057497F">
        <w:rPr>
          <w:rFonts w:ascii="Cambria" w:hAnsi="Cambria" w:cs="Arial"/>
          <w:color w:val="000000" w:themeColor="text1"/>
          <w:sz w:val="24"/>
          <w:szCs w:val="24"/>
        </w:rPr>
        <w:t>h.</w:t>
      </w:r>
    </w:p>
    <w:p w14:paraId="58187A9B" w14:textId="4B3C83AE" w:rsidR="00A45A07" w:rsidRPr="0057497F" w:rsidRDefault="00257B2D" w:rsidP="0057497F">
      <w:pPr>
        <w:pStyle w:val="Akapitzlist"/>
        <w:numPr>
          <w:ilvl w:val="1"/>
          <w:numId w:val="67"/>
        </w:numPr>
        <w:spacing w:before="0" w:after="0" w:line="26" w:lineRule="atLeast"/>
        <w:ind w:left="709"/>
        <w:outlineLvl w:val="3"/>
        <w:rPr>
          <w:rFonts w:ascii="Cambria" w:hAnsi="Cambria" w:cs="Arial"/>
          <w:color w:val="000000" w:themeColor="text1"/>
          <w:sz w:val="24"/>
          <w:szCs w:val="24"/>
        </w:rPr>
      </w:pPr>
      <w:r w:rsidRPr="0057497F">
        <w:rPr>
          <w:rFonts w:ascii="Cambria" w:hAnsi="Cambria"/>
          <w:color w:val="000000" w:themeColor="text1"/>
          <w:sz w:val="24"/>
          <w:szCs w:val="24"/>
        </w:rPr>
        <w:t>Numer wniosku o dofinansowanie</w:t>
      </w:r>
      <w:r w:rsidRPr="00BA5D3D">
        <w:rPr>
          <w:rFonts w:ascii="Cambria" w:hAnsi="Cambria"/>
          <w:sz w:val="24"/>
          <w:szCs w:val="24"/>
        </w:rPr>
        <w:t xml:space="preserve">: </w:t>
      </w:r>
      <w:r w:rsidR="00583662" w:rsidRPr="00BA5D3D">
        <w:rPr>
          <w:rFonts w:ascii="Cambria" w:hAnsi="Cambria"/>
          <w:b/>
          <w:sz w:val="24"/>
          <w:szCs w:val="24"/>
        </w:rPr>
        <w:t>01/2021/6532/</w:t>
      </w:r>
      <w:proofErr w:type="spellStart"/>
      <w:r w:rsidR="00583662" w:rsidRPr="00BA5D3D">
        <w:rPr>
          <w:rFonts w:ascii="Cambria" w:hAnsi="Cambria"/>
          <w:b/>
          <w:sz w:val="24"/>
          <w:szCs w:val="24"/>
        </w:rPr>
        <w:t>PolskiLad</w:t>
      </w:r>
      <w:proofErr w:type="spellEnd"/>
    </w:p>
    <w:p w14:paraId="574DD36B" w14:textId="35DC1B85" w:rsidR="00257B2D" w:rsidRPr="0057497F" w:rsidRDefault="001C6C88" w:rsidP="0057497F">
      <w:pPr>
        <w:pStyle w:val="Akapitzlist"/>
        <w:numPr>
          <w:ilvl w:val="1"/>
          <w:numId w:val="67"/>
        </w:numPr>
        <w:spacing w:before="0" w:after="0" w:line="26" w:lineRule="atLeast"/>
        <w:ind w:left="709"/>
        <w:outlineLvl w:val="3"/>
        <w:rPr>
          <w:rFonts w:ascii="Cambria" w:hAnsi="Cambria" w:cs="Arial"/>
          <w:color w:val="000000" w:themeColor="text1"/>
          <w:sz w:val="24"/>
          <w:szCs w:val="24"/>
        </w:rPr>
      </w:pPr>
      <w:r w:rsidRPr="0057497F">
        <w:rPr>
          <w:rFonts w:ascii="Cambria" w:hAnsi="Cambria"/>
          <w:color w:val="000000" w:themeColor="text1"/>
          <w:sz w:val="24"/>
          <w:szCs w:val="24"/>
        </w:rPr>
        <w:t>Zamawiający przewiduje unieważnienie postępowania, jeśli środki publiczne, które zamierzał przeznaczyć na sfinansowanie całości lub części zamówienia nie zostały przyznane.</w:t>
      </w:r>
    </w:p>
    <w:tbl>
      <w:tblPr>
        <w:tblW w:w="9639" w:type="dxa"/>
        <w:tblInd w:w="108" w:type="dxa"/>
        <w:tblLayout w:type="fixed"/>
        <w:tblLook w:val="0000" w:firstRow="0" w:lastRow="0" w:firstColumn="0" w:lastColumn="0" w:noHBand="0" w:noVBand="0"/>
      </w:tblPr>
      <w:tblGrid>
        <w:gridCol w:w="9639"/>
      </w:tblGrid>
      <w:tr w:rsidR="001835D3" w:rsidRPr="0057497F" w14:paraId="507D611C" w14:textId="77777777" w:rsidTr="00BA5D3D">
        <w:tc>
          <w:tcPr>
            <w:tcW w:w="9639" w:type="dxa"/>
            <w:tcBorders>
              <w:bottom w:val="single" w:sz="4" w:space="0" w:color="000000"/>
            </w:tcBorders>
            <w:shd w:val="clear" w:color="auto" w:fill="D9D9D9"/>
          </w:tcPr>
          <w:p w14:paraId="6D1A6A20"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lastRenderedPageBreak/>
              <w:t>Rozdział 4</w:t>
            </w:r>
          </w:p>
          <w:p w14:paraId="29663148"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OPIS PRZEDMIOTU ZAMÓWIENIA</w:t>
            </w:r>
          </w:p>
        </w:tc>
      </w:tr>
    </w:tbl>
    <w:p w14:paraId="1531F6D8" w14:textId="77777777" w:rsidR="00F27507" w:rsidRPr="00F27507" w:rsidRDefault="00F27507" w:rsidP="0057497F">
      <w:pPr>
        <w:pStyle w:val="Kolorowalistaakcent11"/>
        <w:tabs>
          <w:tab w:val="left" w:pos="567"/>
        </w:tabs>
        <w:spacing w:before="0" w:after="0" w:line="26" w:lineRule="atLeast"/>
        <w:ind w:left="0"/>
        <w:rPr>
          <w:rFonts w:ascii="Cambria" w:hAnsi="Cambria" w:cs="Cambria"/>
          <w:bCs/>
          <w:vanish/>
          <w:sz w:val="24"/>
          <w:szCs w:val="24"/>
          <w:lang w:val="pl-PL"/>
        </w:rPr>
      </w:pPr>
    </w:p>
    <w:p w14:paraId="1164A413" w14:textId="38D28743" w:rsidR="00F27507" w:rsidRPr="00F27507" w:rsidRDefault="00F27507" w:rsidP="00F27507">
      <w:pPr>
        <w:numPr>
          <w:ilvl w:val="1"/>
          <w:numId w:val="69"/>
        </w:numPr>
        <w:spacing w:line="26" w:lineRule="atLeast"/>
        <w:ind w:left="567" w:hanging="567"/>
        <w:jc w:val="both"/>
        <w:rPr>
          <w:rFonts w:ascii="Cambria" w:hAnsi="Cambria" w:cs="Cambria"/>
          <w:b/>
          <w:lang w:val="pl-PL"/>
        </w:rPr>
      </w:pPr>
      <w:r w:rsidRPr="00F27507">
        <w:rPr>
          <w:rFonts w:ascii="Cambria" w:hAnsi="Cambria" w:cs="Cambria"/>
          <w:b/>
          <w:lang w:val="pl-PL"/>
        </w:rPr>
        <w:t>Nazwa Inwestycji</w:t>
      </w:r>
      <w:r>
        <w:rPr>
          <w:rFonts w:ascii="Cambria" w:hAnsi="Cambria" w:cs="Cambria"/>
          <w:b/>
          <w:lang w:val="pl-PL"/>
        </w:rPr>
        <w:t xml:space="preserve">: </w:t>
      </w:r>
      <w:bookmarkStart w:id="4" w:name="_GoBack"/>
      <w:r w:rsidRPr="004930FC">
        <w:rPr>
          <w:rFonts w:ascii="Cambria" w:hAnsi="Cambria" w:cs="Cambria"/>
          <w:b/>
          <w:bCs/>
          <w:i/>
          <w:lang w:val="pl-PL"/>
        </w:rPr>
        <w:t>Przebudowa drogi gminnej nr 109550L, w zakresie budowy chodnika w miejscowości Wola Obszańska.</w:t>
      </w:r>
      <w:bookmarkEnd w:id="4"/>
    </w:p>
    <w:p w14:paraId="07A02350" w14:textId="771C3D32" w:rsidR="00F27507" w:rsidRPr="00F27507" w:rsidRDefault="00F27507" w:rsidP="00F27507">
      <w:pPr>
        <w:numPr>
          <w:ilvl w:val="1"/>
          <w:numId w:val="69"/>
        </w:numPr>
        <w:spacing w:line="26" w:lineRule="atLeast"/>
        <w:ind w:left="567" w:hanging="567"/>
        <w:jc w:val="both"/>
        <w:rPr>
          <w:rFonts w:ascii="Cambria" w:hAnsi="Cambria" w:cs="Cambria"/>
          <w:b/>
          <w:color w:val="0070C0"/>
          <w:u w:val="single"/>
          <w:lang w:val="pl-PL"/>
        </w:rPr>
      </w:pPr>
      <w:r w:rsidRPr="0057497F">
        <w:rPr>
          <w:rFonts w:ascii="Cambria" w:hAnsi="Cambria" w:cs="Cambria"/>
          <w:lang w:val="pl-PL"/>
        </w:rPr>
        <w:t xml:space="preserve">Przedmiotem zamówienia jest </w:t>
      </w:r>
      <w:r w:rsidRPr="0057497F">
        <w:rPr>
          <w:rFonts w:ascii="Cambria" w:hAnsi="Cambria" w:cs="Cambria"/>
          <w:b/>
          <w:bCs/>
          <w:lang w:val="pl-PL"/>
        </w:rPr>
        <w:t>Przebudowa drogi gminnej nr 109550L, w zakresie budowy chodnika w miejscowości Wola Obszańska.</w:t>
      </w:r>
      <w:r w:rsidRPr="0057497F">
        <w:rPr>
          <w:rFonts w:ascii="Cambria" w:hAnsi="Cambria"/>
          <w:lang w:val="pl-PL"/>
        </w:rPr>
        <w:t xml:space="preserve"> Budowa chodnika odbywać się będzie w trzech odcinkach o łącznej długości około 2600 m.</w:t>
      </w:r>
    </w:p>
    <w:p w14:paraId="1E82A829" w14:textId="3BED2CD6" w:rsidR="00EF7044" w:rsidRPr="0057497F" w:rsidRDefault="0074394C" w:rsidP="00F27507">
      <w:pPr>
        <w:numPr>
          <w:ilvl w:val="1"/>
          <w:numId w:val="69"/>
        </w:numPr>
        <w:spacing w:line="26" w:lineRule="atLeast"/>
        <w:ind w:left="567" w:hanging="567"/>
        <w:jc w:val="both"/>
        <w:rPr>
          <w:rFonts w:ascii="Cambria" w:hAnsi="Cambria"/>
          <w:b/>
          <w:lang w:val="pl-PL"/>
        </w:rPr>
      </w:pPr>
      <w:r w:rsidRPr="0057497F">
        <w:rPr>
          <w:rFonts w:ascii="Cambria" w:hAnsi="Cambria"/>
          <w:b/>
          <w:lang w:val="pl-PL"/>
        </w:rPr>
        <w:t>Opis inwestycji</w:t>
      </w:r>
      <w:bookmarkStart w:id="5" w:name="_Hlk95842425"/>
    </w:p>
    <w:p w14:paraId="6231855F" w14:textId="558C8CCC" w:rsidR="00030C6E" w:rsidRPr="0057497F" w:rsidRDefault="00030C6E" w:rsidP="0057497F">
      <w:pPr>
        <w:spacing w:line="26" w:lineRule="atLeast"/>
        <w:ind w:left="567"/>
        <w:jc w:val="both"/>
        <w:rPr>
          <w:rFonts w:ascii="Cambria" w:hAnsi="Cambria"/>
          <w:lang w:val="pl-PL"/>
        </w:rPr>
      </w:pPr>
      <w:r w:rsidRPr="0057497F">
        <w:rPr>
          <w:rFonts w:ascii="Cambria" w:hAnsi="Cambria"/>
          <w:lang w:val="pl-PL"/>
        </w:rPr>
        <w:t>Zakres robót obejmuje: roboty przygotowawcze, roboty ziemne, remont i przebudowę odwodnienia, wykonanie chodnika z kostki brukowej, wykonanie i przebudowę zjazdów, roboty wykończeniowe i poprawę bezpieczeństwa ruchu.</w:t>
      </w:r>
    </w:p>
    <w:bookmarkEnd w:id="5"/>
    <w:p w14:paraId="3964FA77" w14:textId="77777777" w:rsidR="001835D3" w:rsidRPr="0057497F" w:rsidRDefault="001835D3" w:rsidP="00F27507">
      <w:pPr>
        <w:pStyle w:val="Akapitzlist2"/>
        <w:numPr>
          <w:ilvl w:val="1"/>
          <w:numId w:val="69"/>
        </w:numPr>
        <w:spacing w:before="0" w:after="0" w:line="26" w:lineRule="atLeast"/>
        <w:ind w:left="567" w:hanging="567"/>
        <w:rPr>
          <w:rFonts w:ascii="Cambria" w:hAnsi="Cambria" w:cs="Cambria"/>
          <w:sz w:val="24"/>
          <w:szCs w:val="24"/>
          <w:u w:val="single"/>
          <w:lang w:val="pl-PL"/>
        </w:rPr>
      </w:pPr>
      <w:r w:rsidRPr="0057497F">
        <w:rPr>
          <w:rFonts w:ascii="Cambria" w:hAnsi="Cambria" w:cs="Cambria"/>
          <w:b/>
          <w:bCs/>
          <w:sz w:val="24"/>
          <w:szCs w:val="24"/>
          <w:u w:val="single"/>
          <w:lang w:val="pl-PL"/>
        </w:rPr>
        <w:t>Nazwa/y i kod/y Wspólnego Słownika Zamówień: (CPV):</w:t>
      </w:r>
    </w:p>
    <w:p w14:paraId="7809B796" w14:textId="66DEE2BC" w:rsidR="00007984" w:rsidRPr="0057497F" w:rsidRDefault="00583662" w:rsidP="0057497F">
      <w:pPr>
        <w:spacing w:line="26" w:lineRule="atLeast"/>
        <w:ind w:left="567"/>
        <w:rPr>
          <w:rFonts w:ascii="Cambria" w:eastAsia="Cambria" w:hAnsi="Cambria" w:cs="Cambria"/>
          <w:b/>
          <w:color w:val="000000" w:themeColor="text1"/>
          <w:lang w:val="pl-PL"/>
        </w:rPr>
      </w:pPr>
      <w:r w:rsidRPr="0057497F">
        <w:rPr>
          <w:rFonts w:ascii="Cambria" w:eastAsia="Cambria" w:hAnsi="Cambria" w:cs="Cambria"/>
          <w:b/>
          <w:color w:val="000000" w:themeColor="text1"/>
          <w:lang w:val="pl-PL"/>
        </w:rPr>
        <w:t>45111000-8 Roboty w zakresie burzenia, roboty ziemne,</w:t>
      </w:r>
    </w:p>
    <w:p w14:paraId="5C87F56B" w14:textId="557F807D" w:rsidR="00583662" w:rsidRPr="0057497F" w:rsidRDefault="00583662" w:rsidP="0057497F">
      <w:pPr>
        <w:spacing w:line="26" w:lineRule="atLeast"/>
        <w:ind w:left="567"/>
        <w:rPr>
          <w:rFonts w:ascii="Cambria" w:eastAsia="Cambria" w:hAnsi="Cambria" w:cs="Cambria"/>
          <w:b/>
          <w:color w:val="000000" w:themeColor="text1"/>
          <w:lang w:val="pl-PL"/>
        </w:rPr>
      </w:pPr>
      <w:r w:rsidRPr="0057497F">
        <w:rPr>
          <w:rFonts w:ascii="Cambria" w:eastAsia="Cambria" w:hAnsi="Cambria" w:cs="Cambria"/>
          <w:b/>
          <w:color w:val="000000" w:themeColor="text1"/>
          <w:lang w:val="pl-PL"/>
        </w:rPr>
        <w:t>45112000-5 Roboty w zakresie usuwania gleby,</w:t>
      </w:r>
    </w:p>
    <w:p w14:paraId="068FCB86" w14:textId="49D95F7E" w:rsidR="00583662" w:rsidRPr="0057497F" w:rsidRDefault="00583662" w:rsidP="0057497F">
      <w:pPr>
        <w:spacing w:line="26" w:lineRule="atLeast"/>
        <w:ind w:left="1985" w:hanging="1418"/>
        <w:rPr>
          <w:rFonts w:ascii="Cambria" w:eastAsia="Cambria" w:hAnsi="Cambria" w:cs="Cambria"/>
          <w:b/>
          <w:color w:val="000000" w:themeColor="text1"/>
          <w:lang w:val="pl-PL"/>
        </w:rPr>
      </w:pPr>
      <w:r w:rsidRPr="0057497F">
        <w:rPr>
          <w:rFonts w:ascii="Cambria" w:eastAsia="Cambria" w:hAnsi="Cambria" w:cs="Cambria"/>
          <w:b/>
          <w:color w:val="000000" w:themeColor="text1"/>
          <w:lang w:val="pl-PL"/>
        </w:rPr>
        <w:t>45231000-5 Roboty w zakresie budowy rurociągów, ciągów komunikacyjnych i linii energetycznych</w:t>
      </w:r>
    </w:p>
    <w:p w14:paraId="52978F4B" w14:textId="47EC5EF9" w:rsidR="00583662" w:rsidRPr="0057497F" w:rsidRDefault="00583662" w:rsidP="0057497F">
      <w:pPr>
        <w:spacing w:line="26" w:lineRule="atLeast"/>
        <w:ind w:left="1985" w:hanging="1418"/>
        <w:rPr>
          <w:rFonts w:ascii="Cambria" w:eastAsia="Cambria" w:hAnsi="Cambria" w:cs="Cambria"/>
          <w:b/>
          <w:color w:val="000000" w:themeColor="text1"/>
          <w:lang w:val="pl-PL"/>
        </w:rPr>
      </w:pPr>
      <w:r w:rsidRPr="0057497F">
        <w:rPr>
          <w:rFonts w:ascii="Cambria" w:eastAsia="Cambria" w:hAnsi="Cambria" w:cs="Cambria"/>
          <w:b/>
          <w:color w:val="000000" w:themeColor="text1"/>
          <w:lang w:val="pl-PL"/>
        </w:rPr>
        <w:t>45233000-9 Roboty w zakresie konstruowania, fundamentowania oraz wykonywania nawierzchni autostrad, dróg.</w:t>
      </w:r>
    </w:p>
    <w:p w14:paraId="5820155C" w14:textId="6140E88C" w:rsidR="00FE6209" w:rsidRPr="0057497F" w:rsidRDefault="00FE6209" w:rsidP="00F27507">
      <w:pPr>
        <w:pStyle w:val="Akapitzlist"/>
        <w:numPr>
          <w:ilvl w:val="1"/>
          <w:numId w:val="69"/>
        </w:numPr>
        <w:pBdr>
          <w:top w:val="nil"/>
          <w:left w:val="nil"/>
          <w:bottom w:val="nil"/>
          <w:right w:val="nil"/>
          <w:between w:val="nil"/>
        </w:pBdr>
        <w:spacing w:before="0" w:after="0" w:line="26" w:lineRule="atLeast"/>
        <w:ind w:left="567" w:hanging="567"/>
        <w:rPr>
          <w:rFonts w:ascii="Cambria" w:eastAsia="Cambria" w:hAnsi="Cambria" w:cs="Cambria"/>
          <w:color w:val="000000"/>
          <w:sz w:val="24"/>
          <w:szCs w:val="24"/>
        </w:rPr>
      </w:pPr>
      <w:r w:rsidRPr="0057497F">
        <w:rPr>
          <w:rFonts w:ascii="Cambria" w:eastAsia="Cambria" w:hAnsi="Cambria" w:cs="Cambria"/>
          <w:color w:val="000000"/>
          <w:sz w:val="24"/>
          <w:szCs w:val="24"/>
        </w:rPr>
        <w:t>Szczegółowy opis przedmiotu zamówienia znajduje się w załączniku Nr 1</w:t>
      </w:r>
      <w:r w:rsidR="00DB59F9">
        <w:rPr>
          <w:rFonts w:ascii="Cambria" w:eastAsia="Cambria" w:hAnsi="Cambria" w:cs="Cambria"/>
          <w:color w:val="000000"/>
          <w:sz w:val="24"/>
          <w:szCs w:val="24"/>
        </w:rPr>
        <w:t>a i 1b</w:t>
      </w:r>
      <w:r w:rsidRPr="0057497F">
        <w:rPr>
          <w:rFonts w:ascii="Cambria" w:eastAsia="Cambria" w:hAnsi="Cambria" w:cs="Cambria"/>
          <w:color w:val="000000"/>
          <w:sz w:val="24"/>
          <w:szCs w:val="24"/>
        </w:rPr>
        <w:t xml:space="preserve"> do SWZ. Składają się na niego następujące dokumenty</w:t>
      </w:r>
      <w:r w:rsidR="00007984" w:rsidRPr="0057497F">
        <w:rPr>
          <w:rFonts w:ascii="Cambria" w:eastAsia="Cambria" w:hAnsi="Cambria" w:cs="Cambria"/>
          <w:color w:val="000000"/>
          <w:sz w:val="24"/>
          <w:szCs w:val="24"/>
        </w:rPr>
        <w:t xml:space="preserve"> :  </w:t>
      </w:r>
    </w:p>
    <w:p w14:paraId="61E03DAA" w14:textId="1DA98402" w:rsidR="00FE6209" w:rsidRPr="0057497F" w:rsidRDefault="00FE6209" w:rsidP="0057497F">
      <w:pPr>
        <w:widowControl/>
        <w:numPr>
          <w:ilvl w:val="0"/>
          <w:numId w:val="58"/>
        </w:numPr>
        <w:pBdr>
          <w:top w:val="nil"/>
          <w:left w:val="nil"/>
          <w:bottom w:val="nil"/>
          <w:right w:val="nil"/>
          <w:between w:val="nil"/>
        </w:pBdr>
        <w:suppressAutoHyphens w:val="0"/>
        <w:spacing w:line="26" w:lineRule="atLeast"/>
        <w:ind w:left="993" w:hanging="426"/>
        <w:jc w:val="both"/>
        <w:rPr>
          <w:rFonts w:ascii="Cambria" w:eastAsia="Cambria" w:hAnsi="Cambria" w:cs="Cambria"/>
          <w:lang w:val="pl-PL"/>
        </w:rPr>
      </w:pPr>
      <w:r w:rsidRPr="0057497F">
        <w:rPr>
          <w:rFonts w:ascii="Cambria" w:eastAsia="Cambria" w:hAnsi="Cambria" w:cs="Cambria"/>
          <w:lang w:val="pl-PL"/>
        </w:rPr>
        <w:t>dokumentacja projektowa</w:t>
      </w:r>
      <w:r w:rsidR="00B924FB" w:rsidRPr="0057497F">
        <w:rPr>
          <w:rFonts w:ascii="Cambria" w:eastAsia="Cambria" w:hAnsi="Cambria" w:cs="Cambria"/>
          <w:lang w:val="pl-PL"/>
        </w:rPr>
        <w:t xml:space="preserve">, w tym </w:t>
      </w:r>
      <w:r w:rsidR="00030C6E" w:rsidRPr="0057497F">
        <w:rPr>
          <w:rFonts w:ascii="Cambria" w:eastAsia="Cambria" w:hAnsi="Cambria" w:cs="Cambria"/>
          <w:lang w:val="pl-PL"/>
        </w:rPr>
        <w:t>(Materiały do zgłoszenia robót, Projekt wykonawczy, Projekt stałej organizacji ruchu)</w:t>
      </w:r>
    </w:p>
    <w:p w14:paraId="72AA9B64" w14:textId="59296795" w:rsidR="00FE6209" w:rsidRPr="0057497F" w:rsidRDefault="00FE6209" w:rsidP="0057497F">
      <w:pPr>
        <w:widowControl/>
        <w:numPr>
          <w:ilvl w:val="0"/>
          <w:numId w:val="58"/>
        </w:numPr>
        <w:pBdr>
          <w:top w:val="nil"/>
          <w:left w:val="nil"/>
          <w:bottom w:val="nil"/>
          <w:right w:val="nil"/>
          <w:between w:val="nil"/>
        </w:pBdr>
        <w:suppressAutoHyphens w:val="0"/>
        <w:spacing w:line="26" w:lineRule="atLeast"/>
        <w:ind w:left="993" w:hanging="426"/>
        <w:jc w:val="both"/>
        <w:rPr>
          <w:rFonts w:ascii="Cambria" w:eastAsia="Cambria" w:hAnsi="Cambria" w:cs="Cambria"/>
          <w:lang w:val="pl-PL"/>
        </w:rPr>
      </w:pPr>
      <w:r w:rsidRPr="0057497F">
        <w:rPr>
          <w:rFonts w:ascii="Cambria" w:eastAsia="Cambria" w:hAnsi="Cambria" w:cs="Cambria"/>
          <w:lang w:val="pl-PL"/>
        </w:rPr>
        <w:t>Szczegółow</w:t>
      </w:r>
      <w:r w:rsidR="00007984" w:rsidRPr="0057497F">
        <w:rPr>
          <w:rFonts w:ascii="Cambria" w:eastAsia="Cambria" w:hAnsi="Cambria" w:cs="Cambria"/>
          <w:lang w:val="pl-PL"/>
        </w:rPr>
        <w:t>a</w:t>
      </w:r>
      <w:r w:rsidRPr="0057497F">
        <w:rPr>
          <w:rFonts w:ascii="Cambria" w:eastAsia="Cambria" w:hAnsi="Cambria" w:cs="Cambria"/>
          <w:lang w:val="pl-PL"/>
        </w:rPr>
        <w:t xml:space="preserve"> specyfikacj</w:t>
      </w:r>
      <w:r w:rsidR="00007984" w:rsidRPr="0057497F">
        <w:rPr>
          <w:rFonts w:ascii="Cambria" w:eastAsia="Cambria" w:hAnsi="Cambria" w:cs="Cambria"/>
          <w:lang w:val="pl-PL"/>
        </w:rPr>
        <w:t>a</w:t>
      </w:r>
      <w:r w:rsidRPr="0057497F">
        <w:rPr>
          <w:rFonts w:ascii="Cambria" w:eastAsia="Cambria" w:hAnsi="Cambria" w:cs="Cambria"/>
          <w:lang w:val="pl-PL"/>
        </w:rPr>
        <w:t xml:space="preserve"> techniczn</w:t>
      </w:r>
      <w:r w:rsidR="00007984" w:rsidRPr="0057497F">
        <w:rPr>
          <w:rFonts w:ascii="Cambria" w:eastAsia="Cambria" w:hAnsi="Cambria" w:cs="Cambria"/>
          <w:lang w:val="pl-PL"/>
        </w:rPr>
        <w:t>a</w:t>
      </w:r>
      <w:r w:rsidRPr="0057497F">
        <w:rPr>
          <w:rFonts w:ascii="Cambria" w:eastAsia="Cambria" w:hAnsi="Cambria" w:cs="Cambria"/>
          <w:lang w:val="pl-PL"/>
        </w:rPr>
        <w:t xml:space="preserve"> wykonania i odbioru robót (STWiOR),</w:t>
      </w:r>
    </w:p>
    <w:p w14:paraId="1618361B" w14:textId="77777777" w:rsidR="00FE6209" w:rsidRPr="0057497F" w:rsidRDefault="00FE6209" w:rsidP="0057497F">
      <w:pPr>
        <w:widowControl/>
        <w:numPr>
          <w:ilvl w:val="0"/>
          <w:numId w:val="58"/>
        </w:numPr>
        <w:pBdr>
          <w:top w:val="nil"/>
          <w:left w:val="nil"/>
          <w:bottom w:val="nil"/>
          <w:right w:val="nil"/>
          <w:between w:val="nil"/>
        </w:pBdr>
        <w:suppressAutoHyphens w:val="0"/>
        <w:spacing w:line="26" w:lineRule="atLeast"/>
        <w:ind w:left="993" w:hanging="426"/>
        <w:jc w:val="both"/>
        <w:rPr>
          <w:rFonts w:ascii="Cambria" w:eastAsia="Cambria" w:hAnsi="Cambria" w:cs="Cambria"/>
          <w:lang w:val="pl-PL"/>
        </w:rPr>
      </w:pPr>
      <w:r w:rsidRPr="0057497F">
        <w:rPr>
          <w:rFonts w:ascii="Cambria" w:eastAsia="Cambria" w:hAnsi="Cambria" w:cs="Cambria"/>
          <w:lang w:val="pl-PL"/>
        </w:rPr>
        <w:t>Przedmiary robót.</w:t>
      </w:r>
    </w:p>
    <w:p w14:paraId="4AA308C9" w14:textId="64C49B64" w:rsidR="007A5C20" w:rsidRPr="0057497F" w:rsidRDefault="00FE6209" w:rsidP="0057497F">
      <w:pPr>
        <w:widowControl/>
        <w:spacing w:line="26" w:lineRule="atLeast"/>
        <w:ind w:left="567"/>
        <w:jc w:val="both"/>
        <w:rPr>
          <w:rFonts w:ascii="Cambria" w:hAnsi="Cambria" w:cs="Calibri"/>
          <w:color w:val="000000"/>
          <w:lang w:val="pl-PL"/>
        </w:rPr>
      </w:pPr>
      <w:r w:rsidRPr="0057497F">
        <w:rPr>
          <w:rFonts w:ascii="Cambria" w:eastAsia="Cambria" w:hAnsi="Cambria" w:cs="Cambria"/>
          <w:i/>
          <w:lang w:val="pl-PL"/>
        </w:rPr>
        <w:t xml:space="preserve">Z uwagi na to, że </w:t>
      </w:r>
      <w:r w:rsidRPr="0057497F">
        <w:rPr>
          <w:rFonts w:ascii="Cambria" w:eastAsia="Cambria" w:hAnsi="Cambria" w:cs="Cambria"/>
          <w:b/>
          <w:i/>
          <w:lang w:val="pl-PL"/>
        </w:rPr>
        <w:t>wynagrodzenie Wykonawcy wskazane w ofercie będzie miało charakter ryczałtowy</w:t>
      </w:r>
      <w:r w:rsidRPr="0057497F">
        <w:rPr>
          <w:rFonts w:ascii="Cambria" w:eastAsia="Cambria" w:hAnsi="Cambria" w:cs="Cambria"/>
          <w:i/>
          <w:lang w:val="pl-PL"/>
        </w:rPr>
        <w:t xml:space="preserve">, Wykonawca przy wycenie oferty powinien opierać się na zakresie wskazanym w dokumentacji projektowej, o której mowa w pkt </w:t>
      </w:r>
      <w:sdt>
        <w:sdtPr>
          <w:rPr>
            <w:rFonts w:ascii="Cambria" w:hAnsi="Cambria"/>
            <w:lang w:val="pl-PL"/>
          </w:rPr>
          <w:tag w:val="goog_rdk_4"/>
          <w:id w:val="1977681"/>
        </w:sdtPr>
        <w:sdtContent/>
      </w:sdt>
      <w:r w:rsidRPr="0057497F">
        <w:rPr>
          <w:rFonts w:ascii="Cambria" w:eastAsia="Cambria" w:hAnsi="Cambria" w:cs="Cambria"/>
          <w:i/>
          <w:lang w:val="pl-PL"/>
        </w:rPr>
        <w:t>4.</w:t>
      </w:r>
      <w:r w:rsidR="004C2FCF" w:rsidRPr="0057497F">
        <w:rPr>
          <w:rFonts w:ascii="Cambria" w:eastAsia="Cambria" w:hAnsi="Cambria" w:cs="Cambria"/>
          <w:i/>
          <w:lang w:val="pl-PL"/>
        </w:rPr>
        <w:t>5</w:t>
      </w:r>
      <w:r w:rsidRPr="0057497F">
        <w:rPr>
          <w:rFonts w:ascii="Cambria" w:eastAsia="Cambria" w:hAnsi="Cambria" w:cs="Cambria"/>
          <w:i/>
          <w:lang w:val="pl-PL"/>
        </w:rPr>
        <w:t>.</w:t>
      </w:r>
      <w:r w:rsidR="004C2FCF" w:rsidRPr="0057497F">
        <w:rPr>
          <w:rFonts w:ascii="Cambria" w:eastAsia="Cambria" w:hAnsi="Cambria" w:cs="Cambria"/>
          <w:i/>
          <w:lang w:val="pl-PL"/>
        </w:rPr>
        <w:t xml:space="preserve"> ppkt 1</w:t>
      </w:r>
      <w:r w:rsidRPr="0057497F">
        <w:rPr>
          <w:rFonts w:ascii="Cambria" w:eastAsia="Cambria" w:hAnsi="Cambria" w:cs="Cambria"/>
          <w:i/>
          <w:lang w:val="pl-PL"/>
        </w:rPr>
        <w:t xml:space="preserve">) oraz STWIOR. </w:t>
      </w:r>
      <w:r w:rsidRPr="0057497F">
        <w:rPr>
          <w:rFonts w:ascii="Cambria" w:eastAsia="Cambria" w:hAnsi="Cambria" w:cs="Cambria"/>
          <w:b/>
          <w:i/>
          <w:lang w:val="pl-PL"/>
        </w:rPr>
        <w:t>Przedmiar robót ma charakter pomocniczy</w:t>
      </w:r>
      <w:r w:rsidRPr="0057497F">
        <w:rPr>
          <w:rFonts w:ascii="Cambria" w:eastAsia="Cambria" w:hAnsi="Cambria" w:cs="Cambria"/>
          <w:i/>
          <w:lang w:val="pl-PL"/>
        </w:rPr>
        <w:t>. Wystąpienie w trakcie realizacji umowy robót nie ujętych w przedmiar</w:t>
      </w:r>
      <w:r w:rsidR="00030C6E" w:rsidRPr="0057497F">
        <w:rPr>
          <w:rFonts w:ascii="Cambria" w:eastAsia="Cambria" w:hAnsi="Cambria" w:cs="Cambria"/>
          <w:i/>
          <w:lang w:val="pl-PL"/>
        </w:rPr>
        <w:t xml:space="preserve">ze lub robót w większej ilości </w:t>
      </w:r>
      <w:r w:rsidRPr="0057497F">
        <w:rPr>
          <w:rFonts w:ascii="Cambria" w:eastAsia="Cambria" w:hAnsi="Cambria" w:cs="Cambria"/>
          <w:i/>
          <w:lang w:val="pl-PL"/>
        </w:rPr>
        <w:t xml:space="preserve">w stosunku do przyjętej </w:t>
      </w:r>
      <w:r w:rsidR="00030C6E" w:rsidRPr="0057497F">
        <w:rPr>
          <w:rFonts w:ascii="Cambria" w:eastAsia="Cambria" w:hAnsi="Cambria" w:cs="Cambria"/>
          <w:i/>
          <w:lang w:val="pl-PL"/>
        </w:rPr>
        <w:br/>
      </w:r>
      <w:r w:rsidRPr="0057497F">
        <w:rPr>
          <w:rFonts w:ascii="Cambria" w:eastAsia="Cambria" w:hAnsi="Cambria" w:cs="Cambria"/>
          <w:i/>
          <w:lang w:val="pl-PL"/>
        </w:rPr>
        <w:t xml:space="preserve">w przedmiarze nie będzie uprawniało Wykonawcy do żądania dodatkowego wynagrodzenia -jeżeli roboty te ujęte były w dokumentacji projektowej, o której mowa w </w:t>
      </w:r>
      <w:sdt>
        <w:sdtPr>
          <w:rPr>
            <w:rFonts w:ascii="Cambria" w:hAnsi="Cambria"/>
            <w:lang w:val="pl-PL"/>
          </w:rPr>
          <w:tag w:val="goog_rdk_5"/>
          <w:id w:val="1977682"/>
        </w:sdtPr>
        <w:sdtContent/>
      </w:sdt>
      <w:r w:rsidRPr="0057497F">
        <w:rPr>
          <w:rFonts w:ascii="Cambria" w:eastAsia="Cambria" w:hAnsi="Cambria" w:cs="Cambria"/>
          <w:i/>
          <w:lang w:val="pl-PL"/>
        </w:rPr>
        <w:t>pkt 4.</w:t>
      </w:r>
      <w:r w:rsidR="004C2FCF" w:rsidRPr="0057497F">
        <w:rPr>
          <w:rFonts w:ascii="Cambria" w:eastAsia="Cambria" w:hAnsi="Cambria" w:cs="Cambria"/>
          <w:i/>
          <w:lang w:val="pl-PL"/>
        </w:rPr>
        <w:t>5</w:t>
      </w:r>
      <w:r w:rsidRPr="0057497F">
        <w:rPr>
          <w:rFonts w:ascii="Cambria" w:eastAsia="Cambria" w:hAnsi="Cambria" w:cs="Cambria"/>
          <w:i/>
          <w:lang w:val="pl-PL"/>
        </w:rPr>
        <w:t xml:space="preserve">. </w:t>
      </w:r>
      <w:r w:rsidR="004C2FCF" w:rsidRPr="0057497F">
        <w:rPr>
          <w:rFonts w:ascii="Cambria" w:eastAsia="Cambria" w:hAnsi="Cambria" w:cs="Cambria"/>
          <w:i/>
          <w:lang w:val="pl-PL"/>
        </w:rPr>
        <w:t xml:space="preserve">ppkt </w:t>
      </w:r>
      <w:r w:rsidRPr="0057497F">
        <w:rPr>
          <w:rFonts w:ascii="Cambria" w:eastAsia="Cambria" w:hAnsi="Cambria" w:cs="Cambria"/>
          <w:i/>
          <w:lang w:val="pl-PL"/>
        </w:rPr>
        <w:t>1) oraz STWIOR.</w:t>
      </w:r>
    </w:p>
    <w:p w14:paraId="6B94EAD2" w14:textId="1623FD1C" w:rsidR="001835D3" w:rsidRPr="0057497F" w:rsidRDefault="001835D3" w:rsidP="00F27507">
      <w:pPr>
        <w:pStyle w:val="Akapitzlist2"/>
        <w:numPr>
          <w:ilvl w:val="1"/>
          <w:numId w:val="69"/>
        </w:numPr>
        <w:spacing w:before="0" w:after="0" w:line="26" w:lineRule="atLeast"/>
        <w:ind w:left="567" w:hanging="567"/>
        <w:rPr>
          <w:rFonts w:ascii="Cambria" w:hAnsi="Cambria" w:cs="Cambria"/>
          <w:bCs/>
          <w:color w:val="000000"/>
          <w:sz w:val="24"/>
          <w:szCs w:val="24"/>
          <w:lang w:val="pl-PL"/>
        </w:rPr>
      </w:pPr>
      <w:r w:rsidRPr="0057497F">
        <w:rPr>
          <w:rFonts w:ascii="Cambria" w:hAnsi="Cambria" w:cs="Cambria"/>
          <w:b/>
          <w:bCs/>
          <w:color w:val="000000"/>
          <w:sz w:val="24"/>
          <w:szCs w:val="24"/>
          <w:lang w:val="pl-PL"/>
        </w:rPr>
        <w:t>Rozwiązania równoważne</w:t>
      </w:r>
    </w:p>
    <w:p w14:paraId="4939827F" w14:textId="699FB102" w:rsidR="004C2FCF" w:rsidRPr="0057497F" w:rsidRDefault="004C2FCF" w:rsidP="0057497F">
      <w:pPr>
        <w:spacing w:line="26" w:lineRule="atLeast"/>
        <w:ind w:left="567"/>
        <w:jc w:val="both"/>
        <w:rPr>
          <w:rFonts w:ascii="Cambria" w:eastAsia="Cambria" w:hAnsi="Cambria" w:cs="Cambria"/>
          <w:lang w:val="pl-PL"/>
        </w:rPr>
      </w:pPr>
      <w:r w:rsidRPr="0057497F">
        <w:rPr>
          <w:rFonts w:ascii="Cambria" w:eastAsia="Cambria" w:hAnsi="Cambria" w:cs="Cambria"/>
          <w:color w:val="000000"/>
          <w:lang w:val="pl-PL"/>
        </w:rPr>
        <w:t>W każdym przypadku użycia w opisie przedmiotu zamówienia norm, ocen technicznych, specyfikacji technicznych i systemów referencji technicznych,</w:t>
      </w:r>
      <w:r w:rsidR="00B31888" w:rsidRPr="0057497F">
        <w:rPr>
          <w:rFonts w:ascii="Cambria" w:eastAsia="Cambria" w:hAnsi="Cambria" w:cs="Cambria"/>
          <w:color w:val="000000"/>
          <w:lang w:val="pl-PL"/>
        </w:rPr>
        <w:t xml:space="preserve"> </w:t>
      </w:r>
      <w:r w:rsidRPr="0057497F">
        <w:rPr>
          <w:rFonts w:ascii="Cambria" w:eastAsia="Cambria" w:hAnsi="Cambria" w:cs="Cambria"/>
          <w:color w:val="000000"/>
          <w:lang w:val="pl-PL"/>
        </w:rPr>
        <w:t xml:space="preserve">o których mowa w art. 101 ust. 1 pkt. 2 oraz ust. 3 ustawy Pzp Wykonawca powinien przyjąć, że odniesieniu takiemu towarzyszą wyrazy </w:t>
      </w:r>
      <w:r w:rsidRPr="0057497F">
        <w:rPr>
          <w:rFonts w:ascii="Cambria" w:eastAsia="Cambria" w:hAnsi="Cambria" w:cs="Cambria"/>
          <w:i/>
          <w:color w:val="000000"/>
          <w:lang w:val="pl-PL"/>
        </w:rPr>
        <w:t>„lub równoważne”.</w:t>
      </w:r>
    </w:p>
    <w:p w14:paraId="3E501C0D" w14:textId="77777777" w:rsidR="004C2FCF" w:rsidRPr="0057497F" w:rsidRDefault="004C2FCF" w:rsidP="0057497F">
      <w:pPr>
        <w:spacing w:line="26" w:lineRule="atLeast"/>
        <w:ind w:left="567"/>
        <w:jc w:val="both"/>
        <w:rPr>
          <w:rFonts w:ascii="Cambria" w:eastAsia="Cambria" w:hAnsi="Cambria" w:cs="Cambria"/>
          <w:lang w:val="pl-PL"/>
        </w:rPr>
      </w:pPr>
      <w:r w:rsidRPr="0057497F">
        <w:rPr>
          <w:rFonts w:ascii="Cambria" w:eastAsia="Cambria" w:hAnsi="Cambria" w:cs="Cambria"/>
          <w:color w:val="000000"/>
          <w:lang w:val="pl-PL"/>
        </w:rPr>
        <w:t>W przypadku użycia w dokumentacji projektowej odniesień do norm, europejskich 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w:t>
      </w:r>
      <w:r w:rsidRPr="0057497F">
        <w:rPr>
          <w:rFonts w:ascii="Cambria" w:eastAsia="Cambria" w:hAnsi="Cambria" w:cs="Cambria"/>
          <w:i/>
          <w:color w:val="000000"/>
          <w:lang w:val="pl-PL"/>
        </w:rPr>
        <w:t>„lub równoważne"</w:t>
      </w:r>
      <w:r w:rsidRPr="0057497F">
        <w:rPr>
          <w:rFonts w:ascii="Cambria" w:eastAsia="Cambria" w:hAnsi="Cambria" w:cs="Cambria"/>
          <w:color w:val="000000"/>
          <w:lang w:val="pl-PL"/>
        </w:rPr>
        <w:t>.</w:t>
      </w:r>
    </w:p>
    <w:p w14:paraId="2250F75D" w14:textId="77777777" w:rsidR="004C2FCF" w:rsidRPr="0057497F" w:rsidRDefault="004C2FCF" w:rsidP="0057497F">
      <w:pPr>
        <w:spacing w:line="26" w:lineRule="atLeast"/>
        <w:ind w:left="567"/>
        <w:jc w:val="both"/>
        <w:rPr>
          <w:rFonts w:ascii="Cambria" w:eastAsia="Cambria" w:hAnsi="Cambria" w:cs="Cambria"/>
          <w:lang w:val="pl-PL"/>
        </w:rPr>
      </w:pPr>
      <w:r w:rsidRPr="0057497F">
        <w:rPr>
          <w:rFonts w:ascii="Cambria" w:eastAsia="Cambria" w:hAnsi="Cambria" w:cs="Cambria"/>
          <w:color w:val="000000"/>
          <w:lang w:val="pl-PL"/>
        </w:rPr>
        <w:t xml:space="preserve">W przypadku, gdy w dokumentacji projektowej lub specyfikacji technicznej wykonania i odbioru robót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w:t>
      </w:r>
      <w:r w:rsidRPr="0057497F">
        <w:rPr>
          <w:rFonts w:ascii="Cambria" w:eastAsia="Cambria" w:hAnsi="Cambria" w:cs="Cambria"/>
          <w:color w:val="000000"/>
          <w:lang w:val="pl-PL"/>
        </w:rPr>
        <w:lastRenderedPageBreak/>
        <w:t>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w:t>
      </w:r>
    </w:p>
    <w:p w14:paraId="172E800E" w14:textId="77777777" w:rsidR="004C2FCF" w:rsidRPr="0057497F" w:rsidRDefault="004C2FCF" w:rsidP="0057497F">
      <w:pPr>
        <w:spacing w:line="26" w:lineRule="atLeast"/>
        <w:ind w:left="567"/>
        <w:jc w:val="both"/>
        <w:rPr>
          <w:rFonts w:ascii="Cambria" w:eastAsia="Cambria" w:hAnsi="Cambria" w:cs="Cambria"/>
          <w:color w:val="000000"/>
          <w:lang w:val="pl-PL"/>
        </w:rPr>
      </w:pPr>
      <w:r w:rsidRPr="0057497F">
        <w:rPr>
          <w:rFonts w:ascii="Cambria" w:eastAsia="Cambria" w:hAnsi="Cambria" w:cs="Cambria"/>
          <w:color w:val="000000"/>
          <w:lang w:val="pl-PL"/>
        </w:rPr>
        <w:t xml:space="preserve">Użycie w dokumentacji projektowej etykiety oznacza, że Zamawiający akceptuje wszystkie etykiety potwierdzające, że dane roboty budowlane, dostawy lub usługi spełniają równoważne wymagania określonej przez zamawiającego etykiety. </w:t>
      </w:r>
      <w:r w:rsidRPr="0057497F">
        <w:rPr>
          <w:rFonts w:ascii="Cambria" w:eastAsia="Cambria" w:hAnsi="Cambria" w:cs="Cambria"/>
          <w:color w:val="000000"/>
          <w:lang w:val="pl-PL"/>
        </w:rPr>
        <w:br/>
        <w:t>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p>
    <w:p w14:paraId="2DDD932B" w14:textId="1B9CFD54" w:rsidR="004C2FCF" w:rsidRPr="0057497F" w:rsidRDefault="004C2FCF" w:rsidP="0057497F">
      <w:pPr>
        <w:spacing w:line="26" w:lineRule="atLeast"/>
        <w:ind w:left="567"/>
        <w:jc w:val="both"/>
        <w:rPr>
          <w:rFonts w:ascii="Cambria" w:eastAsia="Cambria" w:hAnsi="Cambria" w:cs="Cambria"/>
          <w:color w:val="000000"/>
          <w:lang w:val="pl-PL"/>
        </w:rPr>
      </w:pPr>
      <w:r w:rsidRPr="0057497F">
        <w:rPr>
          <w:rFonts w:ascii="Cambria" w:eastAsia="Cambria" w:hAnsi="Cambria" w:cs="Cambria"/>
          <w:color w:val="000000"/>
          <w:lang w:val="pl-PL"/>
        </w:rPr>
        <w:t>Użycie w dokumentacji projektowej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p>
    <w:p w14:paraId="1A25CD31" w14:textId="4CE84D93" w:rsidR="001835D3" w:rsidRPr="0057497F" w:rsidRDefault="004C2FCF" w:rsidP="0057497F">
      <w:pPr>
        <w:spacing w:line="26" w:lineRule="atLeast"/>
        <w:ind w:left="567"/>
        <w:jc w:val="both"/>
        <w:outlineLvl w:val="3"/>
        <w:rPr>
          <w:rFonts w:ascii="Cambria" w:hAnsi="Cambria"/>
          <w:color w:val="222222"/>
          <w:lang w:val="pl-PL"/>
        </w:rPr>
      </w:pPr>
      <w:bookmarkStart w:id="6" w:name="_heading=h.2et92p0" w:colFirst="0" w:colLast="0"/>
      <w:bookmarkEnd w:id="6"/>
      <w:r w:rsidRPr="0057497F">
        <w:rPr>
          <w:rFonts w:ascii="Cambria" w:eastAsia="Cambria" w:hAnsi="Cambria" w:cs="Cambria"/>
          <w:color w:val="000000"/>
          <w:lang w:val="pl-PL"/>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p>
    <w:p w14:paraId="6DAD2BF0" w14:textId="2CC16A28" w:rsidR="004C2FCF" w:rsidRPr="0057497F" w:rsidRDefault="004C2FCF" w:rsidP="00F27507">
      <w:pPr>
        <w:widowControl/>
        <w:numPr>
          <w:ilvl w:val="1"/>
          <w:numId w:val="69"/>
        </w:numPr>
        <w:pBdr>
          <w:top w:val="nil"/>
          <w:left w:val="nil"/>
          <w:bottom w:val="nil"/>
          <w:right w:val="nil"/>
          <w:between w:val="nil"/>
        </w:pBdr>
        <w:suppressAutoHyphens w:val="0"/>
        <w:spacing w:line="26" w:lineRule="atLeast"/>
        <w:ind w:left="567" w:hanging="567"/>
        <w:jc w:val="both"/>
        <w:rPr>
          <w:rFonts w:ascii="Cambria" w:eastAsia="Cambria" w:hAnsi="Cambria" w:cs="Cambria"/>
          <w:color w:val="000000"/>
          <w:lang w:val="pl-PL"/>
        </w:rPr>
      </w:pPr>
      <w:r w:rsidRPr="0057497F">
        <w:rPr>
          <w:rFonts w:ascii="Cambria" w:eastAsia="Cambria" w:hAnsi="Cambria" w:cs="Cambria"/>
          <w:b/>
          <w:color w:val="000000"/>
          <w:lang w:val="pl-PL"/>
        </w:rPr>
        <w:t>Gwarancja</w:t>
      </w:r>
    </w:p>
    <w:p w14:paraId="277B91AC" w14:textId="77777777" w:rsidR="004C2FCF" w:rsidRPr="0057497F" w:rsidRDefault="004C2FCF" w:rsidP="0057497F">
      <w:pPr>
        <w:spacing w:line="26" w:lineRule="atLeast"/>
        <w:ind w:left="567"/>
        <w:jc w:val="both"/>
        <w:rPr>
          <w:rFonts w:ascii="Cambria" w:eastAsia="Cambria" w:hAnsi="Cambria" w:cs="Cambria"/>
          <w:color w:val="000000"/>
          <w:lang w:val="pl-PL"/>
        </w:rPr>
      </w:pPr>
      <w:r w:rsidRPr="0057497F">
        <w:rPr>
          <w:rFonts w:ascii="Cambria" w:eastAsia="Cambria" w:hAnsi="Cambria" w:cs="Cambria"/>
          <w:color w:val="000000"/>
          <w:lang w:val="pl-PL"/>
        </w:rPr>
        <w:t xml:space="preserve">Długość okresu gwarancji jakości na wykonane roboty budowlane oraz dostarczone i wbudowane materiały wynosi </w:t>
      </w:r>
      <w:r w:rsidRPr="0057497F">
        <w:rPr>
          <w:rFonts w:ascii="Cambria" w:eastAsia="Cambria" w:hAnsi="Cambria" w:cs="Cambria"/>
          <w:b/>
          <w:color w:val="000000"/>
          <w:lang w:val="pl-PL"/>
        </w:rPr>
        <w:t>min. 36 miesięcy od dnia podpisania protokołu odbioru końcowego</w:t>
      </w:r>
      <w:r w:rsidRPr="0057497F">
        <w:rPr>
          <w:rFonts w:ascii="Cambria" w:eastAsia="Cambria" w:hAnsi="Cambria" w:cs="Cambria"/>
          <w:color w:val="000000"/>
          <w:lang w:val="pl-PL"/>
        </w:rPr>
        <w:t xml:space="preserve"> oraz </w:t>
      </w:r>
      <w:r w:rsidRPr="0057497F">
        <w:rPr>
          <w:rFonts w:ascii="Cambria" w:eastAsia="Cambria" w:hAnsi="Cambria" w:cs="Cambria"/>
          <w:b/>
          <w:color w:val="000000"/>
          <w:u w:val="single"/>
          <w:lang w:val="pl-PL"/>
        </w:rPr>
        <w:t>stanowi kryterium oceny ofert</w:t>
      </w:r>
      <w:r w:rsidRPr="0057497F">
        <w:rPr>
          <w:rFonts w:ascii="Cambria" w:eastAsia="Cambria" w:hAnsi="Cambria" w:cs="Cambria"/>
          <w:color w:val="000000"/>
          <w:u w:val="single"/>
          <w:lang w:val="pl-PL"/>
        </w:rPr>
        <w:t>.</w:t>
      </w:r>
      <w:r w:rsidRPr="0057497F">
        <w:rPr>
          <w:rFonts w:ascii="Cambria" w:eastAsia="Cambria" w:hAnsi="Cambria" w:cs="Cambria"/>
          <w:color w:val="000000"/>
          <w:lang w:val="pl-PL"/>
        </w:rPr>
        <w:t xml:space="preserve"> Zamawiający określa go na okres w przedziale od 36 miesięcy (termin minimalny) do 60 miesięcy (termin maksymalny). Wykonawca odpowiada z tytułu rękojmi za wady fizyczne na zasadach określonych w </w:t>
      </w:r>
      <w:sdt>
        <w:sdtPr>
          <w:rPr>
            <w:rFonts w:ascii="Cambria" w:hAnsi="Cambria"/>
            <w:lang w:val="pl-PL"/>
          </w:rPr>
          <w:tag w:val="goog_rdk_6"/>
          <w:id w:val="1977683"/>
        </w:sdtPr>
        <w:sdtContent/>
      </w:sdt>
      <w:sdt>
        <w:sdtPr>
          <w:rPr>
            <w:rFonts w:ascii="Cambria" w:hAnsi="Cambria"/>
            <w:lang w:val="pl-PL"/>
          </w:rPr>
          <w:tag w:val="goog_rdk_7"/>
          <w:id w:val="1977684"/>
        </w:sdtPr>
        <w:sdtContent/>
      </w:sdt>
      <w:r w:rsidRPr="0057497F">
        <w:rPr>
          <w:rFonts w:ascii="Cambria" w:eastAsia="Cambria" w:hAnsi="Cambria" w:cs="Cambria"/>
          <w:lang w:val="pl-PL"/>
        </w:rPr>
        <w:t xml:space="preserve">§ 12 </w:t>
      </w:r>
      <w:r w:rsidRPr="0057497F">
        <w:rPr>
          <w:rFonts w:ascii="Cambria" w:eastAsia="Cambria" w:hAnsi="Cambria" w:cs="Cambria"/>
          <w:color w:val="000000"/>
          <w:lang w:val="pl-PL"/>
        </w:rPr>
        <w:t xml:space="preserve">Projektu umowy. </w:t>
      </w:r>
    </w:p>
    <w:p w14:paraId="4A903426" w14:textId="7CAC6720" w:rsidR="004C2FCF" w:rsidRPr="0057497F" w:rsidRDefault="004C2FCF" w:rsidP="00F27507">
      <w:pPr>
        <w:widowControl/>
        <w:numPr>
          <w:ilvl w:val="1"/>
          <w:numId w:val="69"/>
        </w:numPr>
        <w:pBdr>
          <w:top w:val="nil"/>
          <w:left w:val="nil"/>
          <w:bottom w:val="nil"/>
          <w:right w:val="nil"/>
          <w:between w:val="nil"/>
        </w:pBdr>
        <w:suppressAutoHyphens w:val="0"/>
        <w:spacing w:line="26" w:lineRule="atLeast"/>
        <w:ind w:left="567" w:hanging="567"/>
        <w:jc w:val="both"/>
        <w:rPr>
          <w:rFonts w:ascii="Cambria" w:eastAsia="Cambria" w:hAnsi="Cambria" w:cs="Cambria"/>
          <w:b/>
          <w:color w:val="000000"/>
          <w:lang w:val="pl-PL"/>
        </w:rPr>
      </w:pPr>
      <w:r w:rsidRPr="0057497F">
        <w:rPr>
          <w:rFonts w:ascii="Cambria" w:eastAsia="Cambria" w:hAnsi="Cambria" w:cs="Cambria"/>
          <w:b/>
          <w:color w:val="000000"/>
          <w:lang w:val="pl-PL"/>
        </w:rPr>
        <w:t>Ubezpieczenie</w:t>
      </w:r>
    </w:p>
    <w:p w14:paraId="192D6648" w14:textId="77777777" w:rsidR="004C2FCF" w:rsidRPr="0057497F" w:rsidRDefault="004C2FCF" w:rsidP="0057497F">
      <w:pPr>
        <w:spacing w:line="26" w:lineRule="atLeast"/>
        <w:ind w:left="567"/>
        <w:jc w:val="both"/>
        <w:rPr>
          <w:rFonts w:ascii="Cambria" w:eastAsia="Cambria" w:hAnsi="Cambria" w:cs="Cambria"/>
          <w:color w:val="000000"/>
          <w:lang w:val="pl-PL"/>
        </w:rPr>
      </w:pPr>
      <w:r w:rsidRPr="0057497F">
        <w:rPr>
          <w:rFonts w:ascii="Cambria" w:eastAsia="Cambria" w:hAnsi="Cambria" w:cs="Cambria"/>
          <w:color w:val="000000"/>
          <w:lang w:val="pl-PL"/>
        </w:rPr>
        <w:t xml:space="preserve">Zamawiający wymaga od Wykonawcy ubezpieczenia robót zgodnie z warunkami określonymi przez Zamawiającego w </w:t>
      </w:r>
      <w:r w:rsidRPr="0057497F">
        <w:rPr>
          <w:rFonts w:ascii="Cambria" w:eastAsia="Cambria" w:hAnsi="Cambria" w:cs="Cambria"/>
          <w:lang w:val="pl-PL"/>
        </w:rPr>
        <w:t>§ 11</w:t>
      </w:r>
      <w:r w:rsidRPr="0057497F">
        <w:rPr>
          <w:rFonts w:ascii="Cambria" w:eastAsia="Cambria" w:hAnsi="Cambria" w:cs="Cambria"/>
          <w:color w:val="000000"/>
          <w:lang w:val="pl-PL"/>
        </w:rPr>
        <w:t xml:space="preserve"> Projektu umowy.</w:t>
      </w:r>
    </w:p>
    <w:p w14:paraId="7DB98EC7" w14:textId="77777777" w:rsidR="004C2FCF" w:rsidRPr="0057497F" w:rsidRDefault="004C2FCF" w:rsidP="00F27507">
      <w:pPr>
        <w:widowControl/>
        <w:numPr>
          <w:ilvl w:val="1"/>
          <w:numId w:val="69"/>
        </w:numPr>
        <w:pBdr>
          <w:top w:val="nil"/>
          <w:left w:val="nil"/>
          <w:bottom w:val="nil"/>
          <w:right w:val="nil"/>
          <w:between w:val="nil"/>
        </w:pBdr>
        <w:suppressAutoHyphens w:val="0"/>
        <w:spacing w:line="26" w:lineRule="atLeast"/>
        <w:ind w:left="567" w:hanging="567"/>
        <w:jc w:val="both"/>
        <w:rPr>
          <w:rFonts w:ascii="Cambria" w:eastAsia="Cambria" w:hAnsi="Cambria" w:cs="Cambria"/>
          <w:color w:val="000000"/>
          <w:lang w:val="pl-PL"/>
        </w:rPr>
      </w:pPr>
      <w:r w:rsidRPr="0057497F">
        <w:rPr>
          <w:rFonts w:ascii="Cambria" w:eastAsia="Cambria" w:hAnsi="Cambria" w:cs="Cambria"/>
          <w:b/>
          <w:color w:val="000000"/>
          <w:lang w:val="pl-PL"/>
        </w:rPr>
        <w:t>Przedmiotowe środki dowodowe.</w:t>
      </w:r>
    </w:p>
    <w:p w14:paraId="78EEAE47" w14:textId="64FB5CDB" w:rsidR="004C2FCF" w:rsidRDefault="004C2FCF" w:rsidP="0057497F">
      <w:pPr>
        <w:pBdr>
          <w:top w:val="nil"/>
          <w:left w:val="nil"/>
          <w:bottom w:val="nil"/>
          <w:right w:val="nil"/>
          <w:between w:val="nil"/>
        </w:pBdr>
        <w:spacing w:line="26" w:lineRule="atLeast"/>
        <w:ind w:left="567"/>
        <w:jc w:val="both"/>
        <w:rPr>
          <w:rFonts w:ascii="Cambria" w:eastAsia="Cambria" w:hAnsi="Cambria" w:cs="Cambria"/>
          <w:b/>
          <w:color w:val="000000"/>
          <w:lang w:val="pl-PL"/>
        </w:rPr>
      </w:pPr>
      <w:bookmarkStart w:id="7" w:name="_heading=h.tyjcwt" w:colFirst="0" w:colLast="0"/>
      <w:bookmarkEnd w:id="7"/>
      <w:r w:rsidRPr="0057497F">
        <w:rPr>
          <w:rFonts w:ascii="Cambria" w:eastAsia="Cambria" w:hAnsi="Cambria" w:cs="Cambria"/>
          <w:color w:val="000000"/>
          <w:lang w:val="pl-PL"/>
        </w:rPr>
        <w:t xml:space="preserve">Zamawiający </w:t>
      </w:r>
      <w:r w:rsidRPr="0057497F">
        <w:rPr>
          <w:rFonts w:ascii="Cambria" w:eastAsia="Cambria" w:hAnsi="Cambria" w:cs="Cambria"/>
          <w:b/>
          <w:color w:val="000000"/>
          <w:u w:val="single"/>
          <w:lang w:val="pl-PL"/>
        </w:rPr>
        <w:t>nie wymaga</w:t>
      </w:r>
      <w:r w:rsidRPr="0057497F">
        <w:rPr>
          <w:rFonts w:ascii="Cambria" w:eastAsia="Cambria" w:hAnsi="Cambria" w:cs="Cambria"/>
          <w:color w:val="000000"/>
          <w:lang w:val="pl-PL"/>
        </w:rPr>
        <w:t xml:space="preserve"> od Wykonawcy </w:t>
      </w:r>
      <w:r w:rsidRPr="0057497F">
        <w:rPr>
          <w:rFonts w:ascii="Cambria" w:eastAsia="Cambria" w:hAnsi="Cambria" w:cs="Cambria"/>
          <w:b/>
          <w:color w:val="000000"/>
          <w:u w:val="single"/>
          <w:lang w:val="pl-PL"/>
        </w:rPr>
        <w:t>złożenia wraz z ofertą</w:t>
      </w:r>
      <w:r w:rsidRPr="0057497F">
        <w:rPr>
          <w:rFonts w:ascii="Cambria" w:eastAsia="Cambria" w:hAnsi="Cambria" w:cs="Cambria"/>
          <w:b/>
          <w:color w:val="000000"/>
          <w:lang w:val="pl-PL"/>
        </w:rPr>
        <w:t xml:space="preserve"> przedmiotowych środków dowodowych.</w:t>
      </w:r>
    </w:p>
    <w:p w14:paraId="5DC2D6E8" w14:textId="77777777" w:rsidR="00F27507" w:rsidRDefault="00F27507" w:rsidP="0057497F">
      <w:pPr>
        <w:pBdr>
          <w:top w:val="nil"/>
          <w:left w:val="nil"/>
          <w:bottom w:val="nil"/>
          <w:right w:val="nil"/>
          <w:between w:val="nil"/>
        </w:pBdr>
        <w:spacing w:line="26" w:lineRule="atLeast"/>
        <w:ind w:left="567"/>
        <w:jc w:val="both"/>
        <w:rPr>
          <w:rFonts w:ascii="Cambria" w:eastAsia="Cambria" w:hAnsi="Cambria" w:cs="Cambria"/>
          <w:b/>
          <w:color w:val="000000"/>
          <w:lang w:val="pl-PL"/>
        </w:rPr>
      </w:pPr>
    </w:p>
    <w:p w14:paraId="77A0D19A" w14:textId="77777777" w:rsidR="004C2FCF" w:rsidRPr="0057497F" w:rsidRDefault="004C2FCF" w:rsidP="00F27507">
      <w:pPr>
        <w:widowControl/>
        <w:numPr>
          <w:ilvl w:val="1"/>
          <w:numId w:val="69"/>
        </w:numPr>
        <w:pBdr>
          <w:top w:val="nil"/>
          <w:left w:val="nil"/>
          <w:bottom w:val="nil"/>
          <w:right w:val="nil"/>
          <w:between w:val="nil"/>
        </w:pBdr>
        <w:suppressAutoHyphens w:val="0"/>
        <w:spacing w:line="26" w:lineRule="atLeast"/>
        <w:ind w:left="567" w:hanging="567"/>
        <w:jc w:val="both"/>
        <w:rPr>
          <w:rFonts w:ascii="Cambria" w:hAnsi="Cambria" w:cstheme="minorHAnsi"/>
          <w:b/>
          <w:bCs/>
          <w:lang w:val="pl-PL"/>
        </w:rPr>
      </w:pPr>
      <w:r w:rsidRPr="0057497F">
        <w:rPr>
          <w:rFonts w:ascii="Cambria" w:hAnsi="Cambria" w:cstheme="minorHAnsi"/>
          <w:b/>
          <w:bCs/>
          <w:lang w:val="pl-PL"/>
        </w:rPr>
        <w:lastRenderedPageBreak/>
        <w:t>Uzasadnienie niedokonania podziału zamówienia na części</w:t>
      </w:r>
    </w:p>
    <w:p w14:paraId="6F95EBDE" w14:textId="77777777" w:rsidR="004C2FCF" w:rsidRPr="0057497F" w:rsidRDefault="004C2FCF" w:rsidP="0057497F">
      <w:pPr>
        <w:spacing w:line="26" w:lineRule="atLeast"/>
        <w:ind w:left="567"/>
        <w:jc w:val="both"/>
        <w:outlineLvl w:val="3"/>
        <w:rPr>
          <w:rFonts w:ascii="Cambria" w:hAnsi="Cambria" w:cs="Arial"/>
          <w:lang w:val="pl-PL"/>
        </w:rPr>
      </w:pPr>
      <w:r w:rsidRPr="0057497F">
        <w:rPr>
          <w:rFonts w:ascii="Cambria" w:hAnsi="Cambria" w:cs="Arial"/>
          <w:color w:val="222222"/>
          <w:lang w:val="pl-PL"/>
        </w:rPr>
        <w:t>Wartość zamówienia jest niższa od tzw. progów unijnych które zobowiązują do implementacji dyrektyw UE. Dyrektywa 2014/24/UE w treści motywu 78 wskazuje, że aby zwiększyć konkurencję, </w:t>
      </w:r>
      <w:r w:rsidRPr="0057497F">
        <w:rPr>
          <w:rFonts w:ascii="Cambria" w:hAnsi="Cambria" w:cs="Arial"/>
          <w:bCs/>
          <w:color w:val="222222"/>
          <w:lang w:val="pl-PL"/>
        </w:rPr>
        <w:t xml:space="preserve">instytucje zamawiające należy w szczególności zachęcać do dzielenia </w:t>
      </w:r>
      <w:r w:rsidRPr="0057497F">
        <w:rPr>
          <w:rFonts w:ascii="Cambria" w:hAnsi="Cambria" w:cs="Arial"/>
          <w:color w:val="222222"/>
          <w:lang w:val="pl-PL"/>
        </w:rPr>
        <w:t xml:space="preserve">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r w:rsidRPr="0057497F">
        <w:rPr>
          <w:rFonts w:ascii="Cambria" w:hAnsi="Cambria"/>
          <w:color w:val="000000"/>
          <w:lang w:val="pl-PL"/>
        </w:rPr>
        <w:t xml:space="preserve">Zamówienie nie zostało podzielone na części z następujących względów: </w:t>
      </w:r>
    </w:p>
    <w:p w14:paraId="65868547" w14:textId="77777777" w:rsidR="004C2FCF" w:rsidRPr="0057497F" w:rsidRDefault="004C2FCF" w:rsidP="0057497F">
      <w:pPr>
        <w:pStyle w:val="Akapitzlist"/>
        <w:numPr>
          <w:ilvl w:val="2"/>
          <w:numId w:val="59"/>
        </w:numPr>
        <w:spacing w:before="0" w:after="0" w:line="26" w:lineRule="atLeast"/>
        <w:ind w:left="993" w:hanging="426"/>
        <w:rPr>
          <w:rFonts w:ascii="Cambria" w:hAnsi="Cambria"/>
          <w:color w:val="000000"/>
          <w:sz w:val="24"/>
          <w:szCs w:val="24"/>
        </w:rPr>
      </w:pPr>
      <w:r w:rsidRPr="0057497F">
        <w:rPr>
          <w:rFonts w:ascii="Cambria" w:hAnsi="Cambria"/>
          <w:color w:val="000000"/>
          <w:sz w:val="24"/>
          <w:szCs w:val="24"/>
        </w:rPr>
        <w:t>Przedmiotem zamówienia jest wykonanie robót funkcjonalnie ze sobą związanych. Rozdzielenie robót groziłoby niedającymi się wyeliminować problemami organizacyjnymi związanymi z odpowiedzialnością za poszczególne elementy robót wykonywanych przez różnych Wykonawców.</w:t>
      </w:r>
    </w:p>
    <w:p w14:paraId="74B3E8B4" w14:textId="77777777" w:rsidR="004C2FCF" w:rsidRPr="0057497F" w:rsidRDefault="004C2FCF" w:rsidP="0057497F">
      <w:pPr>
        <w:pStyle w:val="Akapitzlist"/>
        <w:numPr>
          <w:ilvl w:val="2"/>
          <w:numId w:val="59"/>
        </w:numPr>
        <w:spacing w:before="0" w:after="0" w:line="26" w:lineRule="atLeast"/>
        <w:ind w:left="993" w:hanging="426"/>
        <w:rPr>
          <w:rFonts w:ascii="Cambria" w:hAnsi="Cambria"/>
          <w:color w:val="000000"/>
          <w:sz w:val="24"/>
          <w:szCs w:val="24"/>
        </w:rPr>
      </w:pPr>
      <w:r w:rsidRPr="0057497F">
        <w:rPr>
          <w:rFonts w:ascii="Cambria" w:hAnsi="Cambria"/>
          <w:color w:val="000000"/>
          <w:sz w:val="24"/>
          <w:szCs w:val="24"/>
        </w:rPr>
        <w:t>Przy tego typu robotach nie ma możliwości jednoznacznego określenia zasad odpowiedzialności za jeden plac budowy (przekazany byłby równolegle wielu Wykonawcom). Nie jest także możliwe rozgraniczenie odpowiedzialności wielu kierowników budowy.</w:t>
      </w:r>
    </w:p>
    <w:p w14:paraId="34F34185" w14:textId="5922A6D6" w:rsidR="004C2FCF" w:rsidRPr="0057497F" w:rsidRDefault="004C2FCF" w:rsidP="0057497F">
      <w:pPr>
        <w:pStyle w:val="Akapitzlist"/>
        <w:numPr>
          <w:ilvl w:val="2"/>
          <w:numId w:val="59"/>
        </w:numPr>
        <w:spacing w:before="0" w:after="0" w:line="26" w:lineRule="atLeast"/>
        <w:ind w:left="993" w:hanging="426"/>
        <w:rPr>
          <w:rFonts w:ascii="Cambria" w:hAnsi="Cambria"/>
          <w:color w:val="000000"/>
          <w:sz w:val="24"/>
          <w:szCs w:val="24"/>
        </w:rPr>
      </w:pPr>
      <w:r w:rsidRPr="0057497F">
        <w:rPr>
          <w:rFonts w:ascii="Cambria" w:hAnsi="Cambria"/>
          <w:color w:val="000000"/>
          <w:sz w:val="24"/>
          <w:szCs w:val="24"/>
        </w:rPr>
        <w:t xml:space="preserve">Podział przedmiotu zamówienia na zadania groziłby znaczącym zwiększeniem kosztów oraz trudnościami technologicznymi wynikającymi z wykonywania przedmiotu zamówienia przez większą liczbę Wykonawców (poszczególni </w:t>
      </w:r>
      <w:r w:rsidRPr="0057497F">
        <w:rPr>
          <w:rFonts w:ascii="Cambria" w:hAnsi="Cambria"/>
          <w:color w:val="000000"/>
          <w:sz w:val="24"/>
          <w:szCs w:val="24"/>
        </w:rPr>
        <w:br/>
        <w:t>Wykonawcy mogliby wykonywać</w:t>
      </w:r>
      <w:r w:rsidR="00B01025" w:rsidRPr="0057497F">
        <w:rPr>
          <w:rFonts w:ascii="Cambria" w:hAnsi="Cambria"/>
          <w:color w:val="000000"/>
          <w:sz w:val="24"/>
          <w:szCs w:val="24"/>
        </w:rPr>
        <w:t xml:space="preserve"> prace w różnych technologiach </w:t>
      </w:r>
      <w:r w:rsidRPr="0057497F">
        <w:rPr>
          <w:rFonts w:ascii="Cambria" w:hAnsi="Cambria"/>
          <w:color w:val="000000"/>
          <w:sz w:val="24"/>
          <w:szCs w:val="24"/>
        </w:rPr>
        <w:t>dopuszczonych dokumentacją projektową, co powodow</w:t>
      </w:r>
      <w:r w:rsidR="00B01025" w:rsidRPr="0057497F">
        <w:rPr>
          <w:rFonts w:ascii="Cambria" w:hAnsi="Cambria"/>
          <w:color w:val="000000"/>
          <w:sz w:val="24"/>
          <w:szCs w:val="24"/>
        </w:rPr>
        <w:t xml:space="preserve">ałoby problemy </w:t>
      </w:r>
      <w:r w:rsidRPr="0057497F">
        <w:rPr>
          <w:rFonts w:ascii="Cambria" w:hAnsi="Cambria"/>
          <w:color w:val="000000"/>
          <w:sz w:val="24"/>
          <w:szCs w:val="24"/>
        </w:rPr>
        <w:t>w połączeniu obszarów objętych inwestycją).</w:t>
      </w:r>
    </w:p>
    <w:p w14:paraId="7325562B" w14:textId="045CAF8F" w:rsidR="004C2FCF" w:rsidRPr="0057497F" w:rsidRDefault="004C2FCF" w:rsidP="0057497F">
      <w:pPr>
        <w:pStyle w:val="Akapitzlist"/>
        <w:numPr>
          <w:ilvl w:val="2"/>
          <w:numId w:val="59"/>
        </w:numPr>
        <w:spacing w:before="0" w:after="0" w:line="26" w:lineRule="atLeast"/>
        <w:ind w:left="993" w:hanging="426"/>
        <w:rPr>
          <w:rFonts w:ascii="Cambria" w:hAnsi="Cambria"/>
          <w:color w:val="000000"/>
          <w:sz w:val="24"/>
          <w:szCs w:val="24"/>
        </w:rPr>
      </w:pPr>
      <w:r w:rsidRPr="0057497F">
        <w:rPr>
          <w:rFonts w:ascii="Cambria" w:hAnsi="Cambria"/>
          <w:color w:val="000000"/>
          <w:sz w:val="24"/>
          <w:szCs w:val="24"/>
        </w:rPr>
        <w:t>Przy tego typu robotach wykonyw</w:t>
      </w:r>
      <w:r w:rsidR="00B01025" w:rsidRPr="0057497F">
        <w:rPr>
          <w:rFonts w:ascii="Cambria" w:hAnsi="Cambria"/>
          <w:color w:val="000000"/>
          <w:sz w:val="24"/>
          <w:szCs w:val="24"/>
        </w:rPr>
        <w:t xml:space="preserve">anych przez różnych Wykonawców </w:t>
      </w:r>
      <w:r w:rsidRPr="0057497F">
        <w:rPr>
          <w:rFonts w:ascii="Cambria" w:hAnsi="Cambria"/>
          <w:color w:val="000000"/>
          <w:sz w:val="24"/>
          <w:szCs w:val="24"/>
        </w:rPr>
        <w:t>opóźnienie jednego z Wykonawców wpłyn</w:t>
      </w:r>
      <w:r w:rsidR="00B01025" w:rsidRPr="0057497F">
        <w:rPr>
          <w:rFonts w:ascii="Cambria" w:hAnsi="Cambria"/>
          <w:color w:val="000000"/>
          <w:sz w:val="24"/>
          <w:szCs w:val="24"/>
        </w:rPr>
        <w:t xml:space="preserve">ęłoby negatywnie na terminowość </w:t>
      </w:r>
      <w:r w:rsidRPr="0057497F">
        <w:rPr>
          <w:rFonts w:ascii="Cambria" w:hAnsi="Cambria"/>
          <w:color w:val="000000"/>
          <w:sz w:val="24"/>
          <w:szCs w:val="24"/>
        </w:rPr>
        <w:t>wykonania innych elementów inwestycji – zależnych od terminowego</w:t>
      </w:r>
      <w:r w:rsidR="00B01025" w:rsidRPr="0057497F">
        <w:rPr>
          <w:rFonts w:ascii="Cambria" w:hAnsi="Cambria"/>
          <w:color w:val="000000"/>
          <w:sz w:val="24"/>
          <w:szCs w:val="24"/>
        </w:rPr>
        <w:t xml:space="preserve"> </w:t>
      </w:r>
      <w:r w:rsidRPr="0057497F">
        <w:rPr>
          <w:rFonts w:ascii="Cambria" w:hAnsi="Cambria"/>
          <w:color w:val="000000"/>
          <w:sz w:val="24"/>
          <w:szCs w:val="24"/>
        </w:rPr>
        <w:t>wykonania prac przez innego Wykonawcę.</w:t>
      </w:r>
    </w:p>
    <w:p w14:paraId="7A679B11" w14:textId="77777777" w:rsidR="004C2FCF" w:rsidRPr="0057497F" w:rsidRDefault="004C2FCF" w:rsidP="0057497F">
      <w:pPr>
        <w:pStyle w:val="Akapitzlist"/>
        <w:numPr>
          <w:ilvl w:val="2"/>
          <w:numId w:val="59"/>
        </w:numPr>
        <w:spacing w:before="0" w:after="0" w:line="26" w:lineRule="atLeast"/>
        <w:ind w:left="993" w:hanging="426"/>
        <w:rPr>
          <w:rFonts w:ascii="Cambria" w:hAnsi="Cambria"/>
          <w:color w:val="000000"/>
          <w:sz w:val="24"/>
          <w:szCs w:val="24"/>
        </w:rPr>
      </w:pPr>
      <w:r w:rsidRPr="0057497F">
        <w:rPr>
          <w:rFonts w:ascii="Cambria" w:hAnsi="Cambria"/>
          <w:color w:val="000000"/>
          <w:sz w:val="24"/>
          <w:szCs w:val="24"/>
        </w:rPr>
        <w:t xml:space="preserve">Wykonawcy powielaliby koszty pośrednie prac, co wpływałoby na koszty inwestycji. W każdej z ofert częściowych wykonawca musiałby założyć odrębną wycenę użycia tego samego rodzaju sprzętu w sytuacji, w której składając jedną ofertę, użycie sprzętu wyceniłby jednokrotnie. W dokumentacji projektowej wskazane są rozwiązania wymagające użycia wielorodzajowego sprzętu budowlanego. </w:t>
      </w:r>
    </w:p>
    <w:p w14:paraId="73B4C74B" w14:textId="7358C025" w:rsidR="004C2FCF" w:rsidRPr="0057497F" w:rsidRDefault="004C2FCF" w:rsidP="0057497F">
      <w:pPr>
        <w:pStyle w:val="Akapitzlist"/>
        <w:numPr>
          <w:ilvl w:val="2"/>
          <w:numId w:val="59"/>
        </w:numPr>
        <w:spacing w:before="0" w:after="0" w:line="26" w:lineRule="atLeast"/>
        <w:ind w:left="993" w:hanging="426"/>
        <w:rPr>
          <w:rFonts w:ascii="Cambria" w:hAnsi="Cambria"/>
          <w:color w:val="000000"/>
          <w:sz w:val="24"/>
          <w:szCs w:val="24"/>
        </w:rPr>
      </w:pPr>
      <w:r w:rsidRPr="0057497F">
        <w:rPr>
          <w:rFonts w:ascii="Cambria" w:hAnsi="Cambria"/>
          <w:color w:val="000000"/>
          <w:sz w:val="24"/>
          <w:szCs w:val="24"/>
        </w:rPr>
        <w:t>Każdy z Wykonawców w cenę wliczyłb</w:t>
      </w:r>
      <w:r w:rsidR="00B01025" w:rsidRPr="0057497F">
        <w:rPr>
          <w:rFonts w:ascii="Cambria" w:hAnsi="Cambria"/>
          <w:color w:val="000000"/>
          <w:sz w:val="24"/>
          <w:szCs w:val="24"/>
        </w:rPr>
        <w:t xml:space="preserve">y odrębne koszty polisy OC, co </w:t>
      </w:r>
      <w:r w:rsidRPr="0057497F">
        <w:rPr>
          <w:rFonts w:ascii="Cambria" w:hAnsi="Cambria"/>
          <w:color w:val="000000"/>
          <w:sz w:val="24"/>
          <w:szCs w:val="24"/>
        </w:rPr>
        <w:t>zwiększyłoby poziom wydatków Zamawiającego.</w:t>
      </w:r>
    </w:p>
    <w:p w14:paraId="794E8CA4" w14:textId="77777777" w:rsidR="004C2FCF" w:rsidRPr="0057497F" w:rsidRDefault="004C2FCF" w:rsidP="0057497F">
      <w:pPr>
        <w:pStyle w:val="Akapitzlist"/>
        <w:numPr>
          <w:ilvl w:val="2"/>
          <w:numId w:val="59"/>
        </w:numPr>
        <w:spacing w:before="0" w:after="0" w:line="26" w:lineRule="atLeast"/>
        <w:ind w:left="993" w:hanging="426"/>
        <w:rPr>
          <w:rFonts w:ascii="Cambria" w:hAnsi="Cambria"/>
          <w:sz w:val="24"/>
          <w:szCs w:val="24"/>
        </w:rPr>
      </w:pPr>
      <w:r w:rsidRPr="0057497F">
        <w:rPr>
          <w:rFonts w:ascii="Cambria" w:hAnsi="Cambria"/>
          <w:sz w:val="24"/>
          <w:szCs w:val="24"/>
        </w:rPr>
        <w:t xml:space="preserve">W przypadku podziału na części Wykonawcy powielaliby koszty m.in. dostawy materiałów niezbędnych do realizacji inwestycji, koszty kadry zarządzającej procesem budowlanym, koszty przygotowania dokumentacji powykonawczej czy obsługi geodezyjnej, co wpływałoby niekorzystnie dla Zamawiającego na koszty inwestycji. W każdej z ofert częściowych Wykonawca musiałby założyć odrębną wycenę użycia dostawy tego samego rodzaju materiału, w sytuacji, </w:t>
      </w:r>
      <w:r w:rsidRPr="0057497F">
        <w:rPr>
          <w:rFonts w:ascii="Cambria" w:hAnsi="Cambria"/>
          <w:sz w:val="24"/>
          <w:szCs w:val="24"/>
        </w:rPr>
        <w:br/>
        <w:t xml:space="preserve">w której, składając jedną ofertę, dostawę materiału wyceniłby jednokrotnie. </w:t>
      </w:r>
    </w:p>
    <w:p w14:paraId="55766E48" w14:textId="0682DB3F" w:rsidR="004C2FCF" w:rsidRPr="0057497F" w:rsidRDefault="004C2FCF" w:rsidP="0057497F">
      <w:pPr>
        <w:pStyle w:val="Akapitzlist"/>
        <w:numPr>
          <w:ilvl w:val="2"/>
          <w:numId w:val="59"/>
        </w:numPr>
        <w:suppressAutoHyphens/>
        <w:spacing w:before="0" w:after="0" w:line="26" w:lineRule="atLeast"/>
        <w:ind w:left="993" w:hanging="426"/>
        <w:rPr>
          <w:rFonts w:ascii="Cambria" w:hAnsi="Cambria"/>
          <w:sz w:val="24"/>
          <w:szCs w:val="24"/>
        </w:rPr>
      </w:pPr>
      <w:r w:rsidRPr="0057497F">
        <w:rPr>
          <w:rFonts w:ascii="Cambria" w:hAnsi="Cambria"/>
          <w:sz w:val="24"/>
          <w:szCs w:val="24"/>
        </w:rPr>
        <w:t>Podział zamówienia na części przy założen</w:t>
      </w:r>
      <w:r w:rsidR="00B01025" w:rsidRPr="0057497F">
        <w:rPr>
          <w:rFonts w:ascii="Cambria" w:hAnsi="Cambria"/>
          <w:sz w:val="24"/>
          <w:szCs w:val="24"/>
        </w:rPr>
        <w:t xml:space="preserve">iu unieważnienia jednej z nich </w:t>
      </w:r>
      <w:r w:rsidRPr="0057497F">
        <w:rPr>
          <w:rFonts w:ascii="Cambria" w:hAnsi="Cambria"/>
          <w:sz w:val="24"/>
          <w:szCs w:val="24"/>
        </w:rPr>
        <w:t>i przy założeniu konieczności wszczęcia kolejnego postępowania obejmującego unieważnioną część po okresie 6 miesięcy od dnia uzyskania promesy wstępnej oznaczałby:</w:t>
      </w:r>
    </w:p>
    <w:p w14:paraId="3B719FFD" w14:textId="77777777" w:rsidR="004C2FCF" w:rsidRPr="0057497F" w:rsidRDefault="004C2FCF" w:rsidP="0057497F">
      <w:pPr>
        <w:pStyle w:val="Akapitzlist"/>
        <w:numPr>
          <w:ilvl w:val="0"/>
          <w:numId w:val="60"/>
        </w:numPr>
        <w:suppressAutoHyphens/>
        <w:spacing w:before="0" w:after="0" w:line="26" w:lineRule="atLeast"/>
        <w:ind w:left="1276" w:hanging="283"/>
        <w:rPr>
          <w:rFonts w:ascii="Cambria" w:hAnsi="Cambria"/>
          <w:sz w:val="24"/>
          <w:szCs w:val="24"/>
        </w:rPr>
      </w:pPr>
      <w:r w:rsidRPr="0057497F">
        <w:rPr>
          <w:rFonts w:ascii="Cambria" w:hAnsi="Cambria"/>
          <w:sz w:val="24"/>
          <w:szCs w:val="24"/>
        </w:rPr>
        <w:t>utratę dofinansowania dla całości projektu;</w:t>
      </w:r>
    </w:p>
    <w:p w14:paraId="111392F7" w14:textId="77777777" w:rsidR="004C2FCF" w:rsidRPr="0057497F" w:rsidRDefault="004C2FCF" w:rsidP="0057497F">
      <w:pPr>
        <w:pStyle w:val="Akapitzlist"/>
        <w:numPr>
          <w:ilvl w:val="0"/>
          <w:numId w:val="60"/>
        </w:numPr>
        <w:suppressAutoHyphens/>
        <w:spacing w:before="0" w:after="0" w:line="26" w:lineRule="atLeast"/>
        <w:ind w:left="1276" w:hanging="283"/>
        <w:rPr>
          <w:rFonts w:ascii="Cambria" w:hAnsi="Cambria"/>
          <w:sz w:val="24"/>
          <w:szCs w:val="24"/>
        </w:rPr>
      </w:pPr>
      <w:r w:rsidRPr="0057497F">
        <w:rPr>
          <w:rFonts w:ascii="Cambria" w:hAnsi="Cambria"/>
          <w:sz w:val="24"/>
          <w:szCs w:val="24"/>
        </w:rPr>
        <w:lastRenderedPageBreak/>
        <w:t>związany z tym brak możliwości zrealizowania unieważnionej części (brak montażu finansowego);</w:t>
      </w:r>
    </w:p>
    <w:p w14:paraId="36F9D058" w14:textId="77777777" w:rsidR="004C2FCF" w:rsidRPr="0057497F" w:rsidRDefault="004C2FCF" w:rsidP="0057497F">
      <w:pPr>
        <w:pStyle w:val="Akapitzlist"/>
        <w:numPr>
          <w:ilvl w:val="0"/>
          <w:numId w:val="60"/>
        </w:numPr>
        <w:suppressAutoHyphens/>
        <w:spacing w:before="0" w:after="0" w:line="26" w:lineRule="atLeast"/>
        <w:ind w:left="1276" w:hanging="283"/>
        <w:rPr>
          <w:rFonts w:ascii="Cambria" w:hAnsi="Cambria"/>
          <w:sz w:val="24"/>
          <w:szCs w:val="24"/>
        </w:rPr>
      </w:pPr>
      <w:r w:rsidRPr="0057497F">
        <w:rPr>
          <w:rFonts w:ascii="Cambria" w:hAnsi="Cambria"/>
          <w:sz w:val="24"/>
          <w:szCs w:val="24"/>
        </w:rPr>
        <w:t>konieczność realizacji umowy na pierwszą (nieunieważnioną część postępowania) pomimo braku montażu finansowego.</w:t>
      </w:r>
    </w:p>
    <w:p w14:paraId="58A82A3B" w14:textId="28BA85CE" w:rsidR="001835D3" w:rsidRPr="0057497F" w:rsidRDefault="004C2FCF" w:rsidP="0057497F">
      <w:pPr>
        <w:pStyle w:val="Akapitzlist2"/>
        <w:spacing w:before="0" w:after="0" w:line="26" w:lineRule="atLeast"/>
        <w:ind w:left="567"/>
        <w:rPr>
          <w:rFonts w:ascii="Cambria" w:hAnsi="Cambria" w:cs="Cambria"/>
          <w:sz w:val="24"/>
          <w:szCs w:val="24"/>
          <w:u w:val="single"/>
          <w:lang w:val="pl-PL"/>
        </w:rPr>
      </w:pPr>
      <w:r w:rsidRPr="0057497F">
        <w:rPr>
          <w:rFonts w:ascii="Cambria" w:hAnsi="Cambria"/>
          <w:sz w:val="24"/>
          <w:szCs w:val="24"/>
          <w:lang w:val="pl-PL"/>
        </w:rPr>
        <w:t xml:space="preserve">Podział zamówienia np. na dwie części znacząco utrudniłby rozliczenie wynagrodzenia wykonawców ze względu na konieczność jednoczesnego rozliczania transz dofinansowania z środków z programu Polski Ład. </w:t>
      </w:r>
      <w:r w:rsidRPr="0057497F">
        <w:rPr>
          <w:rFonts w:ascii="Cambria" w:hAnsi="Cambria"/>
          <w:color w:val="000000"/>
          <w:sz w:val="24"/>
          <w:szCs w:val="24"/>
          <w:lang w:val="pl-PL"/>
        </w:rPr>
        <w:t xml:space="preserve">Reasumując, Zamawiający nie dokonał podziału zamówienia na części ze względu na to, że podział taki </w:t>
      </w:r>
      <w:r w:rsidRPr="0057497F">
        <w:rPr>
          <w:rFonts w:ascii="Cambria" w:hAnsi="Cambria"/>
          <w:color w:val="222222"/>
          <w:sz w:val="24"/>
          <w:szCs w:val="24"/>
          <w:lang w:val="pl-PL"/>
        </w:rPr>
        <w:t>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w:t>
      </w:r>
      <w:r w:rsidRPr="0057497F">
        <w:rPr>
          <w:rFonts w:ascii="Cambria" w:hAnsi="Cambria"/>
          <w:color w:val="111111"/>
          <w:sz w:val="24"/>
          <w:szCs w:val="24"/>
          <w:lang w:val="pl-PL"/>
        </w:rPr>
        <w:t xml:space="preserve"> było zatem względami technicznymi, organizacyjnym oraz charakterem przedmiotu zamówienia. Zastosowany ewentualnie podział zamówienia na części nie zwiększyłby konkurencyjności </w:t>
      </w:r>
      <w:r w:rsidRPr="0057497F">
        <w:rPr>
          <w:rFonts w:ascii="Cambria" w:hAnsi="Cambria"/>
          <w:color w:val="2C2B2B"/>
          <w:sz w:val="24"/>
          <w:szCs w:val="24"/>
          <w:lang w:val="pl-PL"/>
        </w:rPr>
        <w:t xml:space="preserve">w sektorze małych i średnich przedsiębiorstw – zakres zamówienia jest zakresem typowym, umożliwiającym złożenie oferty wykonawcom z grupy małych lub średnich przedsiębiorstw. </w:t>
      </w:r>
      <w:r w:rsidRPr="0057497F">
        <w:rPr>
          <w:rFonts w:ascii="Cambria" w:hAnsi="Cambria" w:cs="Arial"/>
          <w:color w:val="222222"/>
          <w:sz w:val="24"/>
          <w:szCs w:val="24"/>
          <w:lang w:val="pl-PL"/>
        </w:rPr>
        <w:t>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w:t>
      </w:r>
    </w:p>
    <w:p w14:paraId="46690D6C" w14:textId="77777777" w:rsidR="001835D3" w:rsidRPr="0057497F" w:rsidRDefault="001835D3" w:rsidP="0057497F">
      <w:pPr>
        <w:spacing w:line="26" w:lineRule="atLeast"/>
        <w:jc w:val="both"/>
        <w:rPr>
          <w:rFonts w:ascii="Cambria" w:hAnsi="Cambria"/>
          <w:lang w:val="pl-PL"/>
        </w:rPr>
      </w:pPr>
    </w:p>
    <w:tbl>
      <w:tblPr>
        <w:tblW w:w="9781" w:type="dxa"/>
        <w:tblInd w:w="108" w:type="dxa"/>
        <w:tblLayout w:type="fixed"/>
        <w:tblLook w:val="0000" w:firstRow="0" w:lastRow="0" w:firstColumn="0" w:lastColumn="0" w:noHBand="0" w:noVBand="0"/>
      </w:tblPr>
      <w:tblGrid>
        <w:gridCol w:w="9781"/>
      </w:tblGrid>
      <w:tr w:rsidR="001835D3" w:rsidRPr="0057497F" w14:paraId="7E0402BB" w14:textId="77777777" w:rsidTr="00CD36A9">
        <w:tc>
          <w:tcPr>
            <w:tcW w:w="9781" w:type="dxa"/>
            <w:tcBorders>
              <w:bottom w:val="single" w:sz="4" w:space="0" w:color="000000"/>
            </w:tcBorders>
            <w:shd w:val="clear" w:color="auto" w:fill="D9D9D9"/>
          </w:tcPr>
          <w:p w14:paraId="4734C8F7"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5</w:t>
            </w:r>
          </w:p>
          <w:p w14:paraId="4F0E98AD"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TERMIN WYKONANIA ZAMÓWIENIA</w:t>
            </w:r>
          </w:p>
        </w:tc>
      </w:tr>
    </w:tbl>
    <w:p w14:paraId="3AA2AC76" w14:textId="64F55C40" w:rsidR="00D12D87" w:rsidRPr="0057497F" w:rsidRDefault="001835D3" w:rsidP="0057497F">
      <w:pPr>
        <w:pStyle w:val="Akapitzlist2"/>
        <w:numPr>
          <w:ilvl w:val="1"/>
          <w:numId w:val="29"/>
        </w:numPr>
        <w:spacing w:before="0" w:after="0" w:line="26" w:lineRule="atLeast"/>
        <w:ind w:left="567" w:hanging="567"/>
        <w:rPr>
          <w:rFonts w:ascii="Cambria" w:hAnsi="Cambria" w:cs="Cambria"/>
          <w:bCs/>
          <w:sz w:val="24"/>
          <w:szCs w:val="24"/>
          <w:lang w:val="pl-PL"/>
        </w:rPr>
      </w:pPr>
      <w:r w:rsidRPr="0057497F">
        <w:rPr>
          <w:rFonts w:ascii="Cambria" w:hAnsi="Cambria" w:cs="Cambria"/>
          <w:bCs/>
          <w:sz w:val="24"/>
          <w:szCs w:val="24"/>
          <w:lang w:val="pl-PL"/>
        </w:rPr>
        <w:t>Wykonawca jest zobowiązany wykonać zamówienie w terminie</w:t>
      </w:r>
      <w:r w:rsidR="00D12D87" w:rsidRPr="0057497F">
        <w:rPr>
          <w:rFonts w:ascii="Cambria" w:hAnsi="Cambria" w:cs="Cambria"/>
          <w:bCs/>
          <w:sz w:val="24"/>
          <w:szCs w:val="24"/>
          <w:lang w:val="pl-PL"/>
        </w:rPr>
        <w:t xml:space="preserve"> </w:t>
      </w:r>
      <w:r w:rsidR="00BA5D3D">
        <w:rPr>
          <w:rFonts w:ascii="Cambria" w:hAnsi="Cambria" w:cs="Cambria"/>
          <w:b/>
          <w:sz w:val="24"/>
          <w:szCs w:val="24"/>
          <w:lang w:val="pl-PL"/>
        </w:rPr>
        <w:t>12</w:t>
      </w:r>
      <w:r w:rsidRPr="0057497F">
        <w:rPr>
          <w:rFonts w:ascii="Cambria" w:hAnsi="Cambria" w:cs="Cambria"/>
          <w:b/>
          <w:sz w:val="24"/>
          <w:szCs w:val="24"/>
          <w:lang w:val="pl-PL"/>
        </w:rPr>
        <w:t xml:space="preserve"> miesięcy od dnia podpisania umowy</w:t>
      </w:r>
      <w:r w:rsidR="00D12D87" w:rsidRPr="0057497F">
        <w:rPr>
          <w:rFonts w:ascii="Cambria" w:hAnsi="Cambria" w:cs="Cambria"/>
          <w:b/>
          <w:sz w:val="24"/>
          <w:szCs w:val="24"/>
          <w:lang w:val="pl-PL"/>
        </w:rPr>
        <w:t>.</w:t>
      </w:r>
      <w:r w:rsidR="007E0AF1" w:rsidRPr="0057497F">
        <w:rPr>
          <w:rFonts w:ascii="Cambria" w:hAnsi="Cambria" w:cs="Cambria"/>
          <w:b/>
          <w:sz w:val="24"/>
          <w:szCs w:val="24"/>
          <w:lang w:val="pl-PL"/>
        </w:rPr>
        <w:t xml:space="preserve"> </w:t>
      </w:r>
    </w:p>
    <w:p w14:paraId="4863A010" w14:textId="2669FC3B" w:rsidR="006501C4" w:rsidRPr="0057497F" w:rsidRDefault="00D12D87" w:rsidP="0057497F">
      <w:pPr>
        <w:pStyle w:val="Akapitzlist2"/>
        <w:numPr>
          <w:ilvl w:val="1"/>
          <w:numId w:val="29"/>
        </w:numPr>
        <w:spacing w:before="0" w:after="0" w:line="26" w:lineRule="atLeast"/>
        <w:ind w:left="567" w:hanging="567"/>
        <w:rPr>
          <w:rFonts w:ascii="Cambria" w:hAnsi="Cambria" w:cs="Cambria"/>
          <w:bCs/>
          <w:sz w:val="24"/>
          <w:szCs w:val="24"/>
          <w:lang w:val="pl-PL"/>
        </w:rPr>
      </w:pPr>
      <w:r w:rsidRPr="0057497F">
        <w:rPr>
          <w:rFonts w:ascii="Cambria" w:eastAsia="Cambria" w:hAnsi="Cambria" w:cs="Cambria"/>
          <w:color w:val="000000"/>
          <w:sz w:val="24"/>
          <w:szCs w:val="24"/>
          <w:lang w:val="pl-PL"/>
        </w:rPr>
        <w:t xml:space="preserve">Terminy wykonywania poszczególnych robót wskazane będą w harmonogramie rzeczowo – finansowym, o którym mowa w § 2 ust. </w:t>
      </w:r>
      <w:r w:rsidR="00C8018A" w:rsidRPr="0057497F">
        <w:rPr>
          <w:rFonts w:ascii="Cambria" w:eastAsia="Cambria" w:hAnsi="Cambria" w:cs="Cambria"/>
          <w:color w:val="000000"/>
          <w:sz w:val="24"/>
          <w:szCs w:val="24"/>
          <w:lang w:val="pl-PL"/>
        </w:rPr>
        <w:t>5</w:t>
      </w:r>
      <w:r w:rsidRPr="0057497F">
        <w:rPr>
          <w:rFonts w:ascii="Cambria" w:eastAsia="Cambria" w:hAnsi="Cambria" w:cs="Cambria"/>
          <w:color w:val="000000"/>
          <w:sz w:val="24"/>
          <w:szCs w:val="24"/>
          <w:lang w:val="pl-PL"/>
        </w:rPr>
        <w:t xml:space="preserve"> Projektu Umowy.</w:t>
      </w:r>
    </w:p>
    <w:p w14:paraId="3E940C12" w14:textId="08DAC45F" w:rsidR="00D12D87" w:rsidRPr="0057497F" w:rsidRDefault="00C8018A" w:rsidP="0057497F">
      <w:pPr>
        <w:pStyle w:val="Akapitzlist2"/>
        <w:numPr>
          <w:ilvl w:val="1"/>
          <w:numId w:val="29"/>
        </w:numPr>
        <w:spacing w:before="0" w:after="0" w:line="26" w:lineRule="atLeast"/>
        <w:ind w:left="567" w:hanging="567"/>
        <w:rPr>
          <w:rFonts w:ascii="Cambria" w:hAnsi="Cambria" w:cs="Cambria"/>
          <w:bCs/>
          <w:sz w:val="24"/>
          <w:szCs w:val="24"/>
          <w:lang w:val="pl-PL"/>
        </w:rPr>
      </w:pPr>
      <w:r w:rsidRPr="0057497F">
        <w:rPr>
          <w:rFonts w:ascii="Cambria" w:hAnsi="Cambria" w:cs="Cambria"/>
          <w:b/>
          <w:color w:val="000000"/>
          <w:sz w:val="24"/>
          <w:szCs w:val="24"/>
          <w:lang w:val="pl-PL"/>
        </w:rPr>
        <w:t xml:space="preserve">Za </w:t>
      </w:r>
      <w:r w:rsidRPr="0057497F">
        <w:rPr>
          <w:rFonts w:ascii="Cambria" w:hAnsi="Cambria"/>
          <w:b/>
          <w:sz w:val="24"/>
          <w:szCs w:val="24"/>
          <w:lang w:val="pl-PL"/>
        </w:rPr>
        <w:t>termin</w:t>
      </w:r>
      <w:r w:rsidRPr="0057497F">
        <w:rPr>
          <w:rFonts w:ascii="Cambria" w:hAnsi="Cambria" w:cs="Cambria"/>
          <w:b/>
          <w:color w:val="000000"/>
          <w:sz w:val="24"/>
          <w:szCs w:val="24"/>
          <w:lang w:val="pl-PL"/>
        </w:rPr>
        <w:t xml:space="preserve"> wykonania całości zamówienia przez Wykonawcę uznaje się datę podpisania protokołu odbioru końcowego, o którym mowa w § 6 ust. 1 pkt 3) Projektu umowy, który zostanie podpisany po </w:t>
      </w:r>
      <w:r w:rsidR="00165016">
        <w:rPr>
          <w:rFonts w:ascii="Cambria" w:hAnsi="Cambria" w:cs="Cambria"/>
          <w:b/>
          <w:color w:val="000000"/>
          <w:sz w:val="24"/>
          <w:szCs w:val="24"/>
          <w:lang w:val="pl-PL"/>
        </w:rPr>
        <w:t>zakończeniu wszystkich prac, zgłoszeniu gotowości do odbioru oraz odbiorze w obecności Inspektora Nadzoru Inwestorskiego.</w:t>
      </w:r>
    </w:p>
    <w:p w14:paraId="31005A42" w14:textId="2F0A9256" w:rsidR="001835D3" w:rsidRPr="0057497F" w:rsidRDefault="001835D3" w:rsidP="0057497F">
      <w:pPr>
        <w:pStyle w:val="Akapitzlist2"/>
        <w:spacing w:before="0" w:after="0" w:line="26" w:lineRule="atLeast"/>
        <w:ind w:left="0"/>
        <w:rPr>
          <w:rFonts w:ascii="Cambria" w:hAnsi="Cambria" w:cs="Cambria"/>
          <w:bCs/>
          <w:sz w:val="24"/>
          <w:szCs w:val="24"/>
          <w:lang w:val="pl-PL"/>
        </w:rPr>
      </w:pPr>
    </w:p>
    <w:tbl>
      <w:tblPr>
        <w:tblW w:w="9781" w:type="dxa"/>
        <w:tblInd w:w="108" w:type="dxa"/>
        <w:tblLayout w:type="fixed"/>
        <w:tblLook w:val="0000" w:firstRow="0" w:lastRow="0" w:firstColumn="0" w:lastColumn="0" w:noHBand="0" w:noVBand="0"/>
      </w:tblPr>
      <w:tblGrid>
        <w:gridCol w:w="9781"/>
      </w:tblGrid>
      <w:tr w:rsidR="001835D3" w:rsidRPr="006A366A" w14:paraId="53180356" w14:textId="77777777" w:rsidTr="00CD36A9">
        <w:tc>
          <w:tcPr>
            <w:tcW w:w="9781" w:type="dxa"/>
            <w:tcBorders>
              <w:bottom w:val="single" w:sz="4" w:space="0" w:color="000000"/>
            </w:tcBorders>
            <w:shd w:val="clear" w:color="auto" w:fill="D9D9D9"/>
          </w:tcPr>
          <w:p w14:paraId="759364A6" w14:textId="77777777" w:rsidR="001835D3" w:rsidRPr="0057497F" w:rsidRDefault="001835D3" w:rsidP="0057497F">
            <w:pPr>
              <w:spacing w:line="26" w:lineRule="atLeast"/>
              <w:jc w:val="center"/>
              <w:rPr>
                <w:rFonts w:ascii="Cambria" w:hAnsi="Cambria" w:cs="Cambria"/>
                <w:b/>
                <w:color w:val="000000"/>
                <w:lang w:val="pl-PL"/>
              </w:rPr>
            </w:pPr>
            <w:r w:rsidRPr="0057497F">
              <w:rPr>
                <w:rFonts w:ascii="Cambria" w:hAnsi="Cambria" w:cs="Cambria"/>
                <w:lang w:val="pl-PL"/>
              </w:rPr>
              <w:t>Rozdział 6</w:t>
            </w:r>
          </w:p>
          <w:p w14:paraId="328929DE"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color w:val="000000"/>
                <w:lang w:val="pl-PL"/>
              </w:rPr>
              <w:t>INFORMACJE O WARUNKACH UDZIAŁU W POSTĘPOWANIU</w:t>
            </w:r>
          </w:p>
        </w:tc>
      </w:tr>
    </w:tbl>
    <w:p w14:paraId="6DCD54A2" w14:textId="77777777" w:rsidR="001835D3" w:rsidRPr="0057497F" w:rsidRDefault="001835D3" w:rsidP="0057497F">
      <w:pPr>
        <w:pStyle w:val="Kolorowalistaakcent11"/>
        <w:spacing w:before="0" w:after="0" w:line="26" w:lineRule="atLeast"/>
        <w:ind w:left="0"/>
        <w:rPr>
          <w:rFonts w:ascii="Cambria" w:hAnsi="Cambria" w:cs="Cambria"/>
          <w:bCs/>
          <w:vanish/>
          <w:sz w:val="24"/>
          <w:szCs w:val="24"/>
          <w:lang w:val="pl-PL"/>
        </w:rPr>
      </w:pPr>
    </w:p>
    <w:p w14:paraId="7934C428" w14:textId="77777777" w:rsidR="001835D3" w:rsidRPr="0057497F" w:rsidRDefault="001835D3" w:rsidP="0057497F">
      <w:pPr>
        <w:pStyle w:val="Kolorowalistaakcent11"/>
        <w:numPr>
          <w:ilvl w:val="1"/>
          <w:numId w:val="4"/>
        </w:numPr>
        <w:spacing w:before="0" w:after="0" w:line="26" w:lineRule="atLeast"/>
        <w:ind w:left="567" w:hanging="567"/>
        <w:rPr>
          <w:rFonts w:ascii="Cambria" w:hAnsi="Cambria" w:cs="Cambria"/>
          <w:bCs/>
          <w:sz w:val="24"/>
          <w:szCs w:val="24"/>
          <w:lang w:val="pl-PL"/>
        </w:rPr>
      </w:pPr>
      <w:r w:rsidRPr="0057497F">
        <w:rPr>
          <w:rFonts w:ascii="Cambria" w:hAnsi="Cambria" w:cs="Cambria"/>
          <w:bCs/>
          <w:sz w:val="24"/>
          <w:szCs w:val="24"/>
          <w:lang w:val="pl-PL"/>
        </w:rPr>
        <w:t xml:space="preserve">O udzielenie zamówienia mogą ubiegać się Wykonawcy, którzy spełniają warunki udziału w postępowaniu dotyczące: </w:t>
      </w:r>
      <w:r w:rsidRPr="0057497F">
        <w:rPr>
          <w:rFonts w:ascii="Cambria" w:hAnsi="Cambria" w:cs="Cambria"/>
          <w:bCs/>
          <w:color w:val="FFFFFF"/>
          <w:sz w:val="24"/>
          <w:szCs w:val="24"/>
          <w:lang w:val="pl-PL"/>
        </w:rPr>
        <w:t>postępowaniu</w:t>
      </w:r>
    </w:p>
    <w:p w14:paraId="1E5822DF" w14:textId="77777777" w:rsidR="001835D3" w:rsidRPr="0057497F" w:rsidRDefault="001835D3" w:rsidP="0057497F">
      <w:pPr>
        <w:pStyle w:val="Akapitzlist2"/>
        <w:numPr>
          <w:ilvl w:val="2"/>
          <w:numId w:val="17"/>
        </w:numPr>
        <w:spacing w:before="0" w:after="0" w:line="26" w:lineRule="atLeast"/>
        <w:ind w:left="1276" w:hanging="709"/>
        <w:rPr>
          <w:rFonts w:ascii="Cambria" w:hAnsi="Cambria" w:cs="Cambria"/>
          <w:i/>
          <w:sz w:val="24"/>
          <w:szCs w:val="24"/>
          <w:lang w:val="pl-PL"/>
        </w:rPr>
      </w:pPr>
      <w:r w:rsidRPr="0057497F">
        <w:rPr>
          <w:rFonts w:ascii="Cambria" w:hAnsi="Cambria" w:cs="Cambria"/>
          <w:b/>
          <w:sz w:val="24"/>
          <w:szCs w:val="24"/>
          <w:lang w:val="pl-PL"/>
        </w:rPr>
        <w:t>zdolności do występowania w obrocie gospodarczym;</w:t>
      </w:r>
    </w:p>
    <w:p w14:paraId="363E9A0E" w14:textId="77777777" w:rsidR="001835D3" w:rsidRPr="0057497F" w:rsidRDefault="001835D3" w:rsidP="0057497F">
      <w:pPr>
        <w:spacing w:line="26" w:lineRule="atLeast"/>
        <w:ind w:left="1276"/>
        <w:jc w:val="both"/>
        <w:rPr>
          <w:rFonts w:ascii="Cambria" w:hAnsi="Cambria" w:cs="Cambria"/>
          <w:b/>
          <w:lang w:val="pl-PL"/>
        </w:rPr>
      </w:pPr>
      <w:r w:rsidRPr="0057497F">
        <w:rPr>
          <w:rFonts w:ascii="Cambria" w:hAnsi="Cambria" w:cs="Cambria"/>
          <w:i/>
          <w:lang w:val="pl-PL"/>
        </w:rPr>
        <w:t>Zamawiający nie określa warunku w ww. zakresie.</w:t>
      </w:r>
    </w:p>
    <w:p w14:paraId="1AA8EB26" w14:textId="77777777" w:rsidR="001835D3" w:rsidRPr="0057497F" w:rsidRDefault="001835D3" w:rsidP="0057497F">
      <w:pPr>
        <w:pStyle w:val="Akapitzlist2"/>
        <w:numPr>
          <w:ilvl w:val="2"/>
          <w:numId w:val="17"/>
        </w:numPr>
        <w:spacing w:before="0" w:after="0" w:line="26" w:lineRule="atLeast"/>
        <w:ind w:left="1276" w:hanging="709"/>
        <w:rPr>
          <w:rFonts w:ascii="Cambria" w:hAnsi="Cambria" w:cs="Cambria"/>
          <w:i/>
          <w:sz w:val="24"/>
          <w:szCs w:val="24"/>
          <w:lang w:val="pl-PL"/>
        </w:rPr>
      </w:pPr>
      <w:r w:rsidRPr="0057497F">
        <w:rPr>
          <w:rFonts w:ascii="Cambria" w:hAnsi="Cambria" w:cs="Cambria"/>
          <w:b/>
          <w:sz w:val="24"/>
          <w:szCs w:val="24"/>
          <w:lang w:val="pl-PL"/>
        </w:rPr>
        <w:t>uprawnień do prowadzenia określonej działalności gospodarczej lub zawodowej, o ile wynika to z odrębnych przepisów;</w:t>
      </w:r>
    </w:p>
    <w:p w14:paraId="5D51BF09" w14:textId="77777777" w:rsidR="001835D3" w:rsidRPr="0057497F" w:rsidRDefault="001835D3" w:rsidP="0057497F">
      <w:pPr>
        <w:spacing w:line="26" w:lineRule="atLeast"/>
        <w:ind w:left="1276"/>
        <w:jc w:val="both"/>
        <w:rPr>
          <w:rFonts w:ascii="Cambria" w:hAnsi="Cambria" w:cs="Cambria"/>
          <w:b/>
          <w:lang w:val="pl-PL"/>
        </w:rPr>
      </w:pPr>
      <w:r w:rsidRPr="0057497F">
        <w:rPr>
          <w:rFonts w:ascii="Cambria" w:hAnsi="Cambria" w:cs="Cambria"/>
          <w:i/>
          <w:lang w:val="pl-PL"/>
        </w:rPr>
        <w:t>Zamawiający nie określa warunku w ww. zakresie.</w:t>
      </w:r>
    </w:p>
    <w:p w14:paraId="241A98E2" w14:textId="77777777" w:rsidR="001835D3" w:rsidRPr="0057497F" w:rsidRDefault="001835D3" w:rsidP="0057497F">
      <w:pPr>
        <w:pStyle w:val="Akapitzlist2"/>
        <w:numPr>
          <w:ilvl w:val="2"/>
          <w:numId w:val="17"/>
        </w:numPr>
        <w:spacing w:before="0" w:after="0" w:line="26" w:lineRule="atLeast"/>
        <w:ind w:left="1276" w:hanging="709"/>
        <w:rPr>
          <w:rFonts w:ascii="Cambria" w:hAnsi="Cambria" w:cs="Cambria"/>
          <w:i/>
          <w:sz w:val="24"/>
          <w:szCs w:val="24"/>
          <w:lang w:val="pl-PL"/>
        </w:rPr>
      </w:pPr>
      <w:r w:rsidRPr="0057497F">
        <w:rPr>
          <w:rFonts w:ascii="Cambria" w:hAnsi="Cambria" w:cs="Cambria"/>
          <w:b/>
          <w:sz w:val="24"/>
          <w:szCs w:val="24"/>
          <w:lang w:val="pl-PL"/>
        </w:rPr>
        <w:t>sytuacji ekonomicznej lub finansowej;</w:t>
      </w:r>
    </w:p>
    <w:p w14:paraId="2B67DD0F" w14:textId="77777777" w:rsidR="001835D3" w:rsidRPr="0057497F" w:rsidRDefault="001835D3" w:rsidP="0057497F">
      <w:pPr>
        <w:spacing w:line="26" w:lineRule="atLeast"/>
        <w:ind w:left="567" w:firstLine="709"/>
        <w:rPr>
          <w:rFonts w:ascii="Cambria" w:hAnsi="Cambria" w:cs="Cambria"/>
          <w:b/>
          <w:lang w:val="pl-PL"/>
        </w:rPr>
      </w:pPr>
      <w:r w:rsidRPr="0057497F">
        <w:rPr>
          <w:rFonts w:ascii="Cambria" w:hAnsi="Cambria" w:cs="Cambria"/>
          <w:i/>
          <w:lang w:val="pl-PL"/>
        </w:rPr>
        <w:t>Zamawiający nie określa warunku w ww. zakresie</w:t>
      </w:r>
    </w:p>
    <w:p w14:paraId="4A9862D0" w14:textId="77777777" w:rsidR="001835D3" w:rsidRPr="0057497F" w:rsidRDefault="001835D3" w:rsidP="0057497F">
      <w:pPr>
        <w:pStyle w:val="Kolorowalistaakcent11"/>
        <w:numPr>
          <w:ilvl w:val="2"/>
          <w:numId w:val="35"/>
        </w:numPr>
        <w:spacing w:before="0" w:after="0" w:line="26" w:lineRule="atLeast"/>
        <w:ind w:left="1276" w:hanging="709"/>
        <w:rPr>
          <w:rFonts w:ascii="Cambria" w:hAnsi="Cambria" w:cs="Cambria"/>
          <w:bCs/>
          <w:i/>
          <w:color w:val="000000"/>
          <w:sz w:val="24"/>
          <w:szCs w:val="24"/>
          <w:lang w:val="pl-PL"/>
        </w:rPr>
      </w:pPr>
      <w:r w:rsidRPr="0057497F">
        <w:rPr>
          <w:rFonts w:ascii="Cambria" w:hAnsi="Cambria" w:cs="Cambria"/>
          <w:b/>
          <w:sz w:val="24"/>
          <w:szCs w:val="24"/>
          <w:lang w:val="pl-PL"/>
        </w:rPr>
        <w:t>zdolności technicznej lub zawodowej w zakresie:</w:t>
      </w:r>
    </w:p>
    <w:p w14:paraId="332D4036" w14:textId="11383F2E" w:rsidR="001835D3" w:rsidRPr="0057497F" w:rsidRDefault="001835D3" w:rsidP="006A366A">
      <w:pPr>
        <w:pStyle w:val="Akapitzlist2"/>
        <w:spacing w:before="0" w:after="0" w:line="26" w:lineRule="atLeast"/>
        <w:ind w:left="709" w:firstLine="515"/>
        <w:rPr>
          <w:rFonts w:ascii="Cambria" w:hAnsi="Cambria" w:cs="Cambria"/>
          <w:bCs/>
          <w:i/>
          <w:color w:val="000000"/>
          <w:sz w:val="24"/>
          <w:szCs w:val="24"/>
          <w:u w:val="single"/>
          <w:lang w:val="pl-PL"/>
        </w:rPr>
      </w:pPr>
      <w:r w:rsidRPr="0057497F">
        <w:rPr>
          <w:rFonts w:ascii="Cambria" w:hAnsi="Cambria" w:cs="Cambria"/>
          <w:bCs/>
          <w:i/>
          <w:color w:val="000000"/>
          <w:sz w:val="24"/>
          <w:szCs w:val="24"/>
          <w:lang w:val="pl-PL"/>
        </w:rPr>
        <w:t>Opis sposobu dokonywania oceny spełniania tego warunku:</w:t>
      </w:r>
    </w:p>
    <w:p w14:paraId="6A052876" w14:textId="5874EDC2" w:rsidR="001835D3" w:rsidRPr="0057497F" w:rsidRDefault="001835D3" w:rsidP="0057497F">
      <w:pPr>
        <w:pStyle w:val="Akapitzlist2"/>
        <w:numPr>
          <w:ilvl w:val="0"/>
          <w:numId w:val="30"/>
        </w:numPr>
        <w:spacing w:before="0" w:after="0" w:line="26" w:lineRule="atLeast"/>
        <w:ind w:left="1560" w:hanging="284"/>
        <w:rPr>
          <w:rFonts w:ascii="Cambria" w:hAnsi="Cambria" w:cs="Cambria"/>
          <w:sz w:val="24"/>
          <w:szCs w:val="24"/>
          <w:lang w:val="pl-PL"/>
        </w:rPr>
      </w:pPr>
      <w:r w:rsidRPr="0057497F">
        <w:rPr>
          <w:rFonts w:ascii="Cambria" w:hAnsi="Cambria" w:cs="Cambria"/>
          <w:sz w:val="24"/>
          <w:szCs w:val="24"/>
          <w:lang w:val="pl-PL"/>
        </w:rPr>
        <w:t xml:space="preserve">Wykonawca winien wykazać, że wykonał należycie nie wcześniej niż </w:t>
      </w:r>
      <w:r w:rsidRPr="0057497F">
        <w:rPr>
          <w:rFonts w:ascii="Cambria" w:hAnsi="Cambria" w:cs="Cambria"/>
          <w:sz w:val="24"/>
          <w:szCs w:val="24"/>
          <w:lang w:val="pl-PL"/>
        </w:rPr>
        <w:br/>
      </w:r>
      <w:r w:rsidRPr="0057497F">
        <w:rPr>
          <w:rFonts w:ascii="Cambria" w:hAnsi="Cambria" w:cs="Cambria"/>
          <w:b/>
          <w:sz w:val="24"/>
          <w:szCs w:val="24"/>
          <w:lang w:val="pl-PL"/>
        </w:rPr>
        <w:lastRenderedPageBreak/>
        <w:t>w okresie ostatnich 5 lat przed upływem terminu składania ofert</w:t>
      </w:r>
      <w:r w:rsidRPr="0057497F">
        <w:rPr>
          <w:rFonts w:ascii="Cambria" w:hAnsi="Cambria" w:cs="Cambria"/>
          <w:sz w:val="24"/>
          <w:szCs w:val="24"/>
          <w:lang w:val="pl-PL"/>
        </w:rPr>
        <w:t xml:space="preserve">, </w:t>
      </w:r>
      <w:r w:rsidR="00A87102" w:rsidRPr="0057497F">
        <w:rPr>
          <w:rFonts w:ascii="Cambria" w:hAnsi="Cambria" w:cs="Cambria"/>
          <w:sz w:val="24"/>
          <w:szCs w:val="24"/>
          <w:lang w:val="pl-PL"/>
        </w:rPr>
        <w:br/>
      </w:r>
      <w:r w:rsidRPr="0057497F">
        <w:rPr>
          <w:rFonts w:ascii="Cambria" w:hAnsi="Cambria" w:cs="Cambria"/>
          <w:sz w:val="24"/>
          <w:szCs w:val="24"/>
          <w:lang w:val="pl-PL"/>
        </w:rPr>
        <w:t>a jeżeli okres prowadzenia działalności jest krótszy - w tym okresie</w:t>
      </w:r>
      <w:r w:rsidR="00A87102" w:rsidRPr="0057497F">
        <w:rPr>
          <w:rFonts w:ascii="Cambria" w:hAnsi="Cambria" w:cs="Cambria"/>
          <w:sz w:val="24"/>
          <w:szCs w:val="24"/>
          <w:lang w:val="pl-PL"/>
        </w:rPr>
        <w:t xml:space="preserve"> </w:t>
      </w:r>
      <w:r w:rsidRPr="0057497F">
        <w:rPr>
          <w:rFonts w:ascii="Cambria" w:hAnsi="Cambria" w:cs="Cambria"/>
          <w:b/>
          <w:sz w:val="24"/>
          <w:szCs w:val="24"/>
          <w:lang w:val="pl-PL"/>
        </w:rPr>
        <w:t xml:space="preserve">co najmniej </w:t>
      </w:r>
      <w:r w:rsidR="003978A3" w:rsidRPr="0057497F">
        <w:rPr>
          <w:rFonts w:ascii="Cambria" w:hAnsi="Cambria" w:cs="Cambria"/>
          <w:b/>
          <w:sz w:val="24"/>
          <w:szCs w:val="24"/>
          <w:u w:val="single"/>
          <w:lang w:val="pl-PL"/>
        </w:rPr>
        <w:t>jedn</w:t>
      </w:r>
      <w:r w:rsidR="00D12D87" w:rsidRPr="0057497F">
        <w:rPr>
          <w:rFonts w:ascii="Cambria" w:hAnsi="Cambria" w:cs="Cambria"/>
          <w:b/>
          <w:sz w:val="24"/>
          <w:szCs w:val="24"/>
          <w:u w:val="single"/>
          <w:lang w:val="pl-PL"/>
        </w:rPr>
        <w:t>ą</w:t>
      </w:r>
      <w:r w:rsidRPr="0057497F">
        <w:rPr>
          <w:rFonts w:ascii="Cambria" w:hAnsi="Cambria" w:cs="Cambria"/>
          <w:b/>
          <w:sz w:val="24"/>
          <w:szCs w:val="24"/>
          <w:u w:val="single"/>
          <w:lang w:val="pl-PL"/>
        </w:rPr>
        <w:t xml:space="preserve"> robot</w:t>
      </w:r>
      <w:r w:rsidR="00D12D87" w:rsidRPr="0057497F">
        <w:rPr>
          <w:rFonts w:ascii="Cambria" w:hAnsi="Cambria" w:cs="Cambria"/>
          <w:b/>
          <w:sz w:val="24"/>
          <w:szCs w:val="24"/>
          <w:u w:val="single"/>
          <w:lang w:val="pl-PL"/>
        </w:rPr>
        <w:t>ę</w:t>
      </w:r>
      <w:r w:rsidRPr="0057497F">
        <w:rPr>
          <w:rFonts w:ascii="Cambria" w:hAnsi="Cambria" w:cs="Cambria"/>
          <w:b/>
          <w:sz w:val="24"/>
          <w:szCs w:val="24"/>
          <w:u w:val="single"/>
          <w:lang w:val="pl-PL"/>
        </w:rPr>
        <w:t xml:space="preserve"> budowlan</w:t>
      </w:r>
      <w:r w:rsidR="00D12D87" w:rsidRPr="0057497F">
        <w:rPr>
          <w:rFonts w:ascii="Cambria" w:hAnsi="Cambria" w:cs="Cambria"/>
          <w:b/>
          <w:sz w:val="24"/>
          <w:szCs w:val="24"/>
          <w:u w:val="single"/>
          <w:lang w:val="pl-PL"/>
        </w:rPr>
        <w:t>ą</w:t>
      </w:r>
      <w:r w:rsidRPr="0057497F">
        <w:rPr>
          <w:rFonts w:ascii="Cambria" w:hAnsi="Cambria" w:cs="Cambria"/>
          <w:b/>
          <w:sz w:val="24"/>
          <w:szCs w:val="24"/>
          <w:lang w:val="pl-PL"/>
        </w:rPr>
        <w:t xml:space="preserve">, </w:t>
      </w:r>
      <w:r w:rsidR="004931AA" w:rsidRPr="0057497F">
        <w:rPr>
          <w:rFonts w:ascii="Cambria" w:hAnsi="Cambria" w:cs="Cambria"/>
          <w:b/>
          <w:sz w:val="24"/>
          <w:szCs w:val="24"/>
          <w:lang w:val="pl-PL"/>
        </w:rPr>
        <w:t>która</w:t>
      </w:r>
      <w:r w:rsidRPr="0057497F">
        <w:rPr>
          <w:rFonts w:ascii="Cambria" w:hAnsi="Cambria" w:cs="Cambria"/>
          <w:b/>
          <w:sz w:val="24"/>
          <w:szCs w:val="24"/>
          <w:lang w:val="pl-PL"/>
        </w:rPr>
        <w:t xml:space="preserve"> </w:t>
      </w:r>
      <w:r w:rsidRPr="0057497F">
        <w:rPr>
          <w:rFonts w:ascii="Cambria" w:hAnsi="Cambria" w:cs="Cambria"/>
          <w:b/>
          <w:color w:val="000000"/>
          <w:sz w:val="24"/>
          <w:szCs w:val="24"/>
          <w:lang w:val="pl-PL"/>
        </w:rPr>
        <w:t xml:space="preserve">polegała na </w:t>
      </w:r>
      <w:r w:rsidRPr="0057497F">
        <w:rPr>
          <w:rFonts w:ascii="Cambria" w:hAnsi="Cambria"/>
          <w:b/>
          <w:sz w:val="24"/>
          <w:szCs w:val="24"/>
          <w:lang w:val="pl-PL"/>
        </w:rPr>
        <w:t>budowie</w:t>
      </w:r>
      <w:r w:rsidR="00052F00" w:rsidRPr="0057497F">
        <w:rPr>
          <w:rFonts w:ascii="Cambria" w:hAnsi="Cambria"/>
          <w:b/>
          <w:sz w:val="24"/>
          <w:szCs w:val="24"/>
          <w:lang w:val="pl-PL"/>
        </w:rPr>
        <w:t xml:space="preserve"> </w:t>
      </w:r>
      <w:r w:rsidR="00C443DD" w:rsidRPr="0057497F">
        <w:rPr>
          <w:rFonts w:ascii="Cambria" w:hAnsi="Cambria"/>
          <w:b/>
          <w:sz w:val="24"/>
          <w:szCs w:val="24"/>
          <w:lang w:val="pl-PL"/>
        </w:rPr>
        <w:t xml:space="preserve">lub </w:t>
      </w:r>
      <w:r w:rsidR="009F6943" w:rsidRPr="0057497F">
        <w:rPr>
          <w:rFonts w:ascii="Cambria" w:hAnsi="Cambria"/>
          <w:b/>
          <w:sz w:val="24"/>
          <w:szCs w:val="24"/>
          <w:lang w:val="pl-PL"/>
        </w:rPr>
        <w:t xml:space="preserve">przebudowie </w:t>
      </w:r>
      <w:r w:rsidR="00030C6E" w:rsidRPr="0057497F">
        <w:rPr>
          <w:rFonts w:ascii="Cambria" w:hAnsi="Cambria" w:cs="Cambria"/>
          <w:b/>
          <w:color w:val="000000"/>
          <w:sz w:val="24"/>
          <w:szCs w:val="24"/>
          <w:lang w:val="pl-PL"/>
        </w:rPr>
        <w:t>chodnika</w:t>
      </w:r>
      <w:r w:rsidR="00636419" w:rsidRPr="0057497F">
        <w:rPr>
          <w:rFonts w:ascii="Cambria" w:hAnsi="Cambria" w:cs="Cambria"/>
          <w:b/>
          <w:color w:val="000000"/>
          <w:sz w:val="24"/>
          <w:szCs w:val="24"/>
          <w:lang w:val="pl-PL"/>
        </w:rPr>
        <w:t xml:space="preserve"> o </w:t>
      </w:r>
      <w:r w:rsidR="007B59A2" w:rsidRPr="0057497F">
        <w:rPr>
          <w:rFonts w:ascii="Cambria" w:hAnsi="Cambria" w:cs="Cambria"/>
          <w:b/>
          <w:color w:val="000000"/>
          <w:sz w:val="24"/>
          <w:szCs w:val="24"/>
          <w:lang w:val="pl-PL"/>
        </w:rPr>
        <w:t xml:space="preserve">wartości minimum </w:t>
      </w:r>
      <w:r w:rsidR="00DE2A12" w:rsidRPr="0057497F">
        <w:rPr>
          <w:rFonts w:ascii="Cambria" w:hAnsi="Cambria" w:cs="Cambria"/>
          <w:b/>
          <w:color w:val="000000"/>
          <w:sz w:val="24"/>
          <w:szCs w:val="24"/>
          <w:lang w:val="pl-PL"/>
        </w:rPr>
        <w:t>1 </w:t>
      </w:r>
      <w:r w:rsidR="00B01025" w:rsidRPr="0057497F">
        <w:rPr>
          <w:rFonts w:ascii="Cambria" w:hAnsi="Cambria" w:cs="Cambria"/>
          <w:b/>
          <w:color w:val="000000"/>
          <w:sz w:val="24"/>
          <w:szCs w:val="24"/>
          <w:lang w:val="pl-PL"/>
        </w:rPr>
        <w:t>0</w:t>
      </w:r>
      <w:r w:rsidR="00DE2A12" w:rsidRPr="0057497F">
        <w:rPr>
          <w:rFonts w:ascii="Cambria" w:hAnsi="Cambria" w:cs="Cambria"/>
          <w:b/>
          <w:color w:val="000000"/>
          <w:sz w:val="24"/>
          <w:szCs w:val="24"/>
          <w:lang w:val="pl-PL"/>
        </w:rPr>
        <w:t>00 000,00</w:t>
      </w:r>
      <w:r w:rsidR="007B59A2" w:rsidRPr="0057497F">
        <w:rPr>
          <w:rFonts w:ascii="Cambria" w:hAnsi="Cambria" w:cs="Cambria"/>
          <w:b/>
          <w:color w:val="000000"/>
          <w:sz w:val="24"/>
          <w:szCs w:val="24"/>
          <w:lang w:val="pl-PL"/>
        </w:rPr>
        <w:t xml:space="preserve"> zł brutto (słownie: </w:t>
      </w:r>
      <w:r w:rsidR="00DE2A12" w:rsidRPr="0057497F">
        <w:rPr>
          <w:rFonts w:ascii="Cambria" w:hAnsi="Cambria" w:cs="Cambria"/>
          <w:b/>
          <w:color w:val="000000"/>
          <w:sz w:val="24"/>
          <w:szCs w:val="24"/>
          <w:lang w:val="pl-PL"/>
        </w:rPr>
        <w:t xml:space="preserve">jeden milion </w:t>
      </w:r>
      <w:r w:rsidR="007B59A2" w:rsidRPr="0057497F">
        <w:rPr>
          <w:rFonts w:ascii="Cambria" w:hAnsi="Cambria" w:cs="Cambria"/>
          <w:b/>
          <w:color w:val="000000"/>
          <w:sz w:val="24"/>
          <w:szCs w:val="24"/>
          <w:lang w:val="pl-PL"/>
        </w:rPr>
        <w:t>00/100 zł</w:t>
      </w:r>
      <w:r w:rsidR="00C76C43" w:rsidRPr="0057497F">
        <w:rPr>
          <w:rFonts w:ascii="Cambria" w:hAnsi="Cambria" w:cs="Cambria"/>
          <w:b/>
          <w:color w:val="000000"/>
          <w:sz w:val="24"/>
          <w:szCs w:val="24"/>
          <w:lang w:val="pl-PL"/>
        </w:rPr>
        <w:t xml:space="preserve"> brutto)</w:t>
      </w:r>
      <w:r w:rsidR="004F08F4" w:rsidRPr="0057497F">
        <w:rPr>
          <w:rFonts w:ascii="Cambria" w:hAnsi="Cambria" w:cs="Cambria"/>
          <w:b/>
          <w:color w:val="000000"/>
          <w:sz w:val="24"/>
          <w:szCs w:val="24"/>
          <w:lang w:val="pl-PL"/>
        </w:rPr>
        <w:t>.</w:t>
      </w:r>
    </w:p>
    <w:p w14:paraId="62EE36B1" w14:textId="0A1F339A" w:rsidR="001835D3" w:rsidRPr="0057497F" w:rsidRDefault="00622371" w:rsidP="0057497F">
      <w:pPr>
        <w:pStyle w:val="Akapitzlist2"/>
        <w:spacing w:before="0" w:after="0" w:line="26" w:lineRule="atLeast"/>
        <w:ind w:left="1560"/>
        <w:rPr>
          <w:rFonts w:ascii="Cambria" w:hAnsi="Cambria" w:cs="Cambria"/>
          <w:i/>
          <w:iCs/>
          <w:color w:val="FF0000"/>
          <w:sz w:val="24"/>
          <w:szCs w:val="24"/>
          <w:lang w:val="pl-PL"/>
        </w:rPr>
      </w:pPr>
      <w:r w:rsidRPr="0057497F">
        <w:rPr>
          <w:rFonts w:ascii="Cambria" w:hAnsi="Cambria" w:cs="Cambria"/>
          <w:i/>
          <w:iCs/>
          <w:sz w:val="24"/>
          <w:szCs w:val="24"/>
          <w:lang w:val="pl-PL"/>
        </w:rPr>
        <w:t xml:space="preserve">*Pod pojęciem „budowa lub przebudowa </w:t>
      </w:r>
      <w:r w:rsidR="00DE2A12" w:rsidRPr="0057497F">
        <w:rPr>
          <w:rFonts w:ascii="Cambria" w:hAnsi="Cambria" w:cs="Cambria"/>
          <w:i/>
          <w:iCs/>
          <w:sz w:val="24"/>
          <w:szCs w:val="24"/>
          <w:lang w:val="pl-PL"/>
        </w:rPr>
        <w:t>chodnika</w:t>
      </w:r>
      <w:r w:rsidRPr="0057497F">
        <w:rPr>
          <w:rFonts w:ascii="Cambria" w:hAnsi="Cambria" w:cs="Cambria"/>
          <w:i/>
          <w:iCs/>
          <w:sz w:val="24"/>
          <w:szCs w:val="24"/>
          <w:lang w:val="pl-PL"/>
        </w:rPr>
        <w:t>” należy rozumieć wykonywanie obiektu budowlanego, a także odbudowę, rozbudowę, nadbudowę lub przebud</w:t>
      </w:r>
      <w:r w:rsidR="00DE2A12" w:rsidRPr="0057497F">
        <w:rPr>
          <w:rFonts w:ascii="Cambria" w:hAnsi="Cambria" w:cs="Cambria"/>
          <w:i/>
          <w:iCs/>
          <w:sz w:val="24"/>
          <w:szCs w:val="24"/>
          <w:lang w:val="pl-PL"/>
        </w:rPr>
        <w:t>owę takiego obiektu budowlanego.</w:t>
      </w:r>
    </w:p>
    <w:p w14:paraId="072C9CB2" w14:textId="0D067F13" w:rsidR="00B40D9D" w:rsidRPr="0057497F" w:rsidRDefault="001835D3" w:rsidP="0057497F">
      <w:pPr>
        <w:pStyle w:val="Akapitzlist2"/>
        <w:numPr>
          <w:ilvl w:val="0"/>
          <w:numId w:val="32"/>
        </w:numPr>
        <w:spacing w:before="0" w:after="0" w:line="26" w:lineRule="atLeast"/>
        <w:ind w:left="1560" w:hanging="284"/>
        <w:rPr>
          <w:rFonts w:ascii="Cambria" w:hAnsi="Cambria"/>
          <w:sz w:val="24"/>
          <w:szCs w:val="24"/>
          <w:lang w:val="pl-PL"/>
        </w:rPr>
      </w:pPr>
      <w:r w:rsidRPr="0057497F">
        <w:rPr>
          <w:rFonts w:ascii="Cambria" w:hAnsi="Cambria" w:cs="Cambria"/>
          <w:color w:val="000000"/>
          <w:sz w:val="24"/>
          <w:szCs w:val="24"/>
          <w:lang w:val="pl-PL"/>
        </w:rPr>
        <w:t>O udzielenie zamówienia mogą ubiegać się Wykonawcy, którzy dysponują lub będą dysponować w okresie wykonywania zamówienia i skierują do jego realizacji:</w:t>
      </w:r>
    </w:p>
    <w:p w14:paraId="1E7FC802" w14:textId="6FD17B90" w:rsidR="00DE2A12" w:rsidRPr="0057497F" w:rsidRDefault="00DE2A12" w:rsidP="0057497F">
      <w:pPr>
        <w:pStyle w:val="Akapitzlist"/>
        <w:numPr>
          <w:ilvl w:val="0"/>
          <w:numId w:val="52"/>
        </w:numPr>
        <w:spacing w:before="0" w:after="0" w:line="26" w:lineRule="atLeast"/>
        <w:ind w:left="1985" w:hanging="425"/>
        <w:rPr>
          <w:rFonts w:ascii="Cambria" w:hAnsi="Cambria"/>
          <w:sz w:val="24"/>
          <w:szCs w:val="24"/>
        </w:rPr>
      </w:pPr>
      <w:r w:rsidRPr="0057497F">
        <w:rPr>
          <w:rFonts w:ascii="Cambria" w:hAnsi="Cambria"/>
          <w:b/>
          <w:sz w:val="24"/>
          <w:szCs w:val="24"/>
        </w:rPr>
        <w:t>min. jedną osobą (pe</w:t>
      </w:r>
      <w:r w:rsidR="006A366A">
        <w:rPr>
          <w:rFonts w:ascii="Cambria" w:hAnsi="Cambria"/>
          <w:b/>
          <w:sz w:val="24"/>
          <w:szCs w:val="24"/>
        </w:rPr>
        <w:t>łniącą funkcję kierownika robót drogowych</w:t>
      </w:r>
      <w:r w:rsidRPr="0057497F">
        <w:rPr>
          <w:rFonts w:ascii="Cambria" w:hAnsi="Cambria"/>
          <w:b/>
          <w:sz w:val="24"/>
          <w:szCs w:val="24"/>
        </w:rPr>
        <w:t>) posiadającą odpowiednie uprawnienia budowlane do kierowania robotami budowlanymi w specjalności inżynieryjnej drogowej,</w:t>
      </w:r>
      <w:r w:rsidRPr="0057497F">
        <w:rPr>
          <w:rFonts w:ascii="Cambria" w:hAnsi="Cambria"/>
          <w:sz w:val="24"/>
          <w:szCs w:val="24"/>
        </w:rPr>
        <w:t xml:space="preserve"> w zakresie umożliwiającym kierowanie robotami objętymi przedmiotem zamówienia.</w:t>
      </w:r>
    </w:p>
    <w:p w14:paraId="0B32CDF1" w14:textId="2A1C0071" w:rsidR="001835D3" w:rsidRDefault="002946F8" w:rsidP="0057497F">
      <w:pPr>
        <w:pStyle w:val="Akapitzlist"/>
        <w:numPr>
          <w:ilvl w:val="0"/>
          <w:numId w:val="52"/>
        </w:numPr>
        <w:spacing w:before="0" w:after="0" w:line="26" w:lineRule="atLeast"/>
        <w:ind w:left="1920"/>
        <w:rPr>
          <w:rFonts w:ascii="Cambria" w:hAnsi="Cambria"/>
          <w:sz w:val="24"/>
          <w:szCs w:val="24"/>
        </w:rPr>
      </w:pPr>
      <w:r w:rsidRPr="0057497F">
        <w:rPr>
          <w:rFonts w:ascii="Cambria" w:hAnsi="Cambria"/>
          <w:b/>
          <w:bCs/>
          <w:sz w:val="24"/>
          <w:szCs w:val="24"/>
        </w:rPr>
        <w:t>min. jedną osobą (pełniącą</w:t>
      </w:r>
      <w:r w:rsidR="000E6E67" w:rsidRPr="0057497F">
        <w:rPr>
          <w:rFonts w:ascii="Cambria" w:hAnsi="Cambria"/>
          <w:b/>
          <w:bCs/>
          <w:sz w:val="24"/>
          <w:szCs w:val="24"/>
        </w:rPr>
        <w:t xml:space="preserve"> </w:t>
      </w:r>
      <w:r w:rsidR="000E6E67" w:rsidRPr="0057497F">
        <w:rPr>
          <w:rFonts w:ascii="Cambria" w:hAnsi="Cambria"/>
          <w:b/>
          <w:bCs/>
          <w:color w:val="000000" w:themeColor="text1"/>
          <w:sz w:val="24"/>
          <w:szCs w:val="24"/>
        </w:rPr>
        <w:t>funkcję</w:t>
      </w:r>
      <w:r w:rsidRPr="0057497F">
        <w:rPr>
          <w:rFonts w:ascii="Cambria" w:hAnsi="Cambria"/>
          <w:b/>
          <w:bCs/>
          <w:color w:val="000000" w:themeColor="text1"/>
          <w:sz w:val="24"/>
          <w:szCs w:val="24"/>
        </w:rPr>
        <w:t xml:space="preserve"> </w:t>
      </w:r>
      <w:r w:rsidRPr="0057497F">
        <w:rPr>
          <w:rFonts w:ascii="Cambria" w:hAnsi="Cambria"/>
          <w:b/>
          <w:bCs/>
          <w:sz w:val="24"/>
          <w:szCs w:val="24"/>
        </w:rPr>
        <w:t>kierownika budowy</w:t>
      </w:r>
      <w:r w:rsidR="00FA2785" w:rsidRPr="0057497F">
        <w:rPr>
          <w:rFonts w:ascii="Cambria" w:hAnsi="Cambria"/>
          <w:b/>
          <w:bCs/>
          <w:sz w:val="24"/>
          <w:szCs w:val="24"/>
        </w:rPr>
        <w:t xml:space="preserve"> i robót sanitarnych</w:t>
      </w:r>
      <w:r w:rsidRPr="0057497F">
        <w:rPr>
          <w:rFonts w:ascii="Cambria" w:hAnsi="Cambria"/>
          <w:b/>
          <w:bCs/>
          <w:sz w:val="24"/>
          <w:szCs w:val="24"/>
        </w:rPr>
        <w:t xml:space="preserve">) posiadającą odpowiednie uprawnienia budowlane do kierowania robotami budowlanymi w specjalności instalacyjnej </w:t>
      </w:r>
      <w:r w:rsidR="00052F00" w:rsidRPr="0057497F">
        <w:rPr>
          <w:rFonts w:ascii="Cambria" w:hAnsi="Cambria"/>
          <w:b/>
          <w:bCs/>
          <w:sz w:val="24"/>
          <w:szCs w:val="24"/>
        </w:rPr>
        <w:br/>
      </w:r>
      <w:r w:rsidRPr="0057497F">
        <w:rPr>
          <w:rFonts w:ascii="Cambria" w:hAnsi="Cambria"/>
          <w:b/>
          <w:bCs/>
          <w:sz w:val="24"/>
          <w:szCs w:val="24"/>
        </w:rPr>
        <w:t xml:space="preserve">w zakresie instalacji </w:t>
      </w:r>
      <w:r w:rsidR="00051B83" w:rsidRPr="0057497F">
        <w:rPr>
          <w:rFonts w:ascii="Cambria" w:hAnsi="Cambria"/>
          <w:b/>
          <w:bCs/>
          <w:sz w:val="24"/>
          <w:szCs w:val="24"/>
        </w:rPr>
        <w:t>i urządzeń</w:t>
      </w:r>
      <w:r w:rsidRPr="0057497F">
        <w:rPr>
          <w:rFonts w:ascii="Cambria" w:hAnsi="Cambria"/>
          <w:b/>
          <w:bCs/>
          <w:sz w:val="24"/>
          <w:szCs w:val="24"/>
        </w:rPr>
        <w:t xml:space="preserve"> wodociągowych i kanalizacyjnych</w:t>
      </w:r>
      <w:r w:rsidRPr="0057497F">
        <w:rPr>
          <w:rFonts w:ascii="Cambria" w:hAnsi="Cambria"/>
          <w:sz w:val="24"/>
          <w:szCs w:val="24"/>
        </w:rPr>
        <w:t>,</w:t>
      </w:r>
      <w:r w:rsidR="00FA2785" w:rsidRPr="0057497F">
        <w:rPr>
          <w:rFonts w:ascii="Cambria" w:hAnsi="Cambria"/>
          <w:sz w:val="24"/>
          <w:szCs w:val="24"/>
        </w:rPr>
        <w:t xml:space="preserve"> </w:t>
      </w:r>
      <w:r w:rsidR="00052F00" w:rsidRPr="0057497F">
        <w:rPr>
          <w:rFonts w:ascii="Cambria" w:hAnsi="Cambria"/>
          <w:sz w:val="24"/>
          <w:szCs w:val="24"/>
        </w:rPr>
        <w:br/>
      </w:r>
      <w:r w:rsidRPr="0057497F">
        <w:rPr>
          <w:rFonts w:ascii="Cambria" w:hAnsi="Cambria"/>
          <w:sz w:val="24"/>
          <w:szCs w:val="24"/>
        </w:rPr>
        <w:t>w zakresie umożliwiającym kierowanie robotami objętymi przedmiotem zamówienia.</w:t>
      </w:r>
    </w:p>
    <w:p w14:paraId="24CF7AD2" w14:textId="77777777" w:rsidR="00BA5D3D" w:rsidRPr="008101F6" w:rsidRDefault="00BA5D3D" w:rsidP="00BA5D3D">
      <w:pPr>
        <w:pStyle w:val="Akapitzlist"/>
        <w:numPr>
          <w:ilvl w:val="0"/>
          <w:numId w:val="52"/>
        </w:numPr>
        <w:spacing w:before="0" w:after="0" w:line="26" w:lineRule="atLeast"/>
        <w:ind w:left="1920"/>
        <w:rPr>
          <w:rFonts w:ascii="Cambria" w:hAnsi="Cambria"/>
          <w:sz w:val="24"/>
          <w:szCs w:val="24"/>
        </w:rPr>
      </w:pPr>
      <w:r w:rsidRPr="008101F6">
        <w:rPr>
          <w:rFonts w:ascii="Cambria" w:hAnsi="Cambria"/>
          <w:b/>
          <w:bCs/>
          <w:sz w:val="24"/>
          <w:szCs w:val="24"/>
        </w:rPr>
        <w:t>min. jedną osobą (pełniącą</w:t>
      </w:r>
      <w:r w:rsidRPr="008101F6">
        <w:rPr>
          <w:rFonts w:ascii="Cambria" w:eastAsia="Times New Roman" w:hAnsi="Cambria" w:cs="Tahoma"/>
          <w:b/>
          <w:bCs/>
          <w:color w:val="FF0000"/>
          <w:kern w:val="1"/>
          <w:sz w:val="24"/>
          <w:szCs w:val="24"/>
          <w:lang w:eastAsia="ar-SA"/>
        </w:rPr>
        <w:t xml:space="preserve"> </w:t>
      </w:r>
      <w:r w:rsidRPr="008101F6">
        <w:rPr>
          <w:rFonts w:ascii="Cambria" w:hAnsi="Cambria"/>
          <w:b/>
          <w:bCs/>
          <w:color w:val="000000" w:themeColor="text1"/>
          <w:sz w:val="24"/>
          <w:szCs w:val="24"/>
        </w:rPr>
        <w:t xml:space="preserve">funkcję </w:t>
      </w:r>
      <w:r w:rsidRPr="008101F6">
        <w:rPr>
          <w:rFonts w:ascii="Cambria" w:hAnsi="Cambria"/>
          <w:b/>
          <w:bCs/>
          <w:sz w:val="24"/>
          <w:szCs w:val="24"/>
        </w:rPr>
        <w:t>kierownika robót elektrycznych) posiadającą odpowiednie uprawnienia budowlane do kierowania robotami budowlanymi w specjalności instalacyjnej w zakresie instalacji i urządzeń elektrycznych</w:t>
      </w:r>
      <w:r w:rsidRPr="008101F6">
        <w:rPr>
          <w:rFonts w:ascii="Cambria" w:hAnsi="Cambria"/>
          <w:sz w:val="24"/>
          <w:szCs w:val="24"/>
        </w:rPr>
        <w:t>, w zakresie umożliwiającym kierowanie robotami objętymi przedmiotem zamówienia.</w:t>
      </w:r>
    </w:p>
    <w:p w14:paraId="1D872198" w14:textId="77777777" w:rsidR="00DE2A12" w:rsidRPr="0057497F" w:rsidRDefault="00DE2A12" w:rsidP="0057497F">
      <w:pPr>
        <w:pStyle w:val="Akapitzlist"/>
        <w:spacing w:before="0" w:after="0" w:line="26" w:lineRule="atLeast"/>
        <w:ind w:left="1920"/>
        <w:rPr>
          <w:rFonts w:ascii="Cambria" w:hAnsi="Cambria"/>
          <w:sz w:val="24"/>
          <w:szCs w:val="24"/>
        </w:rPr>
      </w:pPr>
    </w:p>
    <w:p w14:paraId="6E2ADF44" w14:textId="77777777" w:rsidR="001835D3" w:rsidRPr="0057497F" w:rsidRDefault="001835D3" w:rsidP="0057497F">
      <w:pPr>
        <w:spacing w:line="26" w:lineRule="atLeast"/>
        <w:ind w:left="1418"/>
        <w:jc w:val="center"/>
        <w:rPr>
          <w:rFonts w:ascii="Cambria" w:hAnsi="Cambria" w:cs="Cambria"/>
          <w:b/>
          <w:bCs/>
          <w:lang w:val="pl-PL"/>
        </w:rPr>
      </w:pPr>
      <w:r w:rsidRPr="0057497F">
        <w:rPr>
          <w:rFonts w:ascii="Cambria" w:hAnsi="Cambria" w:cs="Cambria"/>
          <w:b/>
          <w:bCs/>
          <w:lang w:val="pl-PL"/>
        </w:rPr>
        <w:t xml:space="preserve">DODATKOWE INFORMACJE DOTYCZĄCE WARUNKÓW </w:t>
      </w:r>
      <w:r w:rsidRPr="0057497F">
        <w:rPr>
          <w:rFonts w:ascii="Cambria" w:hAnsi="Cambria" w:cs="Cambria"/>
          <w:b/>
          <w:bCs/>
          <w:lang w:val="pl-PL"/>
        </w:rPr>
        <w:br/>
        <w:t>UDZIAŁU W POSTĘPOWANIU:</w:t>
      </w:r>
    </w:p>
    <w:tbl>
      <w:tblPr>
        <w:tblW w:w="7986" w:type="dxa"/>
        <w:tblInd w:w="1668" w:type="dxa"/>
        <w:tblLayout w:type="fixed"/>
        <w:tblLook w:val="0000" w:firstRow="0" w:lastRow="0" w:firstColumn="0" w:lastColumn="0" w:noHBand="0" w:noVBand="0"/>
      </w:tblPr>
      <w:tblGrid>
        <w:gridCol w:w="7986"/>
      </w:tblGrid>
      <w:tr w:rsidR="001835D3" w:rsidRPr="006A366A" w14:paraId="5DBF34C3" w14:textId="77777777" w:rsidTr="00EB1F7D">
        <w:trPr>
          <w:trHeight w:val="1183"/>
        </w:trPr>
        <w:tc>
          <w:tcPr>
            <w:tcW w:w="7986" w:type="dxa"/>
            <w:tcBorders>
              <w:top w:val="single" w:sz="4" w:space="0" w:color="000000"/>
              <w:left w:val="single" w:sz="4" w:space="0" w:color="000000"/>
              <w:bottom w:val="single" w:sz="4" w:space="0" w:color="000000"/>
              <w:right w:val="single" w:sz="4" w:space="0" w:color="000000"/>
            </w:tcBorders>
            <w:shd w:val="clear" w:color="auto" w:fill="FFFFFF"/>
          </w:tcPr>
          <w:p w14:paraId="671FCA08" w14:textId="158B0752" w:rsidR="001835D3" w:rsidRPr="0057497F" w:rsidRDefault="001835D3" w:rsidP="0057497F">
            <w:pPr>
              <w:pStyle w:val="Akapitzlist2"/>
              <w:numPr>
                <w:ilvl w:val="0"/>
                <w:numId w:val="31"/>
              </w:numPr>
              <w:spacing w:before="0" w:after="0" w:line="26" w:lineRule="atLeast"/>
              <w:ind w:left="307" w:hanging="307"/>
              <w:rPr>
                <w:rFonts w:ascii="Cambria" w:hAnsi="Cambria" w:cs="Cambria"/>
                <w:bCs/>
                <w:i/>
                <w:color w:val="000000"/>
                <w:sz w:val="24"/>
                <w:szCs w:val="24"/>
                <w:lang w:val="pl-PL"/>
              </w:rPr>
            </w:pPr>
            <w:r w:rsidRPr="0057497F">
              <w:rPr>
                <w:rFonts w:ascii="Cambria" w:hAnsi="Cambria" w:cs="Cambria"/>
                <w:bCs/>
                <w:i/>
                <w:color w:val="000000"/>
                <w:sz w:val="24"/>
                <w:szCs w:val="24"/>
                <w:lang w:val="pl-PL"/>
              </w:rPr>
              <w:t>Wykonawca powinien w wykazie robót wyraźnie określić zakre</w:t>
            </w:r>
            <w:r w:rsidR="00622371" w:rsidRPr="0057497F">
              <w:rPr>
                <w:rFonts w:ascii="Cambria" w:hAnsi="Cambria" w:cs="Cambria"/>
                <w:bCs/>
                <w:i/>
                <w:color w:val="000000"/>
                <w:sz w:val="24"/>
                <w:szCs w:val="24"/>
                <w:lang w:val="pl-PL"/>
              </w:rPr>
              <w:t xml:space="preserve">s i wartość </w:t>
            </w:r>
            <w:r w:rsidRPr="0057497F">
              <w:rPr>
                <w:rFonts w:ascii="Cambria" w:hAnsi="Cambria" w:cs="Cambria"/>
                <w:bCs/>
                <w:i/>
                <w:color w:val="000000"/>
                <w:sz w:val="24"/>
                <w:szCs w:val="24"/>
                <w:lang w:val="pl-PL"/>
              </w:rPr>
              <w:t xml:space="preserve"> robót, aby można było ustalić, czy spełnia warunek udziału w postępowaniu.</w:t>
            </w:r>
          </w:p>
          <w:p w14:paraId="49968406" w14:textId="77777777" w:rsidR="001835D3" w:rsidRPr="0057497F" w:rsidRDefault="001835D3" w:rsidP="0057497F">
            <w:pPr>
              <w:pStyle w:val="Akapitzlist2"/>
              <w:numPr>
                <w:ilvl w:val="0"/>
                <w:numId w:val="31"/>
              </w:numPr>
              <w:spacing w:before="0" w:after="0" w:line="26" w:lineRule="atLeast"/>
              <w:ind w:left="307" w:hanging="307"/>
              <w:rPr>
                <w:rFonts w:ascii="Cambria" w:hAnsi="Cambria" w:cs="Cambria"/>
                <w:bCs/>
                <w:i/>
                <w:color w:val="000000"/>
                <w:sz w:val="24"/>
                <w:szCs w:val="24"/>
                <w:lang w:val="pl-PL"/>
              </w:rPr>
            </w:pPr>
            <w:r w:rsidRPr="0057497F">
              <w:rPr>
                <w:rFonts w:ascii="Cambria" w:hAnsi="Cambria" w:cs="Cambria"/>
                <w:bCs/>
                <w:i/>
                <w:color w:val="000000"/>
                <w:sz w:val="24"/>
                <w:szCs w:val="24"/>
                <w:lang w:val="pl-PL"/>
              </w:rPr>
              <w:t>Wartości podane w dokumentach w walutach innych niż wskazane przez Zamawiającego będą przeliczane wg średniego kursu NBP na dzień publikacji ogłoszenia o zamówieniu.</w:t>
            </w:r>
          </w:p>
          <w:p w14:paraId="5E52FCC9" w14:textId="5C44CA8A" w:rsidR="001835D3" w:rsidRPr="0057497F" w:rsidRDefault="001835D3" w:rsidP="0057497F">
            <w:pPr>
              <w:pStyle w:val="Akapitzlist2"/>
              <w:numPr>
                <w:ilvl w:val="0"/>
                <w:numId w:val="31"/>
              </w:numPr>
              <w:spacing w:before="0" w:after="0" w:line="26" w:lineRule="atLeast"/>
              <w:ind w:left="307" w:hanging="307"/>
              <w:rPr>
                <w:rFonts w:ascii="Cambria" w:hAnsi="Cambria" w:cs="Cambria"/>
                <w:i/>
                <w:sz w:val="24"/>
                <w:szCs w:val="24"/>
                <w:lang w:val="pl-PL"/>
              </w:rPr>
            </w:pPr>
            <w:r w:rsidRPr="0057497F">
              <w:rPr>
                <w:rFonts w:ascii="Cambria" w:hAnsi="Cambria" w:cs="Cambria"/>
                <w:i/>
                <w:sz w:val="24"/>
                <w:szCs w:val="24"/>
                <w:lang w:val="pl-PL"/>
              </w:rPr>
              <w:t xml:space="preserve">Przez posiadanie uprawnień budowlanych wymaganych prawem dla osób uczestniczących w realizacji zamówienia, rozumie się uprawnienia </w:t>
            </w:r>
            <w:r w:rsidR="00A87102" w:rsidRPr="0057497F">
              <w:rPr>
                <w:rFonts w:ascii="Cambria" w:hAnsi="Cambria" w:cs="Cambria"/>
                <w:i/>
                <w:sz w:val="24"/>
                <w:szCs w:val="24"/>
                <w:lang w:val="pl-PL"/>
              </w:rPr>
              <w:br/>
            </w:r>
            <w:r w:rsidRPr="0057497F">
              <w:rPr>
                <w:rFonts w:ascii="Cambria" w:hAnsi="Cambria" w:cs="Cambria"/>
                <w:i/>
                <w:sz w:val="24"/>
                <w:szCs w:val="24"/>
                <w:lang w:val="pl-PL"/>
              </w:rPr>
              <w:t xml:space="preserve">do wykonywania samodzielnych funkcji w budownictwie w rozumieniu </w:t>
            </w:r>
            <w:r w:rsidR="00A87102" w:rsidRPr="0057497F">
              <w:rPr>
                <w:rFonts w:ascii="Cambria" w:hAnsi="Cambria" w:cs="Cambria"/>
                <w:i/>
                <w:sz w:val="24"/>
                <w:szCs w:val="24"/>
                <w:lang w:val="pl-PL"/>
              </w:rPr>
              <w:br/>
            </w:r>
            <w:r w:rsidRPr="0057497F">
              <w:rPr>
                <w:rFonts w:ascii="Cambria" w:hAnsi="Cambria" w:cs="Cambria"/>
                <w:i/>
                <w:sz w:val="24"/>
                <w:szCs w:val="24"/>
                <w:lang w:val="pl-PL"/>
              </w:rPr>
              <w:t xml:space="preserve">art. 15a ustawy z dnia 7 lipca 1994 r. Prawo budowlane (t. j. Dz. U. </w:t>
            </w:r>
            <w:r w:rsidR="005E261C" w:rsidRPr="0057497F">
              <w:rPr>
                <w:rFonts w:ascii="Cambria" w:hAnsi="Cambria" w:cs="Cambria"/>
                <w:i/>
                <w:sz w:val="24"/>
                <w:szCs w:val="24"/>
                <w:lang w:val="pl-PL"/>
              </w:rPr>
              <w:t>2021</w:t>
            </w:r>
            <w:r w:rsidRPr="0057497F">
              <w:rPr>
                <w:rFonts w:ascii="Cambria" w:hAnsi="Cambria" w:cs="Cambria"/>
                <w:i/>
                <w:sz w:val="24"/>
                <w:szCs w:val="24"/>
                <w:lang w:val="pl-PL"/>
              </w:rPr>
              <w:t xml:space="preserve"> r, poz. </w:t>
            </w:r>
            <w:r w:rsidR="005E261C" w:rsidRPr="0057497F">
              <w:rPr>
                <w:rFonts w:ascii="Cambria" w:hAnsi="Cambria" w:cs="Cambria"/>
                <w:i/>
                <w:sz w:val="24"/>
                <w:szCs w:val="24"/>
                <w:lang w:val="pl-PL"/>
              </w:rPr>
              <w:t>2351</w:t>
            </w:r>
            <w:r w:rsidRPr="0057497F">
              <w:rPr>
                <w:rFonts w:ascii="Cambria" w:hAnsi="Cambria" w:cs="Cambria"/>
                <w:i/>
                <w:sz w:val="24"/>
                <w:szCs w:val="24"/>
                <w:lang w:val="pl-PL"/>
              </w:rPr>
              <w:t xml:space="preserve"> z późn. zm.) oraz przepisów wcześniejszych. Samodzielne funkcje techniczne w budownictwie (nazwy specjalności i ich zakresy) będą rozpatrywane zgodnie z przepisami regulującymi nadawanie uprawnień budowlanych w dacie ich nadania</w:t>
            </w:r>
            <w:r w:rsidR="00DC2E9D" w:rsidRPr="0057497F">
              <w:rPr>
                <w:rFonts w:ascii="Cambria" w:hAnsi="Cambria" w:cs="Cambria"/>
                <w:i/>
                <w:sz w:val="24"/>
                <w:szCs w:val="24"/>
                <w:lang w:val="pl-PL"/>
              </w:rPr>
              <w:t xml:space="preserve"> </w:t>
            </w:r>
            <w:r w:rsidR="00DB115A" w:rsidRPr="0057497F">
              <w:rPr>
                <w:rFonts w:ascii="Cambria" w:hAnsi="Cambria" w:cs="Cambria"/>
                <w:i/>
                <w:sz w:val="24"/>
                <w:szCs w:val="24"/>
                <w:lang w:val="pl-PL"/>
              </w:rPr>
              <w:t>oraz zgodnie z treścią decyzji o ich nadaniu.</w:t>
            </w:r>
          </w:p>
          <w:p w14:paraId="30B896EB" w14:textId="527E3F78" w:rsidR="001835D3" w:rsidRPr="0057497F" w:rsidRDefault="001835D3" w:rsidP="0057497F">
            <w:pPr>
              <w:pStyle w:val="Akapitzlist2"/>
              <w:numPr>
                <w:ilvl w:val="0"/>
                <w:numId w:val="31"/>
              </w:numPr>
              <w:spacing w:before="0" w:after="0" w:line="26" w:lineRule="atLeast"/>
              <w:ind w:left="307" w:hanging="307"/>
              <w:rPr>
                <w:rFonts w:ascii="Cambria" w:hAnsi="Cambria" w:cs="Cambria"/>
                <w:b/>
                <w:i/>
                <w:color w:val="000000"/>
                <w:sz w:val="24"/>
                <w:szCs w:val="24"/>
                <w:lang w:val="pl-PL"/>
              </w:rPr>
            </w:pPr>
            <w:r w:rsidRPr="0057497F">
              <w:rPr>
                <w:rFonts w:ascii="Cambria" w:hAnsi="Cambria" w:cs="Cambria"/>
                <w:i/>
                <w:sz w:val="24"/>
                <w:szCs w:val="24"/>
                <w:lang w:val="pl-PL"/>
              </w:rPr>
              <w:t xml:space="preserve">Wykonawca w celu wykazania spełniania warunków określonych w pkt 6.1.4, ppkt 2) SWZ może wskazać osobę będącą obywatelem państwa członkowskiego </w:t>
            </w:r>
            <w:r w:rsidRPr="0057497F">
              <w:rPr>
                <w:rFonts w:ascii="Cambria" w:hAnsi="Cambria" w:cs="Cambria"/>
                <w:i/>
                <w:iCs/>
                <w:sz w:val="24"/>
                <w:szCs w:val="24"/>
                <w:lang w:val="pl-PL"/>
              </w:rPr>
              <w:t xml:space="preserve">w rozumieniu art. 4a ust. 1  ustawy z dnia 15 grudnia 2000 </w:t>
            </w:r>
            <w:r w:rsidRPr="0057497F">
              <w:rPr>
                <w:rFonts w:ascii="Cambria" w:hAnsi="Cambria" w:cs="Cambria"/>
                <w:i/>
                <w:iCs/>
                <w:sz w:val="24"/>
                <w:szCs w:val="24"/>
                <w:lang w:val="pl-PL"/>
              </w:rPr>
              <w:lastRenderedPageBreak/>
              <w:t>r. o samorządach zawodowych architektów oraz inżynierów budownictwa (t.</w:t>
            </w:r>
            <w:r w:rsidR="006A366A">
              <w:rPr>
                <w:rFonts w:ascii="Cambria" w:hAnsi="Cambria" w:cs="Cambria"/>
                <w:i/>
                <w:iCs/>
                <w:sz w:val="24"/>
                <w:szCs w:val="24"/>
                <w:lang w:val="pl-PL"/>
              </w:rPr>
              <w:t xml:space="preserve"> </w:t>
            </w:r>
            <w:r w:rsidRPr="0057497F">
              <w:rPr>
                <w:rFonts w:ascii="Cambria" w:hAnsi="Cambria" w:cs="Cambria"/>
                <w:i/>
                <w:iCs/>
                <w:sz w:val="24"/>
                <w:szCs w:val="24"/>
                <w:lang w:val="pl-PL"/>
              </w:rPr>
              <w:t>j. Dz. U. z 2019 r. poz. 1117)</w:t>
            </w:r>
            <w:r w:rsidRPr="0057497F">
              <w:rPr>
                <w:rFonts w:ascii="Cambria" w:hAnsi="Cambria" w:cs="Cambria"/>
                <w:i/>
                <w:sz w:val="24"/>
                <w:szCs w:val="24"/>
                <w:lang w:val="pl-PL"/>
              </w:rPr>
              <w:t>, która nabyła kwalifikacje zawodowe do wykonywania działalności w budownictwie, równoznaczne wykonywaniu samodzielnych funkcji technicznych w budownictwie na terytorium Rzeczypospolitej Polskiej – zgodnie z właściwymi przepisami, w szczególności z ustawą z dnia 22 grudnia 2015 r. o zasadach uznawania kwalifikacji zawodowych nabytych w państwach członkowskich Unii Europejskiej (t. j. Dz. U. z 2020 r., poz. 220) oraz ustawą z dnia 15 grudnia 2000 r. o samorządach zawodowych architektów oraz inżynierów budownictwa (Dz. U. z 2019 r. poz. 1117).</w:t>
            </w:r>
          </w:p>
          <w:p w14:paraId="34827E6D" w14:textId="77777777" w:rsidR="005E261C" w:rsidRPr="0057497F" w:rsidRDefault="005E261C" w:rsidP="0057497F">
            <w:pPr>
              <w:pStyle w:val="Akapitzlist2"/>
              <w:numPr>
                <w:ilvl w:val="0"/>
                <w:numId w:val="31"/>
              </w:numPr>
              <w:spacing w:before="0" w:after="0" w:line="26" w:lineRule="atLeast"/>
              <w:ind w:left="307" w:hanging="307"/>
              <w:rPr>
                <w:rFonts w:ascii="Cambria" w:hAnsi="Cambria" w:cs="Cambria"/>
                <w:i/>
                <w:sz w:val="24"/>
                <w:szCs w:val="24"/>
                <w:lang w:val="pl-PL"/>
              </w:rPr>
            </w:pPr>
            <w:r w:rsidRPr="0057497F">
              <w:rPr>
                <w:rFonts w:ascii="Cambria" w:hAnsi="Cambria" w:cs="Cambria"/>
                <w:i/>
                <w:sz w:val="24"/>
                <w:szCs w:val="24"/>
                <w:lang w:val="pl-PL"/>
              </w:rPr>
              <w:t xml:space="preserve">Zgodnie art. 3 pkt 6 ustawy z dnia 7 lipca 1994 r. Prawo budowlane </w:t>
            </w:r>
            <w:r w:rsidR="00A87102" w:rsidRPr="0057497F">
              <w:rPr>
                <w:rFonts w:ascii="Cambria" w:hAnsi="Cambria" w:cs="Cambria"/>
                <w:i/>
                <w:sz w:val="24"/>
                <w:szCs w:val="24"/>
                <w:lang w:val="pl-PL"/>
              </w:rPr>
              <w:br/>
            </w:r>
            <w:r w:rsidRPr="0057497F">
              <w:rPr>
                <w:rFonts w:ascii="Cambria" w:hAnsi="Cambria" w:cs="Cambria"/>
                <w:i/>
                <w:sz w:val="24"/>
                <w:szCs w:val="24"/>
                <w:lang w:val="pl-PL"/>
              </w:rPr>
              <w:t>(Dz. U. z 2021 r., poz. 2351 z późn. zm.), przez „</w:t>
            </w:r>
            <w:r w:rsidRPr="0057497F">
              <w:rPr>
                <w:rFonts w:ascii="Cambria" w:hAnsi="Cambria" w:cs="Cambria"/>
                <w:b/>
                <w:bCs/>
                <w:i/>
                <w:sz w:val="24"/>
                <w:szCs w:val="24"/>
                <w:lang w:val="pl-PL"/>
              </w:rPr>
              <w:t>budowę</w:t>
            </w:r>
            <w:r w:rsidRPr="0057497F">
              <w:rPr>
                <w:rFonts w:ascii="Cambria" w:hAnsi="Cambria" w:cs="Cambria"/>
                <w:i/>
                <w:sz w:val="24"/>
                <w:szCs w:val="24"/>
                <w:lang w:val="pl-PL"/>
              </w:rPr>
              <w:t>” rozumie się wykonywanie obiektu budowlanego w określonym miejscu, a także odbudowę, rozbudowę, nadbudowę obiektu budowlanego.</w:t>
            </w:r>
          </w:p>
          <w:p w14:paraId="0D38F943" w14:textId="30DC64E6" w:rsidR="005E261C" w:rsidRPr="0057497F" w:rsidRDefault="005E261C" w:rsidP="0057497F">
            <w:pPr>
              <w:pStyle w:val="Akapitzlist2"/>
              <w:numPr>
                <w:ilvl w:val="0"/>
                <w:numId w:val="31"/>
              </w:numPr>
              <w:spacing w:before="0" w:after="0" w:line="26" w:lineRule="atLeast"/>
              <w:ind w:left="307" w:hanging="307"/>
              <w:rPr>
                <w:rFonts w:ascii="Cambria" w:hAnsi="Cambria" w:cs="Cambria"/>
                <w:bCs/>
                <w:i/>
                <w:color w:val="000000"/>
                <w:sz w:val="24"/>
                <w:szCs w:val="24"/>
                <w:lang w:val="pl-PL"/>
              </w:rPr>
            </w:pPr>
            <w:r w:rsidRPr="0057497F">
              <w:rPr>
                <w:rFonts w:ascii="Cambria" w:hAnsi="Cambria" w:cs="Cambria"/>
                <w:i/>
                <w:sz w:val="24"/>
                <w:szCs w:val="24"/>
                <w:lang w:val="pl-PL"/>
              </w:rPr>
              <w:t>Zgodnie z art. 3 pkt 7a ustawy z dnia 7 lipca 1994 r. Prawo budowlane, przez „</w:t>
            </w:r>
            <w:r w:rsidRPr="0057497F">
              <w:rPr>
                <w:rFonts w:ascii="Cambria" w:hAnsi="Cambria" w:cs="Cambria"/>
                <w:b/>
                <w:bCs/>
                <w:i/>
                <w:sz w:val="24"/>
                <w:szCs w:val="24"/>
                <w:lang w:val="pl-PL"/>
              </w:rPr>
              <w:t>przebudowę</w:t>
            </w:r>
            <w:r w:rsidRPr="0057497F">
              <w:rPr>
                <w:rFonts w:ascii="Cambria" w:hAnsi="Cambria" w:cs="Cambria"/>
                <w:i/>
                <w:sz w:val="24"/>
                <w:szCs w:val="24"/>
                <w:lang w:val="pl-PL"/>
              </w:rPr>
              <w:t xml:space="preserve">” rozumie się wykonywanie robót budowlanych, </w:t>
            </w:r>
            <w:r w:rsidR="00A87102" w:rsidRPr="0057497F">
              <w:rPr>
                <w:rFonts w:ascii="Cambria" w:hAnsi="Cambria" w:cs="Cambria"/>
                <w:i/>
                <w:sz w:val="24"/>
                <w:szCs w:val="24"/>
                <w:lang w:val="pl-PL"/>
              </w:rPr>
              <w:br/>
            </w:r>
            <w:r w:rsidRPr="0057497F">
              <w:rPr>
                <w:rFonts w:ascii="Cambria" w:hAnsi="Cambria" w:cs="Cambria"/>
                <w:i/>
                <w:sz w:val="24"/>
                <w:szCs w:val="24"/>
                <w:lang w:val="pl-PL"/>
              </w:rPr>
              <w:t xml:space="preserve">w wyniku których następuje zmiana parametrów użytkowych </w:t>
            </w:r>
            <w:r w:rsidR="00A87102" w:rsidRPr="0057497F">
              <w:rPr>
                <w:rFonts w:ascii="Cambria" w:hAnsi="Cambria" w:cs="Cambria"/>
                <w:i/>
                <w:sz w:val="24"/>
                <w:szCs w:val="24"/>
                <w:lang w:val="pl-PL"/>
              </w:rPr>
              <w:br/>
            </w:r>
            <w:r w:rsidRPr="0057497F">
              <w:rPr>
                <w:rFonts w:ascii="Cambria" w:hAnsi="Cambria" w:cs="Cambria"/>
                <w:i/>
                <w:sz w:val="24"/>
                <w:szCs w:val="24"/>
                <w:lang w:val="pl-PL"/>
              </w:rPr>
              <w:t xml:space="preserve">lub technicznych istniejącego obiektu budowlanego, z wyjątkiem charakterystycznych parametrów, jak: kubatura, powierzchnia zabudowy, wysokość, długość, szerokość bądź liczba kondygnacji; </w:t>
            </w:r>
          </w:p>
        </w:tc>
      </w:tr>
    </w:tbl>
    <w:p w14:paraId="0B580A3D" w14:textId="77777777" w:rsidR="001835D3" w:rsidRPr="0057497F" w:rsidRDefault="001835D3" w:rsidP="0057497F">
      <w:pPr>
        <w:spacing w:line="26" w:lineRule="atLeast"/>
        <w:ind w:left="1276"/>
        <w:jc w:val="both"/>
        <w:rPr>
          <w:rFonts w:ascii="Cambria" w:hAnsi="Cambria" w:cs="Cambria"/>
          <w:bCs/>
          <w:lang w:val="pl-PL"/>
        </w:rPr>
      </w:pPr>
    </w:p>
    <w:p w14:paraId="4B8D8121" w14:textId="77777777" w:rsidR="001835D3" w:rsidRPr="0057497F" w:rsidRDefault="001835D3" w:rsidP="0057497F">
      <w:pPr>
        <w:pStyle w:val="Kolorowalistaakcent11"/>
        <w:numPr>
          <w:ilvl w:val="1"/>
          <w:numId w:val="4"/>
        </w:numPr>
        <w:spacing w:before="0" w:after="0" w:line="26" w:lineRule="atLeast"/>
        <w:ind w:left="567" w:right="20" w:hanging="567"/>
        <w:rPr>
          <w:rFonts w:ascii="Cambria" w:hAnsi="Cambria" w:cs="Cambria"/>
          <w:color w:val="000000"/>
          <w:sz w:val="24"/>
          <w:szCs w:val="24"/>
          <w:lang w:val="pl-PL"/>
        </w:rPr>
      </w:pPr>
      <w:r w:rsidRPr="0057497F">
        <w:rPr>
          <w:rFonts w:ascii="Cambria" w:hAnsi="Cambria" w:cs="Cambria"/>
          <w:sz w:val="24"/>
          <w:szCs w:val="24"/>
          <w:lang w:val="pl-PL"/>
        </w:rPr>
        <w:t xml:space="preserve">Zamawiający może, </w:t>
      </w:r>
      <w:r w:rsidRPr="0057497F">
        <w:rPr>
          <w:rFonts w:ascii="Cambria" w:hAnsi="Cambria" w:cs="Cambria"/>
          <w:color w:val="000000"/>
          <w:sz w:val="24"/>
          <w:szCs w:val="24"/>
          <w:lang w:val="pl-PL"/>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57497F">
        <w:rPr>
          <w:rFonts w:ascii="Cambria" w:hAnsi="Cambria" w:cs="Cambria"/>
          <w:sz w:val="24"/>
          <w:szCs w:val="24"/>
          <w:lang w:val="pl-PL"/>
        </w:rPr>
        <w:t xml:space="preserve"> na każdym etapie postępowania (art. 116 ust. 2 ustawy Pzp).</w:t>
      </w:r>
    </w:p>
    <w:p w14:paraId="0E9FA6F5" w14:textId="0C88523E" w:rsidR="001835D3" w:rsidRPr="0057497F" w:rsidRDefault="001835D3" w:rsidP="0057497F">
      <w:pPr>
        <w:pStyle w:val="Kolorowalistaakcent11"/>
        <w:numPr>
          <w:ilvl w:val="1"/>
          <w:numId w:val="4"/>
        </w:numPr>
        <w:spacing w:before="0" w:after="0" w:line="26" w:lineRule="atLeast"/>
        <w:ind w:left="567" w:right="20" w:hanging="567"/>
        <w:rPr>
          <w:rFonts w:ascii="Cambria" w:hAnsi="Cambria" w:cs="Cambria"/>
          <w:iCs/>
          <w:sz w:val="24"/>
          <w:szCs w:val="24"/>
          <w:lang w:val="pl-PL"/>
        </w:rPr>
      </w:pPr>
      <w:r w:rsidRPr="0057497F">
        <w:rPr>
          <w:rFonts w:ascii="Cambria" w:hAnsi="Cambria" w:cs="Cambria"/>
          <w:color w:val="000000"/>
          <w:sz w:val="24"/>
          <w:szCs w:val="24"/>
          <w:lang w:val="pl-PL"/>
        </w:rPr>
        <w:t xml:space="preserve">W odniesieniu do warunków dotyczących wykształcenia, kwalifikacji zawodowych lub doświadczenia Wykonawcy wspólnie ubiegający się o udzielenie zamówienia wykazując warunek udziału w postępowaniu </w:t>
      </w:r>
      <w:r w:rsidRPr="0057497F">
        <w:rPr>
          <w:rFonts w:ascii="Cambria" w:hAnsi="Cambria" w:cs="Cambria"/>
          <w:b/>
          <w:bCs/>
          <w:color w:val="000000"/>
          <w:sz w:val="24"/>
          <w:szCs w:val="24"/>
          <w:lang w:val="pl-PL"/>
        </w:rPr>
        <w:t>mogą polegać na zdolnościach tych z Wykonawców, którzy wykonają roboty budowlane lub usługi, do realizacji których te zdolności są wymagane</w:t>
      </w:r>
    </w:p>
    <w:p w14:paraId="1DD4C1EC" w14:textId="77777777" w:rsidR="001835D3" w:rsidRPr="0057497F" w:rsidRDefault="001835D3" w:rsidP="0057497F">
      <w:pPr>
        <w:pStyle w:val="Kolorowalistaakcent11"/>
        <w:numPr>
          <w:ilvl w:val="1"/>
          <w:numId w:val="4"/>
        </w:numPr>
        <w:tabs>
          <w:tab w:val="left" w:pos="567"/>
        </w:tabs>
        <w:spacing w:before="0" w:after="0" w:line="26" w:lineRule="atLeast"/>
        <w:ind w:left="567" w:right="20" w:hanging="567"/>
        <w:rPr>
          <w:rFonts w:ascii="Cambria" w:hAnsi="Cambria"/>
          <w:sz w:val="24"/>
          <w:szCs w:val="24"/>
          <w:lang w:val="pl-PL"/>
        </w:rPr>
      </w:pPr>
      <w:r w:rsidRPr="0057497F">
        <w:rPr>
          <w:rFonts w:ascii="Cambria" w:hAnsi="Cambria" w:cs="Cambria"/>
          <w:iCs/>
          <w:sz w:val="24"/>
          <w:szCs w:val="24"/>
          <w:lang w:val="pl-PL"/>
        </w:rPr>
        <w:t>Sposób wykazania warunków udziału w postępowaniu wskazano w rozdziale 8 SWZ.</w:t>
      </w:r>
    </w:p>
    <w:p w14:paraId="3279B481" w14:textId="77777777" w:rsidR="00B01025" w:rsidRPr="0057497F" w:rsidRDefault="00B01025" w:rsidP="0057497F">
      <w:pPr>
        <w:pStyle w:val="Kolorowalistaakcent11"/>
        <w:tabs>
          <w:tab w:val="left" w:pos="567"/>
        </w:tabs>
        <w:spacing w:before="0" w:after="0" w:line="26" w:lineRule="atLeast"/>
        <w:ind w:left="567" w:right="20"/>
        <w:rPr>
          <w:rFonts w:ascii="Cambria" w:hAnsi="Cambria"/>
          <w:sz w:val="24"/>
          <w:szCs w:val="24"/>
          <w:lang w:val="pl-PL"/>
        </w:rPr>
      </w:pPr>
    </w:p>
    <w:tbl>
      <w:tblPr>
        <w:tblW w:w="9639" w:type="dxa"/>
        <w:tblInd w:w="108" w:type="dxa"/>
        <w:tblLayout w:type="fixed"/>
        <w:tblLook w:val="0000" w:firstRow="0" w:lastRow="0" w:firstColumn="0" w:lastColumn="0" w:noHBand="0" w:noVBand="0"/>
      </w:tblPr>
      <w:tblGrid>
        <w:gridCol w:w="9639"/>
      </w:tblGrid>
      <w:tr w:rsidR="001835D3" w:rsidRPr="0057497F" w14:paraId="2942689C" w14:textId="77777777" w:rsidTr="00CD36A9">
        <w:tc>
          <w:tcPr>
            <w:tcW w:w="9639" w:type="dxa"/>
            <w:tcBorders>
              <w:bottom w:val="single" w:sz="4" w:space="0" w:color="000000"/>
            </w:tcBorders>
            <w:shd w:val="clear" w:color="auto" w:fill="D9D9D9"/>
          </w:tcPr>
          <w:p w14:paraId="1F7952AD" w14:textId="77777777" w:rsidR="001835D3" w:rsidRPr="0057497F" w:rsidRDefault="001835D3" w:rsidP="0057497F">
            <w:pPr>
              <w:spacing w:line="26" w:lineRule="atLeast"/>
              <w:jc w:val="center"/>
              <w:rPr>
                <w:rFonts w:ascii="Cambria" w:hAnsi="Cambria" w:cs="Cambria"/>
                <w:b/>
                <w:color w:val="000000"/>
                <w:lang w:val="pl-PL"/>
              </w:rPr>
            </w:pPr>
            <w:r w:rsidRPr="0057497F">
              <w:rPr>
                <w:rFonts w:ascii="Cambria" w:hAnsi="Cambria" w:cs="Cambria"/>
                <w:lang w:val="pl-PL"/>
              </w:rPr>
              <w:t>Rozdział 7</w:t>
            </w:r>
          </w:p>
          <w:p w14:paraId="0C65678E"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color w:val="000000"/>
                <w:lang w:val="pl-PL"/>
              </w:rPr>
              <w:t>PODSTAWY WYKLUCZENIA</w:t>
            </w:r>
          </w:p>
        </w:tc>
      </w:tr>
    </w:tbl>
    <w:p w14:paraId="3C892FA0" w14:textId="3E83DBEA" w:rsidR="005E261C" w:rsidRPr="0057497F" w:rsidRDefault="005E261C" w:rsidP="0057497F">
      <w:pPr>
        <w:pStyle w:val="Kolorowalistaakcent11"/>
        <w:numPr>
          <w:ilvl w:val="1"/>
          <w:numId w:val="14"/>
        </w:numPr>
        <w:tabs>
          <w:tab w:val="left" w:pos="567"/>
        </w:tabs>
        <w:spacing w:before="0" w:after="0" w:line="26" w:lineRule="atLeast"/>
        <w:ind w:left="567" w:hanging="567"/>
        <w:rPr>
          <w:rFonts w:ascii="Cambria" w:hAnsi="Cambria"/>
          <w:sz w:val="24"/>
          <w:szCs w:val="24"/>
          <w:lang w:val="pl-PL"/>
        </w:rPr>
      </w:pPr>
      <w:r w:rsidRPr="0057497F">
        <w:rPr>
          <w:rFonts w:ascii="Cambria" w:hAnsi="Cambria" w:cs="Cambria"/>
          <w:sz w:val="24"/>
          <w:szCs w:val="24"/>
          <w:lang w:val="pl-PL"/>
        </w:rPr>
        <w:t>Z postępowania o udzielenie zamówienia wyklucza się Wykonawcę, w stosunku, do którego zachodzi którakolwiek z okoliczności, o których mowa w art. 108 u</w:t>
      </w:r>
      <w:r w:rsidR="00BA0B28" w:rsidRPr="0057497F">
        <w:rPr>
          <w:rFonts w:ascii="Cambria" w:hAnsi="Cambria" w:cs="Cambria"/>
          <w:sz w:val="24"/>
          <w:szCs w:val="24"/>
          <w:lang w:val="pl-PL"/>
        </w:rPr>
        <w:t xml:space="preserve">st. 1 </w:t>
      </w:r>
      <w:r w:rsidRPr="0057497F">
        <w:rPr>
          <w:rFonts w:ascii="Cambria" w:hAnsi="Cambria" w:cs="Cambria"/>
          <w:sz w:val="24"/>
          <w:szCs w:val="24"/>
          <w:lang w:val="pl-PL"/>
        </w:rPr>
        <w:t>stawy Pzp</w:t>
      </w:r>
      <w:r w:rsidRPr="0057497F">
        <w:rPr>
          <w:rFonts w:ascii="Cambria" w:hAnsi="Cambria"/>
          <w:sz w:val="24"/>
          <w:szCs w:val="24"/>
          <w:lang w:val="pl-PL"/>
        </w:rPr>
        <w:t>.</w:t>
      </w:r>
    </w:p>
    <w:p w14:paraId="75F4E922" w14:textId="77777777" w:rsidR="001835D3" w:rsidRPr="0057497F" w:rsidRDefault="001835D3" w:rsidP="0057497F">
      <w:pPr>
        <w:pStyle w:val="Kolorowalistaakcent11"/>
        <w:numPr>
          <w:ilvl w:val="1"/>
          <w:numId w:val="14"/>
        </w:numPr>
        <w:tabs>
          <w:tab w:val="left" w:pos="567"/>
        </w:tabs>
        <w:spacing w:before="0" w:after="0" w:line="26" w:lineRule="atLeast"/>
        <w:ind w:left="567" w:hanging="567"/>
        <w:rPr>
          <w:rFonts w:ascii="Cambria" w:hAnsi="Cambria" w:cs="Cambria"/>
          <w:color w:val="000000"/>
          <w:sz w:val="24"/>
          <w:szCs w:val="24"/>
          <w:lang w:val="pl-PL"/>
        </w:rPr>
      </w:pPr>
      <w:r w:rsidRPr="0057497F">
        <w:rPr>
          <w:rFonts w:ascii="Cambria" w:hAnsi="Cambria" w:cs="Cambria"/>
          <w:b/>
          <w:bCs/>
          <w:sz w:val="24"/>
          <w:szCs w:val="24"/>
          <w:lang w:val="pl-PL"/>
        </w:rPr>
        <w:t xml:space="preserve">Zamawiający </w:t>
      </w:r>
      <w:r w:rsidRPr="0057497F">
        <w:rPr>
          <w:rFonts w:ascii="Cambria" w:hAnsi="Cambria" w:cs="Cambria"/>
          <w:b/>
          <w:bCs/>
          <w:sz w:val="24"/>
          <w:szCs w:val="24"/>
          <w:u w:val="single"/>
          <w:lang w:val="pl-PL"/>
        </w:rPr>
        <w:t>nie przewiduje</w:t>
      </w:r>
      <w:r w:rsidRPr="0057497F">
        <w:rPr>
          <w:rFonts w:ascii="Cambria" w:hAnsi="Cambria" w:cs="Cambria"/>
          <w:b/>
          <w:bCs/>
          <w:sz w:val="24"/>
          <w:szCs w:val="24"/>
          <w:lang w:val="pl-PL"/>
        </w:rPr>
        <w:t xml:space="preserve"> podstaw wykluczenia wskazanych w art. 109 ust. 1 ustawy Pzp.</w:t>
      </w:r>
    </w:p>
    <w:p w14:paraId="4FA0BFA7" w14:textId="77777777" w:rsidR="001835D3" w:rsidRPr="0057497F" w:rsidRDefault="001835D3" w:rsidP="0057497F">
      <w:pPr>
        <w:pStyle w:val="Kolorowalistaakcent11"/>
        <w:numPr>
          <w:ilvl w:val="1"/>
          <w:numId w:val="14"/>
        </w:numPr>
        <w:tabs>
          <w:tab w:val="left" w:pos="567"/>
        </w:tabs>
        <w:spacing w:before="0" w:after="0" w:line="26" w:lineRule="atLeast"/>
        <w:ind w:left="567" w:hanging="567"/>
        <w:rPr>
          <w:rFonts w:ascii="Cambria" w:hAnsi="Cambria" w:cs="Cambria"/>
          <w:color w:val="000000"/>
          <w:sz w:val="24"/>
          <w:szCs w:val="24"/>
          <w:lang w:val="pl-PL"/>
        </w:rPr>
      </w:pPr>
      <w:r w:rsidRPr="0057497F">
        <w:rPr>
          <w:rFonts w:ascii="Cambria" w:hAnsi="Cambria" w:cs="Cambria"/>
          <w:color w:val="000000"/>
          <w:sz w:val="24"/>
          <w:szCs w:val="24"/>
          <w:lang w:val="pl-PL"/>
        </w:rPr>
        <w:t>Wykonawca może zostać wykluczony przez Zamawiającego na każdym etapie postępowania o udzielenie zamówienia.</w:t>
      </w:r>
    </w:p>
    <w:p w14:paraId="64E53EB6" w14:textId="77777777" w:rsidR="001835D3" w:rsidRPr="0057497F" w:rsidRDefault="001835D3" w:rsidP="0057497F">
      <w:pPr>
        <w:pStyle w:val="Kolorowalistaakcent11"/>
        <w:numPr>
          <w:ilvl w:val="1"/>
          <w:numId w:val="14"/>
        </w:numPr>
        <w:tabs>
          <w:tab w:val="left" w:pos="567"/>
        </w:tabs>
        <w:spacing w:before="0" w:after="0" w:line="26" w:lineRule="atLeast"/>
        <w:ind w:left="567" w:hanging="567"/>
        <w:rPr>
          <w:rFonts w:ascii="Cambria" w:hAnsi="Cambria" w:cs="Cambria"/>
          <w:color w:val="000000"/>
          <w:sz w:val="24"/>
          <w:szCs w:val="24"/>
          <w:lang w:val="pl-PL"/>
        </w:rPr>
      </w:pPr>
      <w:r w:rsidRPr="0057497F">
        <w:rPr>
          <w:rFonts w:ascii="Cambria" w:hAnsi="Cambria" w:cs="Cambria"/>
          <w:color w:val="000000"/>
          <w:sz w:val="24"/>
          <w:szCs w:val="24"/>
          <w:lang w:val="pl-PL"/>
        </w:rPr>
        <w:t xml:space="preserve">Wykonawca nie podlega wykluczeniu w okolicznościach określonych w art. 108 ust. 1 pkt 1, 2 i 5 </w:t>
      </w:r>
      <w:r w:rsidRPr="0057497F">
        <w:rPr>
          <w:rFonts w:ascii="Cambria" w:hAnsi="Cambria" w:cs="Cambria"/>
          <w:bCs/>
          <w:sz w:val="24"/>
          <w:szCs w:val="24"/>
          <w:lang w:val="pl-PL"/>
        </w:rPr>
        <w:t>ustawy Pzp</w:t>
      </w:r>
      <w:r w:rsidRPr="0057497F">
        <w:rPr>
          <w:rFonts w:ascii="Cambria" w:hAnsi="Cambria" w:cs="Cambria"/>
          <w:color w:val="000000"/>
          <w:sz w:val="24"/>
          <w:szCs w:val="24"/>
          <w:lang w:val="pl-PL"/>
        </w:rPr>
        <w:t>, jeżeli udowodni Zamawiającemu, że spełnił łącznie następujące przesłanki:</w:t>
      </w:r>
    </w:p>
    <w:p w14:paraId="49A3AC2D" w14:textId="77777777" w:rsidR="001835D3" w:rsidRPr="0057497F" w:rsidRDefault="001835D3" w:rsidP="0057497F">
      <w:pPr>
        <w:pStyle w:val="Akapitzlist2"/>
        <w:numPr>
          <w:ilvl w:val="0"/>
          <w:numId w:val="37"/>
        </w:numPr>
        <w:shd w:val="clear" w:color="auto" w:fill="FFFFFF"/>
        <w:spacing w:before="0" w:after="0" w:line="26" w:lineRule="atLeast"/>
        <w:ind w:left="993" w:hanging="426"/>
        <w:rPr>
          <w:rFonts w:ascii="Cambria" w:hAnsi="Cambria" w:cs="Cambria"/>
          <w:color w:val="000000"/>
          <w:sz w:val="24"/>
          <w:szCs w:val="24"/>
          <w:lang w:val="pl-PL"/>
        </w:rPr>
      </w:pPr>
      <w:r w:rsidRPr="0057497F">
        <w:rPr>
          <w:rFonts w:ascii="Cambria" w:hAnsi="Cambria" w:cs="Cambria"/>
          <w:color w:val="000000"/>
          <w:sz w:val="24"/>
          <w:szCs w:val="24"/>
          <w:lang w:val="pl-PL"/>
        </w:rPr>
        <w:t xml:space="preserve">naprawił lub zobowiązał się do naprawienia szkody wyrządzonej przestępstwem, wykroczeniem lub swoim nieprawidłowym postępowaniem, w tym poprzez </w:t>
      </w:r>
      <w:r w:rsidRPr="0057497F">
        <w:rPr>
          <w:rFonts w:ascii="Cambria" w:hAnsi="Cambria" w:cs="Cambria"/>
          <w:color w:val="000000"/>
          <w:sz w:val="24"/>
          <w:szCs w:val="24"/>
          <w:lang w:val="pl-PL"/>
        </w:rPr>
        <w:lastRenderedPageBreak/>
        <w:t>zadośćuczynienie pieniężne;</w:t>
      </w:r>
    </w:p>
    <w:p w14:paraId="27110EF2" w14:textId="77777777" w:rsidR="001835D3" w:rsidRPr="0057497F" w:rsidRDefault="001835D3" w:rsidP="0057497F">
      <w:pPr>
        <w:pStyle w:val="Akapitzlist2"/>
        <w:numPr>
          <w:ilvl w:val="0"/>
          <w:numId w:val="37"/>
        </w:numPr>
        <w:shd w:val="clear" w:color="auto" w:fill="FFFFFF"/>
        <w:spacing w:before="0" w:after="0" w:line="26" w:lineRule="atLeast"/>
        <w:ind w:left="993" w:hanging="426"/>
        <w:rPr>
          <w:rFonts w:ascii="Cambria" w:hAnsi="Cambria" w:cs="Cambria"/>
          <w:color w:val="000000"/>
          <w:sz w:val="24"/>
          <w:szCs w:val="24"/>
          <w:lang w:val="pl-PL"/>
        </w:rPr>
      </w:pPr>
      <w:r w:rsidRPr="0057497F">
        <w:rPr>
          <w:rFonts w:ascii="Cambria" w:hAnsi="Cambria" w:cs="Cambria"/>
          <w:color w:val="000000"/>
          <w:sz w:val="24"/>
          <w:szCs w:val="24"/>
          <w:lang w:val="pl-P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4771029" w14:textId="77777777" w:rsidR="001835D3" w:rsidRPr="0057497F" w:rsidRDefault="001835D3" w:rsidP="0057497F">
      <w:pPr>
        <w:pStyle w:val="Akapitzlist2"/>
        <w:numPr>
          <w:ilvl w:val="0"/>
          <w:numId w:val="37"/>
        </w:numPr>
        <w:shd w:val="clear" w:color="auto" w:fill="FFFFFF"/>
        <w:spacing w:before="0" w:after="0" w:line="26" w:lineRule="atLeast"/>
        <w:ind w:left="993" w:hanging="426"/>
        <w:rPr>
          <w:rFonts w:ascii="Cambria" w:hAnsi="Cambria" w:cs="Cambria"/>
          <w:color w:val="000000"/>
          <w:sz w:val="24"/>
          <w:szCs w:val="24"/>
          <w:lang w:val="pl-PL"/>
        </w:rPr>
      </w:pPr>
      <w:r w:rsidRPr="0057497F">
        <w:rPr>
          <w:rFonts w:ascii="Cambria" w:hAnsi="Cambria" w:cs="Cambria"/>
          <w:color w:val="000000"/>
          <w:sz w:val="24"/>
          <w:szCs w:val="24"/>
          <w:lang w:val="pl-PL"/>
        </w:rPr>
        <w:t>podjął konkretne środki techniczne, organizacyjne i kadrowe, odpowiednie dla zapobiegania dalszym przestępstwom, wykroczeniom lub nieprawidłowemu postępowaniu, w szczególności:</w:t>
      </w:r>
    </w:p>
    <w:p w14:paraId="76B3E236" w14:textId="77777777" w:rsidR="001835D3" w:rsidRPr="0057497F" w:rsidRDefault="001835D3" w:rsidP="0057497F">
      <w:pPr>
        <w:pStyle w:val="Akapitzlist2"/>
        <w:numPr>
          <w:ilvl w:val="1"/>
          <w:numId w:val="24"/>
        </w:numPr>
        <w:shd w:val="clear" w:color="auto" w:fill="FFFFFF"/>
        <w:spacing w:before="0" w:after="0" w:line="26" w:lineRule="atLeast"/>
        <w:ind w:left="1418" w:hanging="425"/>
        <w:rPr>
          <w:rFonts w:ascii="Cambria" w:hAnsi="Cambria" w:cs="Cambria"/>
          <w:color w:val="000000"/>
          <w:sz w:val="24"/>
          <w:szCs w:val="24"/>
          <w:lang w:val="pl-PL"/>
        </w:rPr>
      </w:pPr>
      <w:r w:rsidRPr="0057497F">
        <w:rPr>
          <w:rFonts w:ascii="Cambria" w:hAnsi="Cambria" w:cs="Cambria"/>
          <w:color w:val="000000"/>
          <w:sz w:val="24"/>
          <w:szCs w:val="24"/>
          <w:lang w:val="pl-PL"/>
        </w:rPr>
        <w:t>zerwał wszelkie powiązania z osobami lub podmiotami odpowiedzialnymi za nieprawidłowe postępowanie Wykonawcy,</w:t>
      </w:r>
    </w:p>
    <w:p w14:paraId="6DFA3257" w14:textId="77777777" w:rsidR="001835D3" w:rsidRPr="0057497F" w:rsidRDefault="001835D3" w:rsidP="0057497F">
      <w:pPr>
        <w:pStyle w:val="Akapitzlist2"/>
        <w:numPr>
          <w:ilvl w:val="1"/>
          <w:numId w:val="24"/>
        </w:numPr>
        <w:shd w:val="clear" w:color="auto" w:fill="FFFFFF"/>
        <w:spacing w:before="0" w:after="0" w:line="26" w:lineRule="atLeast"/>
        <w:ind w:left="1418" w:hanging="425"/>
        <w:rPr>
          <w:rFonts w:ascii="Cambria" w:hAnsi="Cambria" w:cs="Cambria"/>
          <w:color w:val="000000"/>
          <w:sz w:val="24"/>
          <w:szCs w:val="24"/>
          <w:lang w:val="pl-PL"/>
        </w:rPr>
      </w:pPr>
      <w:r w:rsidRPr="0057497F">
        <w:rPr>
          <w:rFonts w:ascii="Cambria" w:hAnsi="Cambria" w:cs="Cambria"/>
          <w:color w:val="000000"/>
          <w:sz w:val="24"/>
          <w:szCs w:val="24"/>
          <w:lang w:val="pl-PL"/>
        </w:rPr>
        <w:t>zreorganizował personel,</w:t>
      </w:r>
    </w:p>
    <w:p w14:paraId="326A3635" w14:textId="77777777" w:rsidR="001835D3" w:rsidRPr="0057497F" w:rsidRDefault="001835D3" w:rsidP="0057497F">
      <w:pPr>
        <w:pStyle w:val="Akapitzlist2"/>
        <w:numPr>
          <w:ilvl w:val="1"/>
          <w:numId w:val="24"/>
        </w:numPr>
        <w:shd w:val="clear" w:color="auto" w:fill="FFFFFF"/>
        <w:spacing w:before="0" w:after="0" w:line="26" w:lineRule="atLeast"/>
        <w:ind w:left="1418" w:hanging="425"/>
        <w:rPr>
          <w:rFonts w:ascii="Cambria" w:hAnsi="Cambria" w:cs="Cambria"/>
          <w:color w:val="000000"/>
          <w:sz w:val="24"/>
          <w:szCs w:val="24"/>
          <w:lang w:val="pl-PL"/>
        </w:rPr>
      </w:pPr>
      <w:r w:rsidRPr="0057497F">
        <w:rPr>
          <w:rFonts w:ascii="Cambria" w:hAnsi="Cambria" w:cs="Cambria"/>
          <w:color w:val="000000"/>
          <w:sz w:val="24"/>
          <w:szCs w:val="24"/>
          <w:lang w:val="pl-PL"/>
        </w:rPr>
        <w:t>wdrożył system sprawozdawczości i kontroli,</w:t>
      </w:r>
    </w:p>
    <w:p w14:paraId="2FAE59CF" w14:textId="77777777" w:rsidR="001835D3" w:rsidRPr="0057497F" w:rsidRDefault="001835D3" w:rsidP="0057497F">
      <w:pPr>
        <w:pStyle w:val="Akapitzlist2"/>
        <w:numPr>
          <w:ilvl w:val="1"/>
          <w:numId w:val="24"/>
        </w:numPr>
        <w:shd w:val="clear" w:color="auto" w:fill="FFFFFF"/>
        <w:spacing w:before="0" w:after="0" w:line="26" w:lineRule="atLeast"/>
        <w:ind w:left="1418" w:hanging="425"/>
        <w:rPr>
          <w:rFonts w:ascii="Cambria" w:hAnsi="Cambria" w:cs="Cambria"/>
          <w:color w:val="000000"/>
          <w:sz w:val="24"/>
          <w:szCs w:val="24"/>
          <w:lang w:val="pl-PL"/>
        </w:rPr>
      </w:pPr>
      <w:r w:rsidRPr="0057497F">
        <w:rPr>
          <w:rFonts w:ascii="Cambria" w:hAnsi="Cambria" w:cs="Cambria"/>
          <w:color w:val="000000"/>
          <w:sz w:val="24"/>
          <w:szCs w:val="24"/>
          <w:lang w:val="pl-PL"/>
        </w:rPr>
        <w:t>utworzył struktury audytu wewnętrznego do monitorowania przestrzegania przepisów, wewnętrznych regulacji lub standardów,</w:t>
      </w:r>
    </w:p>
    <w:p w14:paraId="4EB829C6" w14:textId="77777777" w:rsidR="001835D3" w:rsidRPr="0057497F" w:rsidRDefault="001835D3" w:rsidP="0057497F">
      <w:pPr>
        <w:pStyle w:val="Akapitzlist2"/>
        <w:numPr>
          <w:ilvl w:val="1"/>
          <w:numId w:val="24"/>
        </w:numPr>
        <w:shd w:val="clear" w:color="auto" w:fill="FFFFFF"/>
        <w:spacing w:before="0" w:after="0" w:line="26" w:lineRule="atLeast"/>
        <w:ind w:left="1418" w:hanging="425"/>
        <w:rPr>
          <w:rFonts w:ascii="Cambria" w:hAnsi="Cambria" w:cs="Cambria"/>
          <w:color w:val="000000"/>
          <w:sz w:val="24"/>
          <w:szCs w:val="24"/>
          <w:lang w:val="pl-PL"/>
        </w:rPr>
      </w:pPr>
      <w:r w:rsidRPr="0057497F">
        <w:rPr>
          <w:rFonts w:ascii="Cambria" w:hAnsi="Cambria" w:cs="Cambria"/>
          <w:color w:val="000000"/>
          <w:sz w:val="24"/>
          <w:szCs w:val="24"/>
          <w:lang w:val="pl-PL"/>
        </w:rPr>
        <w:t>wprowadził wewnętrzne regulacje dotyczące odpowiedzialności i odszkodowań za nieprzestrzeganie przepisów, wewnętrznych regulacji lub standardów.</w:t>
      </w:r>
    </w:p>
    <w:p w14:paraId="0A276707" w14:textId="77777777" w:rsidR="001835D3" w:rsidRPr="0057497F" w:rsidRDefault="001835D3" w:rsidP="0057497F">
      <w:pPr>
        <w:pStyle w:val="Kolorowalistaakcent11"/>
        <w:numPr>
          <w:ilvl w:val="1"/>
          <w:numId w:val="14"/>
        </w:numPr>
        <w:tabs>
          <w:tab w:val="left" w:pos="567"/>
        </w:tabs>
        <w:spacing w:before="0" w:after="0" w:line="26" w:lineRule="atLeast"/>
        <w:ind w:left="567" w:hanging="567"/>
        <w:rPr>
          <w:rFonts w:ascii="Cambria" w:hAnsi="Cambria" w:cs="Cambria"/>
          <w:iCs/>
          <w:sz w:val="24"/>
          <w:szCs w:val="24"/>
          <w:lang w:val="pl-PL"/>
        </w:rPr>
      </w:pPr>
      <w:r w:rsidRPr="0057497F">
        <w:rPr>
          <w:rFonts w:ascii="Cambria" w:hAnsi="Cambria" w:cs="Cambria"/>
          <w:color w:val="000000"/>
          <w:sz w:val="24"/>
          <w:szCs w:val="24"/>
          <w:lang w:val="pl-PL"/>
        </w:rPr>
        <w:t xml:space="preserve">Zamawiający ocenia, czy podjęte przez Wykonawcę czynności wskazane w pkt 7.4 SWZ są wystarczające do wykazania jego rzetelności, uwzględniając wagę i szczególne okoliczności czynu Wykonawcy. Jeżeli podjęte przez Wykonawcę czynności wskazane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w pkt 7.4 SWZ nie są wystarczające do wykazania jego rzetelności, Zamawiający wyklucza Wykonawcę.</w:t>
      </w:r>
    </w:p>
    <w:p w14:paraId="2E94EBD6" w14:textId="232F7321" w:rsidR="00541CCF" w:rsidRPr="0057497F" w:rsidRDefault="001835D3" w:rsidP="0057497F">
      <w:pPr>
        <w:pStyle w:val="Kolorowalistaakcent11"/>
        <w:numPr>
          <w:ilvl w:val="1"/>
          <w:numId w:val="14"/>
        </w:numPr>
        <w:tabs>
          <w:tab w:val="left" w:pos="567"/>
        </w:tabs>
        <w:spacing w:before="0" w:after="0" w:line="26" w:lineRule="atLeast"/>
        <w:ind w:left="567" w:hanging="567"/>
        <w:rPr>
          <w:rFonts w:ascii="Cambria" w:hAnsi="Cambria" w:cs="Cambria"/>
          <w:sz w:val="24"/>
          <w:szCs w:val="24"/>
          <w:lang w:val="pl-PL"/>
        </w:rPr>
      </w:pPr>
      <w:r w:rsidRPr="0057497F">
        <w:rPr>
          <w:rFonts w:ascii="Cambria" w:hAnsi="Cambria" w:cs="Cambria"/>
          <w:iCs/>
          <w:sz w:val="24"/>
          <w:szCs w:val="24"/>
          <w:lang w:val="pl-PL"/>
        </w:rPr>
        <w:t>Sposób wykazania braku podstaw wykluczenia wskazano w rozdziale 8 SWZ.</w:t>
      </w:r>
    </w:p>
    <w:p w14:paraId="6E608CFB" w14:textId="77777777" w:rsidR="00B01025" w:rsidRPr="0057497F" w:rsidRDefault="00B01025" w:rsidP="0057497F">
      <w:pPr>
        <w:pStyle w:val="Kolorowalistaakcent11"/>
        <w:tabs>
          <w:tab w:val="left" w:pos="567"/>
        </w:tabs>
        <w:spacing w:before="0" w:after="0" w:line="26" w:lineRule="atLeast"/>
        <w:ind w:left="567"/>
        <w:rPr>
          <w:rFonts w:ascii="Cambria" w:hAnsi="Cambria" w:cs="Cambria"/>
          <w:sz w:val="24"/>
          <w:szCs w:val="24"/>
          <w:lang w:val="pl-PL"/>
        </w:rPr>
      </w:pPr>
    </w:p>
    <w:tbl>
      <w:tblPr>
        <w:tblW w:w="0" w:type="auto"/>
        <w:tblInd w:w="108" w:type="dxa"/>
        <w:tblLayout w:type="fixed"/>
        <w:tblLook w:val="0000" w:firstRow="0" w:lastRow="0" w:firstColumn="0" w:lastColumn="0" w:noHBand="0" w:noVBand="0"/>
      </w:tblPr>
      <w:tblGrid>
        <w:gridCol w:w="9639"/>
      </w:tblGrid>
      <w:tr w:rsidR="001835D3" w:rsidRPr="006A366A" w14:paraId="292F6823" w14:textId="77777777" w:rsidTr="00CD36A9">
        <w:tc>
          <w:tcPr>
            <w:tcW w:w="9639" w:type="dxa"/>
            <w:tcBorders>
              <w:bottom w:val="single" w:sz="4" w:space="0" w:color="000000"/>
            </w:tcBorders>
            <w:shd w:val="clear" w:color="auto" w:fill="D9D9D9"/>
          </w:tcPr>
          <w:p w14:paraId="6BD38F4F"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8</w:t>
            </w:r>
          </w:p>
          <w:p w14:paraId="2E2DAC15"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INFORMACJA O OŚWIADCZENIU WSTĘPNYM I PODMIOTOWYCH ŚRODKACH DOWODOWYCH</w:t>
            </w:r>
          </w:p>
        </w:tc>
      </w:tr>
    </w:tbl>
    <w:p w14:paraId="0DD55E4E" w14:textId="77777777" w:rsidR="001835D3" w:rsidRPr="0057497F" w:rsidRDefault="001835D3" w:rsidP="0057497F">
      <w:pPr>
        <w:pStyle w:val="Kolorowalistaakcent11"/>
        <w:spacing w:before="0" w:after="0" w:line="26" w:lineRule="atLeast"/>
        <w:ind w:left="0"/>
        <w:rPr>
          <w:rFonts w:ascii="Cambria" w:hAnsi="Cambria" w:cs="Cambria"/>
          <w:bCs/>
          <w:vanish/>
          <w:sz w:val="24"/>
          <w:szCs w:val="24"/>
          <w:lang w:val="pl-PL"/>
        </w:rPr>
      </w:pPr>
    </w:p>
    <w:p w14:paraId="4D8F90A1"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sz w:val="24"/>
          <w:szCs w:val="24"/>
          <w:lang w:val="pl-PL"/>
        </w:rPr>
      </w:pPr>
      <w:r w:rsidRPr="0057497F">
        <w:rPr>
          <w:rFonts w:ascii="Cambria" w:hAnsi="Cambria" w:cs="Cambria"/>
          <w:bCs/>
          <w:sz w:val="24"/>
          <w:szCs w:val="24"/>
          <w:lang w:val="pl-PL"/>
        </w:rPr>
        <w:t xml:space="preserve">Wykonawca zobowiązany jest złożyć </w:t>
      </w:r>
      <w:r w:rsidRPr="0057497F">
        <w:rPr>
          <w:rFonts w:ascii="Cambria" w:hAnsi="Cambria" w:cs="Cambria"/>
          <w:b/>
          <w:sz w:val="24"/>
          <w:szCs w:val="24"/>
          <w:u w:val="single"/>
          <w:lang w:val="pl-PL"/>
        </w:rPr>
        <w:t>wraz z ofertą</w:t>
      </w:r>
      <w:r w:rsidR="00A87102" w:rsidRPr="0057497F">
        <w:rPr>
          <w:rFonts w:ascii="Cambria" w:hAnsi="Cambria" w:cs="Cambria"/>
          <w:b/>
          <w:sz w:val="24"/>
          <w:szCs w:val="24"/>
          <w:u w:val="single"/>
          <w:lang w:val="pl-PL"/>
        </w:rPr>
        <w:t xml:space="preserve"> </w:t>
      </w:r>
      <w:r w:rsidRPr="0057497F">
        <w:rPr>
          <w:rFonts w:ascii="Cambria" w:hAnsi="Cambria" w:cs="Cambria"/>
          <w:sz w:val="24"/>
          <w:szCs w:val="24"/>
          <w:lang w:val="pl-PL"/>
        </w:rPr>
        <w:t>oświadczenia stanowiące wstępne potwierdzenie, że Wykonawca na dzień składania ofert:</w:t>
      </w:r>
    </w:p>
    <w:p w14:paraId="17AC5678" w14:textId="77777777" w:rsidR="001835D3" w:rsidRPr="0057497F" w:rsidRDefault="001835D3" w:rsidP="0057497F">
      <w:pPr>
        <w:pStyle w:val="Kolorowalistaakcent11"/>
        <w:numPr>
          <w:ilvl w:val="0"/>
          <w:numId w:val="38"/>
        </w:numPr>
        <w:tabs>
          <w:tab w:val="left" w:pos="851"/>
          <w:tab w:val="left" w:pos="1134"/>
        </w:tabs>
        <w:spacing w:before="0" w:after="0" w:line="26" w:lineRule="atLeast"/>
        <w:ind w:left="1134" w:hanging="425"/>
        <w:rPr>
          <w:rFonts w:ascii="Cambria" w:hAnsi="Cambria" w:cs="Cambria"/>
          <w:sz w:val="24"/>
          <w:szCs w:val="24"/>
          <w:lang w:val="pl-PL"/>
        </w:rPr>
      </w:pPr>
      <w:r w:rsidRPr="0057497F">
        <w:rPr>
          <w:rFonts w:ascii="Cambria" w:hAnsi="Cambria" w:cs="Cambria"/>
          <w:sz w:val="24"/>
          <w:szCs w:val="24"/>
          <w:lang w:val="pl-PL"/>
        </w:rPr>
        <w:t>nie podlega wykluczeniu,</w:t>
      </w:r>
    </w:p>
    <w:p w14:paraId="0035EF1E" w14:textId="225F12E7" w:rsidR="001835D3" w:rsidRPr="0057497F" w:rsidRDefault="001835D3" w:rsidP="0057497F">
      <w:pPr>
        <w:pStyle w:val="Kolorowalistaakcent11"/>
        <w:numPr>
          <w:ilvl w:val="0"/>
          <w:numId w:val="38"/>
        </w:numPr>
        <w:tabs>
          <w:tab w:val="left" w:pos="851"/>
          <w:tab w:val="left" w:pos="1134"/>
        </w:tabs>
        <w:spacing w:before="0" w:after="0" w:line="26" w:lineRule="atLeast"/>
        <w:ind w:left="1134" w:hanging="425"/>
        <w:rPr>
          <w:rFonts w:ascii="Cambria" w:hAnsi="Cambria" w:cs="Cambria"/>
          <w:sz w:val="24"/>
          <w:szCs w:val="24"/>
          <w:lang w:val="pl-PL"/>
        </w:rPr>
      </w:pPr>
      <w:r w:rsidRPr="0057497F">
        <w:rPr>
          <w:rFonts w:ascii="Cambria" w:hAnsi="Cambria" w:cs="Cambria"/>
          <w:sz w:val="24"/>
          <w:szCs w:val="24"/>
          <w:lang w:val="pl-PL"/>
        </w:rPr>
        <w:t>spełnia warunki udziału w postępowaniu.</w:t>
      </w:r>
    </w:p>
    <w:p w14:paraId="30231017" w14:textId="77777777" w:rsidR="001835D3" w:rsidRPr="0057497F" w:rsidRDefault="001835D3" w:rsidP="0057497F">
      <w:pPr>
        <w:pStyle w:val="Kolorowalistaakcent11"/>
        <w:numPr>
          <w:ilvl w:val="2"/>
          <w:numId w:val="15"/>
        </w:numPr>
        <w:spacing w:before="0" w:after="0" w:line="26" w:lineRule="atLeast"/>
        <w:ind w:left="1418" w:hanging="709"/>
        <w:rPr>
          <w:rFonts w:ascii="Cambria" w:hAnsi="Cambria" w:cs="Cambria"/>
          <w:color w:val="000000"/>
          <w:sz w:val="24"/>
          <w:szCs w:val="24"/>
          <w:lang w:val="pl-PL"/>
        </w:rPr>
      </w:pPr>
      <w:r w:rsidRPr="0057497F">
        <w:rPr>
          <w:rFonts w:ascii="Cambria" w:hAnsi="Cambria" w:cs="Cambria"/>
          <w:b/>
          <w:bCs/>
          <w:color w:val="000000"/>
          <w:sz w:val="24"/>
          <w:szCs w:val="24"/>
          <w:lang w:val="pl-PL"/>
        </w:rPr>
        <w:t>Oświadczenia należy złożyć wg</w:t>
      </w:r>
      <w:r w:rsidRPr="0057497F">
        <w:rPr>
          <w:rFonts w:ascii="Cambria" w:hAnsi="Cambria" w:cs="Cambria"/>
          <w:b/>
          <w:bCs/>
          <w:sz w:val="24"/>
          <w:szCs w:val="24"/>
          <w:lang w:val="pl-PL"/>
        </w:rPr>
        <w:t xml:space="preserve"> wymogów załącznika Nr 4 i Nr 5 do SWZ</w:t>
      </w:r>
      <w:r w:rsidRPr="0057497F">
        <w:rPr>
          <w:rFonts w:ascii="Cambria" w:hAnsi="Cambria" w:cs="Cambria"/>
          <w:bCs/>
          <w:sz w:val="24"/>
          <w:szCs w:val="24"/>
          <w:lang w:val="pl-PL"/>
        </w:rPr>
        <w:t>.</w:t>
      </w:r>
    </w:p>
    <w:p w14:paraId="4C2D130E" w14:textId="77777777" w:rsidR="001835D3" w:rsidRPr="0057497F" w:rsidRDefault="001835D3" w:rsidP="0057497F">
      <w:pPr>
        <w:pStyle w:val="Kolorowalistaakcent11"/>
        <w:numPr>
          <w:ilvl w:val="2"/>
          <w:numId w:val="15"/>
        </w:numPr>
        <w:spacing w:before="0" w:after="0" w:line="26" w:lineRule="atLeast"/>
        <w:ind w:left="1418" w:hanging="709"/>
        <w:rPr>
          <w:rFonts w:ascii="Cambria" w:hAnsi="Cambria" w:cs="Cambria"/>
          <w:color w:val="000000"/>
          <w:sz w:val="24"/>
          <w:szCs w:val="24"/>
          <w:lang w:val="pl-PL"/>
        </w:rPr>
      </w:pPr>
      <w:r w:rsidRPr="0057497F">
        <w:rPr>
          <w:rFonts w:ascii="Cambria" w:hAnsi="Cambria" w:cs="Cambria"/>
          <w:color w:val="000000"/>
          <w:sz w:val="24"/>
          <w:szCs w:val="24"/>
          <w:lang w:val="pl-PL"/>
        </w:rPr>
        <w:t>Jeżeli Wykonawca nie złożył oświadczeń, o którym mowa w pkt 8.1 SWZ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7840D9FF" w14:textId="77777777" w:rsidR="001835D3" w:rsidRPr="0057497F" w:rsidRDefault="001835D3" w:rsidP="0057497F">
      <w:pPr>
        <w:pStyle w:val="Kolorowalistaakcent11"/>
        <w:numPr>
          <w:ilvl w:val="2"/>
          <w:numId w:val="15"/>
        </w:numPr>
        <w:spacing w:before="0" w:after="0" w:line="26" w:lineRule="atLeast"/>
        <w:ind w:left="1418" w:hanging="709"/>
        <w:rPr>
          <w:rFonts w:ascii="Cambria" w:hAnsi="Cambria" w:cs="Cambria"/>
          <w:color w:val="000000"/>
          <w:sz w:val="24"/>
          <w:szCs w:val="24"/>
          <w:lang w:val="pl-PL"/>
        </w:rPr>
      </w:pPr>
      <w:r w:rsidRPr="0057497F">
        <w:rPr>
          <w:rFonts w:ascii="Cambria" w:hAnsi="Cambria" w:cs="Cambria"/>
          <w:color w:val="000000"/>
          <w:sz w:val="24"/>
          <w:szCs w:val="24"/>
          <w:lang w:val="pl-PL"/>
        </w:rPr>
        <w:t>Zamawiający może żądać od wykonawców wyjaśnień dotyczących treści złożonych oświadczeń, o których mowa w pkt 8.1 SWZ.</w:t>
      </w:r>
    </w:p>
    <w:p w14:paraId="6AF80AA3" w14:textId="77777777" w:rsidR="001835D3" w:rsidRPr="0057497F" w:rsidRDefault="001835D3" w:rsidP="0057497F">
      <w:pPr>
        <w:pStyle w:val="Kolorowalistaakcent11"/>
        <w:numPr>
          <w:ilvl w:val="2"/>
          <w:numId w:val="15"/>
        </w:numPr>
        <w:spacing w:before="0" w:after="0" w:line="26" w:lineRule="atLeast"/>
        <w:ind w:left="1418"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Jeżeli złożone przez Wykonawcę oświadczenia, o którym mowa w pkt 8.1 SWZ budzą wątpliwości Zamawiającego, może on zwrócić się bezpośrednio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do podmiotu, który jest w posiadaniu informacji lub dokumentów istotnych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w tym zakresie dla oceny spełniania przez Wykonawcę warunków udziału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w postępowaniu lub braku podstaw wykluczenia, o przedstawienie takich informacji lub dokumentów.</w:t>
      </w:r>
    </w:p>
    <w:p w14:paraId="48BD0AEC" w14:textId="77777777" w:rsidR="001835D3" w:rsidRPr="0057497F" w:rsidRDefault="001835D3" w:rsidP="0057497F">
      <w:pPr>
        <w:pStyle w:val="Kolorowalistaakcent11"/>
        <w:numPr>
          <w:ilvl w:val="1"/>
          <w:numId w:val="15"/>
        </w:numPr>
        <w:spacing w:before="0" w:after="0" w:line="26" w:lineRule="atLeast"/>
        <w:rPr>
          <w:rFonts w:ascii="Cambria" w:hAnsi="Cambria" w:cs="Cambria"/>
          <w:sz w:val="24"/>
          <w:szCs w:val="24"/>
          <w:lang w:val="pl-PL"/>
        </w:rPr>
      </w:pPr>
      <w:r w:rsidRPr="0057497F">
        <w:rPr>
          <w:rFonts w:ascii="Cambria" w:hAnsi="Cambria" w:cs="Cambria"/>
          <w:color w:val="000000"/>
          <w:sz w:val="24"/>
          <w:szCs w:val="24"/>
          <w:lang w:val="pl-PL"/>
        </w:rPr>
        <w:t xml:space="preserve">W przypadku, o którym mowa w rozdziale 6.3 SWZ Wykonawcy wspólnie ubiegający się o udzielenie zamówienia </w:t>
      </w:r>
      <w:r w:rsidRPr="0057497F">
        <w:rPr>
          <w:rFonts w:ascii="Cambria" w:hAnsi="Cambria" w:cs="Cambria"/>
          <w:b/>
          <w:bCs/>
          <w:color w:val="000000"/>
          <w:sz w:val="24"/>
          <w:szCs w:val="24"/>
          <w:lang w:val="pl-PL"/>
        </w:rPr>
        <w:t>dołączają do oferty</w:t>
      </w:r>
      <w:r w:rsidRPr="0057497F">
        <w:rPr>
          <w:rFonts w:ascii="Cambria" w:hAnsi="Cambria" w:cs="Cambria"/>
          <w:color w:val="000000"/>
          <w:sz w:val="24"/>
          <w:szCs w:val="24"/>
          <w:lang w:val="pl-PL"/>
        </w:rPr>
        <w:t xml:space="preserve"> oświadczenie, z którego wynika, które </w:t>
      </w:r>
      <w:r w:rsidRPr="0057497F">
        <w:rPr>
          <w:rFonts w:ascii="Cambria" w:hAnsi="Cambria" w:cs="Cambria"/>
          <w:color w:val="000000"/>
          <w:sz w:val="24"/>
          <w:szCs w:val="24"/>
          <w:lang w:val="pl-PL"/>
        </w:rPr>
        <w:lastRenderedPageBreak/>
        <w:t xml:space="preserve">roboty budowlane, dostawy lub usługi wykonają poszczególni </w:t>
      </w:r>
      <w:r w:rsidRPr="0057497F">
        <w:rPr>
          <w:rFonts w:ascii="Cambria" w:hAnsi="Cambria" w:cs="Cambria"/>
          <w:sz w:val="24"/>
          <w:szCs w:val="24"/>
          <w:lang w:val="pl-PL"/>
        </w:rPr>
        <w:t xml:space="preserve">Wykonawcy. </w:t>
      </w:r>
      <w:r w:rsidR="00A87102" w:rsidRPr="0057497F">
        <w:rPr>
          <w:rFonts w:ascii="Cambria" w:hAnsi="Cambria" w:cs="Cambria"/>
          <w:sz w:val="24"/>
          <w:szCs w:val="24"/>
          <w:lang w:val="pl-PL"/>
        </w:rPr>
        <w:br/>
      </w:r>
      <w:r w:rsidRPr="0057497F">
        <w:rPr>
          <w:rFonts w:ascii="Cambria" w:hAnsi="Cambria" w:cs="Cambria"/>
          <w:sz w:val="24"/>
          <w:szCs w:val="24"/>
          <w:lang w:val="pl-PL"/>
        </w:rPr>
        <w:t>W przypadku gdy ofertę składa spółka cywilna, a pełen zakres prac wykonają wspólnicy wspólnie w ramach umowy spółki oświadczenie powinno potwierdzać ten fakt</w:t>
      </w:r>
      <w:r w:rsidRPr="0057497F">
        <w:rPr>
          <w:rFonts w:ascii="Cambria" w:hAnsi="Cambria" w:cs="Cambria"/>
          <w:b/>
          <w:bCs/>
          <w:sz w:val="24"/>
          <w:szCs w:val="24"/>
          <w:lang w:val="pl-PL"/>
        </w:rPr>
        <w:t>. Oświadczenie należy złożyć wg wymogów załącznika nr 6 do SWZ.</w:t>
      </w:r>
    </w:p>
    <w:p w14:paraId="45FEB551" w14:textId="12E9D6CC" w:rsidR="001835D3" w:rsidRPr="0057497F" w:rsidRDefault="001835D3" w:rsidP="0057497F">
      <w:pPr>
        <w:pStyle w:val="Kolorowalistaakcent11"/>
        <w:numPr>
          <w:ilvl w:val="1"/>
          <w:numId w:val="15"/>
        </w:numPr>
        <w:spacing w:before="0" w:after="0" w:line="26" w:lineRule="atLeast"/>
        <w:rPr>
          <w:rFonts w:ascii="Cambria" w:hAnsi="Cambria" w:cs="Cambria"/>
          <w:sz w:val="24"/>
          <w:szCs w:val="24"/>
          <w:lang w:val="pl-PL"/>
        </w:rPr>
      </w:pPr>
      <w:r w:rsidRPr="0057497F">
        <w:rPr>
          <w:rFonts w:ascii="Cambria" w:hAnsi="Cambria" w:cs="Cambria"/>
          <w:sz w:val="24"/>
          <w:szCs w:val="24"/>
          <w:lang w:val="pl-PL"/>
        </w:rPr>
        <w:t xml:space="preserve">Zamawiający </w:t>
      </w:r>
      <w:r w:rsidRPr="0057497F">
        <w:rPr>
          <w:rFonts w:ascii="Cambria" w:hAnsi="Cambria" w:cs="Cambria"/>
          <w:b/>
          <w:bCs/>
          <w:sz w:val="24"/>
          <w:szCs w:val="24"/>
          <w:lang w:val="pl-PL"/>
        </w:rPr>
        <w:t xml:space="preserve">wezwie </w:t>
      </w:r>
      <w:r w:rsidRPr="0057497F">
        <w:rPr>
          <w:rFonts w:ascii="Cambria" w:hAnsi="Cambria" w:cs="Cambria"/>
          <w:b/>
          <w:bCs/>
          <w:color w:val="000000"/>
          <w:sz w:val="24"/>
          <w:szCs w:val="24"/>
          <w:lang w:val="pl-PL"/>
        </w:rPr>
        <w:t>Wykonawcę</w:t>
      </w:r>
      <w:r w:rsidRPr="0057497F">
        <w:rPr>
          <w:rFonts w:ascii="Cambria" w:hAnsi="Cambria" w:cs="Cambria"/>
          <w:color w:val="000000"/>
          <w:sz w:val="24"/>
          <w:szCs w:val="24"/>
          <w:lang w:val="pl-PL"/>
        </w:rPr>
        <w:t xml:space="preserve">, którego oferta została najwyżej oceniona,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do złożenia w wyznaczonym terminie (nie krótszym niż 5 dni od dnia wezwania) następujących podmiotowych środków dowodowych (aktualnych na dzień złożenia):</w:t>
      </w:r>
    </w:p>
    <w:p w14:paraId="577EBE6A" w14:textId="77777777" w:rsidR="001835D3" w:rsidRPr="0057497F" w:rsidRDefault="001835D3" w:rsidP="0057497F">
      <w:pPr>
        <w:pStyle w:val="Kolorowalistaakcent11"/>
        <w:numPr>
          <w:ilvl w:val="2"/>
          <w:numId w:val="15"/>
        </w:numPr>
        <w:spacing w:before="0" w:after="0" w:line="26" w:lineRule="atLeast"/>
        <w:ind w:left="709" w:hanging="709"/>
        <w:rPr>
          <w:rFonts w:ascii="Cambria" w:hAnsi="Cambria" w:cs="Cambria"/>
          <w:b/>
          <w:bCs/>
          <w:sz w:val="24"/>
          <w:szCs w:val="24"/>
          <w:lang w:val="pl-PL"/>
        </w:rPr>
      </w:pPr>
      <w:r w:rsidRPr="0057497F">
        <w:rPr>
          <w:rFonts w:ascii="Cambria" w:hAnsi="Cambria" w:cs="Cambria"/>
          <w:b/>
          <w:sz w:val="24"/>
          <w:szCs w:val="24"/>
          <w:lang w:val="pl-PL"/>
        </w:rPr>
        <w:t>W celu potwierdzenia spełniania warunków udziału w postępowaniu:</w:t>
      </w:r>
    </w:p>
    <w:p w14:paraId="345BC81E" w14:textId="77777777" w:rsidR="001835D3" w:rsidRPr="0057497F" w:rsidRDefault="001835D3" w:rsidP="0057497F">
      <w:pPr>
        <w:pStyle w:val="Akapitzlist2"/>
        <w:numPr>
          <w:ilvl w:val="0"/>
          <w:numId w:val="40"/>
        </w:numPr>
        <w:spacing w:before="0" w:after="0" w:line="26" w:lineRule="atLeast"/>
        <w:ind w:left="993"/>
        <w:rPr>
          <w:rFonts w:ascii="Cambria" w:hAnsi="Cambria" w:cs="Cambria"/>
          <w:b/>
          <w:bCs/>
          <w:sz w:val="24"/>
          <w:szCs w:val="24"/>
          <w:lang w:val="pl-PL"/>
        </w:rPr>
      </w:pPr>
      <w:r w:rsidRPr="0057497F">
        <w:rPr>
          <w:rFonts w:ascii="Cambria" w:hAnsi="Cambria" w:cs="Cambria"/>
          <w:b/>
          <w:bCs/>
          <w:sz w:val="24"/>
          <w:szCs w:val="24"/>
          <w:lang w:val="pl-PL"/>
        </w:rPr>
        <w:t>wykazu robót budowlanych</w:t>
      </w:r>
      <w:r w:rsidRPr="0057497F">
        <w:rPr>
          <w:rFonts w:ascii="Cambria" w:hAnsi="Cambria" w:cs="Cambria"/>
          <w:sz w:val="24"/>
          <w:szCs w:val="24"/>
          <w:lang w:val="pl-PL"/>
        </w:rPr>
        <w:t xml:space="preserve"> wykonanych nie wcześniej niż w okresie ostatnich </w:t>
      </w:r>
      <w:r w:rsidRPr="0057497F">
        <w:rPr>
          <w:rFonts w:ascii="Cambria" w:hAnsi="Cambria" w:cs="Cambria"/>
          <w:sz w:val="24"/>
          <w:szCs w:val="24"/>
          <w:lang w:val="pl-PL"/>
        </w:rPr>
        <w:br/>
      </w:r>
      <w:r w:rsidRPr="0057497F">
        <w:rPr>
          <w:rFonts w:ascii="Cambria" w:hAnsi="Cambria" w:cs="Cambria"/>
          <w:b/>
          <w:bCs/>
          <w:sz w:val="24"/>
          <w:szCs w:val="24"/>
          <w:lang w:val="pl-PL"/>
        </w:rPr>
        <w:t>5 lat przed terminem składania ofert</w:t>
      </w:r>
      <w:r w:rsidRPr="0057497F">
        <w:rPr>
          <w:rFonts w:ascii="Cambria" w:hAnsi="Cambria" w:cs="Cambria"/>
          <w:sz w:val="24"/>
          <w:szCs w:val="24"/>
          <w:lang w:val="pl-PL"/>
        </w:rPr>
        <w:t xml:space="preserve">, a jeżeli okres prowadzenia działalności jest krótszy – w tym okresie, wraz z podaniem ich rodzaju, wartości, daty i miejsca wykonania oraz podmiotów, na rzecz których roboty te zostały wykonane </w:t>
      </w:r>
      <w:r w:rsidRPr="0057497F">
        <w:rPr>
          <w:rFonts w:ascii="Cambria" w:hAnsi="Cambria" w:cs="Cambria"/>
          <w:color w:val="000000"/>
          <w:sz w:val="24"/>
          <w:szCs w:val="24"/>
          <w:lang w:val="pl-PL"/>
        </w:rPr>
        <w:t>(</w:t>
      </w:r>
      <w:r w:rsidRPr="0057497F">
        <w:rPr>
          <w:rFonts w:ascii="Cambria" w:hAnsi="Cambria" w:cs="Cambria"/>
          <w:sz w:val="24"/>
          <w:szCs w:val="24"/>
          <w:lang w:val="pl-PL"/>
        </w:rPr>
        <w:t xml:space="preserve">sporządzonego zgodnie z </w:t>
      </w:r>
      <w:r w:rsidRPr="0057497F">
        <w:rPr>
          <w:rFonts w:ascii="Cambria" w:hAnsi="Cambria" w:cs="Cambria"/>
          <w:b/>
          <w:sz w:val="24"/>
          <w:szCs w:val="24"/>
          <w:lang w:val="pl-PL"/>
        </w:rPr>
        <w:t>Załącznikiem Nr 7 do SWZ</w:t>
      </w:r>
      <w:r w:rsidRPr="0057497F">
        <w:rPr>
          <w:rFonts w:ascii="Cambria" w:hAnsi="Cambria" w:cs="Cambria"/>
          <w:sz w:val="24"/>
          <w:szCs w:val="24"/>
          <w:lang w:val="pl-PL"/>
        </w:rPr>
        <w:t xml:space="preserve">), </w:t>
      </w:r>
      <w:r w:rsidRPr="0057497F">
        <w:rPr>
          <w:rFonts w:ascii="Cambria" w:hAnsi="Cambria" w:cs="Cambria"/>
          <w:b/>
          <w:bCs/>
          <w:sz w:val="24"/>
          <w:szCs w:val="24"/>
          <w:lang w:val="pl-PL"/>
        </w:rPr>
        <w:t>oraz załączeniem dowodów określających</w:t>
      </w:r>
      <w:r w:rsidRPr="0057497F">
        <w:rPr>
          <w:rFonts w:ascii="Cambria" w:hAnsi="Cambria" w:cs="Cambria"/>
          <w:sz w:val="24"/>
          <w:szCs w:val="24"/>
          <w:lang w:val="pl-PL"/>
        </w:rPr>
        <w:t>, czy te roboty budowlane zostały wykonane należycie, przy czym dowodami, o których mowa, są referencje bądź inne dokumenty sporządzone przez podmiot, na rzecz którego roboty budowlane zostały wykonane, a jeżeli wykonawca z przyczyn niezależnych od niego nie jest w</w:t>
      </w:r>
      <w:r w:rsidR="00A87102" w:rsidRPr="0057497F">
        <w:rPr>
          <w:rFonts w:ascii="Cambria" w:hAnsi="Cambria" w:cs="Cambria"/>
          <w:sz w:val="24"/>
          <w:szCs w:val="24"/>
          <w:lang w:val="pl-PL"/>
        </w:rPr>
        <w:t xml:space="preserve">stanie uzyskać tych dokumentów - </w:t>
      </w:r>
      <w:r w:rsidRPr="0057497F">
        <w:rPr>
          <w:rFonts w:ascii="Cambria" w:hAnsi="Cambria" w:cs="Cambria"/>
          <w:sz w:val="24"/>
          <w:szCs w:val="24"/>
          <w:lang w:val="pl-PL"/>
        </w:rPr>
        <w:t xml:space="preserve">inne odpowiednie dokumenty </w:t>
      </w:r>
      <w:r w:rsidRPr="0057497F">
        <w:rPr>
          <w:rFonts w:ascii="Cambria" w:hAnsi="Cambria" w:cs="Cambria"/>
          <w:b/>
          <w:color w:val="000000"/>
          <w:sz w:val="24"/>
          <w:szCs w:val="24"/>
          <w:lang w:val="pl-PL"/>
        </w:rPr>
        <w:t xml:space="preserve"> </w:t>
      </w:r>
      <w:r w:rsidRPr="0057497F">
        <w:rPr>
          <w:rFonts w:ascii="Cambria" w:hAnsi="Cambria" w:cs="Cambria"/>
          <w:i/>
          <w:color w:val="000000"/>
          <w:sz w:val="24"/>
          <w:szCs w:val="24"/>
          <w:u w:val="single"/>
          <w:lang w:val="pl-PL"/>
        </w:rPr>
        <w:t>w odniesieniu do warunku określonego w pkt. 6.1.4. ppkt. 1) SWZ,</w:t>
      </w:r>
    </w:p>
    <w:p w14:paraId="4018F80C" w14:textId="77777777" w:rsidR="001835D3" w:rsidRPr="0057497F" w:rsidRDefault="001835D3" w:rsidP="0057497F">
      <w:pPr>
        <w:pStyle w:val="Akapitzlist2"/>
        <w:numPr>
          <w:ilvl w:val="0"/>
          <w:numId w:val="40"/>
        </w:numPr>
        <w:spacing w:before="0" w:after="0" w:line="26" w:lineRule="atLeast"/>
        <w:ind w:left="993"/>
        <w:rPr>
          <w:rFonts w:ascii="Cambria" w:hAnsi="Cambria" w:cs="Cambria"/>
          <w:sz w:val="24"/>
          <w:szCs w:val="24"/>
          <w:lang w:val="pl-PL"/>
        </w:rPr>
      </w:pPr>
      <w:r w:rsidRPr="0057497F">
        <w:rPr>
          <w:rFonts w:ascii="Cambria" w:hAnsi="Cambria" w:cs="Cambria"/>
          <w:b/>
          <w:bCs/>
          <w:sz w:val="24"/>
          <w:szCs w:val="24"/>
          <w:lang w:val="pl-PL"/>
        </w:rPr>
        <w:t>wykazu osób</w:t>
      </w:r>
      <w:r w:rsidRPr="0057497F">
        <w:rPr>
          <w:rFonts w:ascii="Cambria" w:hAnsi="Cambria" w:cs="Cambria"/>
          <w:sz w:val="24"/>
          <w:szCs w:val="24"/>
          <w:lang w:val="pl-PL"/>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sporządzonego zgodnie z </w:t>
      </w:r>
      <w:r w:rsidRPr="0057497F">
        <w:rPr>
          <w:rFonts w:ascii="Cambria" w:hAnsi="Cambria" w:cs="Cambria"/>
          <w:b/>
          <w:sz w:val="24"/>
          <w:szCs w:val="24"/>
          <w:lang w:val="pl-PL"/>
        </w:rPr>
        <w:t>Załącznikiem Nr 8 do SWZ</w:t>
      </w:r>
      <w:r w:rsidR="00A87102" w:rsidRPr="0057497F">
        <w:rPr>
          <w:rFonts w:ascii="Cambria" w:hAnsi="Cambria" w:cs="Cambria"/>
          <w:i/>
          <w:color w:val="000000"/>
          <w:sz w:val="24"/>
          <w:szCs w:val="24"/>
          <w:lang w:val="pl-PL"/>
        </w:rPr>
        <w:t xml:space="preserve"> -</w:t>
      </w:r>
      <w:r w:rsidRPr="0057497F">
        <w:rPr>
          <w:rFonts w:ascii="Cambria" w:hAnsi="Cambria" w:cs="Cambria"/>
          <w:i/>
          <w:color w:val="000000"/>
          <w:sz w:val="24"/>
          <w:szCs w:val="24"/>
          <w:lang w:val="pl-PL"/>
        </w:rPr>
        <w:t xml:space="preserve"> w odniesieniu do warunku określonego w pkt. 6.1.4. ppkt. 2) SWZ.</w:t>
      </w:r>
    </w:p>
    <w:p w14:paraId="18F0B356" w14:textId="77777777" w:rsidR="001835D3" w:rsidRPr="0057497F" w:rsidRDefault="001835D3" w:rsidP="0057497F">
      <w:pPr>
        <w:pStyle w:val="Kolorowalistaakcent11"/>
        <w:numPr>
          <w:ilvl w:val="2"/>
          <w:numId w:val="15"/>
        </w:numPr>
        <w:spacing w:before="0" w:after="0" w:line="26" w:lineRule="atLeast"/>
        <w:ind w:left="709" w:hanging="709"/>
        <w:rPr>
          <w:rFonts w:ascii="Cambria" w:hAnsi="Cambria" w:cs="Cambria"/>
          <w:bCs/>
          <w:i/>
          <w:iCs/>
          <w:sz w:val="24"/>
          <w:szCs w:val="24"/>
          <w:lang w:val="pl-PL"/>
        </w:rPr>
      </w:pPr>
      <w:r w:rsidRPr="0057497F">
        <w:rPr>
          <w:rFonts w:ascii="Cambria" w:hAnsi="Cambria" w:cs="Cambria"/>
          <w:b/>
          <w:sz w:val="24"/>
          <w:szCs w:val="24"/>
          <w:lang w:val="pl-PL"/>
        </w:rPr>
        <w:t>W celu potwierdzenia braku podstaw do wykluczenia z udziału w postępowaniu:</w:t>
      </w:r>
    </w:p>
    <w:p w14:paraId="651CAEF3" w14:textId="77777777" w:rsidR="001835D3" w:rsidRPr="0057497F" w:rsidRDefault="001835D3" w:rsidP="0057497F">
      <w:pPr>
        <w:pStyle w:val="Kolorowalistaakcent11"/>
        <w:spacing w:before="0" w:after="0" w:line="26" w:lineRule="atLeast"/>
        <w:ind w:left="709"/>
        <w:rPr>
          <w:rFonts w:ascii="Cambria" w:hAnsi="Cambria" w:cs="Cambria"/>
          <w:sz w:val="24"/>
          <w:szCs w:val="24"/>
          <w:lang w:val="pl-PL"/>
        </w:rPr>
      </w:pPr>
      <w:r w:rsidRPr="0057497F">
        <w:rPr>
          <w:rFonts w:ascii="Cambria" w:hAnsi="Cambria" w:cs="Cambria"/>
          <w:bCs/>
          <w:i/>
          <w:iCs/>
          <w:sz w:val="24"/>
          <w:szCs w:val="24"/>
          <w:lang w:val="pl-PL"/>
        </w:rPr>
        <w:t xml:space="preserve">Zamawiający </w:t>
      </w:r>
      <w:r w:rsidRPr="0057497F">
        <w:rPr>
          <w:rFonts w:ascii="Cambria" w:hAnsi="Cambria" w:cs="Cambria"/>
          <w:bCs/>
          <w:i/>
          <w:iCs/>
          <w:sz w:val="24"/>
          <w:szCs w:val="24"/>
          <w:u w:val="single"/>
          <w:lang w:val="pl-PL"/>
        </w:rPr>
        <w:t>nie wymaga</w:t>
      </w:r>
      <w:r w:rsidRPr="0057497F">
        <w:rPr>
          <w:rFonts w:ascii="Cambria" w:hAnsi="Cambria" w:cs="Cambria"/>
          <w:bCs/>
          <w:i/>
          <w:iCs/>
          <w:sz w:val="24"/>
          <w:szCs w:val="24"/>
          <w:lang w:val="pl-PL"/>
        </w:rPr>
        <w:t xml:space="preserve"> złożenia przez Wykonawcę podmiotowych środków dowodowych w tym zakresie.</w:t>
      </w:r>
    </w:p>
    <w:p w14:paraId="18708FC6"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Jeżeli jest to niezbędne do zapewnienia odpowiedniego przebiegu postępowania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o udzielenie zamówienia, Zamawiający może na każdym etapie postępowania wezwać wykonawców do złożenia wszystkich lub niektórych podmiotowych środków dowodowych, wskazanych w pkt. 8.3.1 SWZ.</w:t>
      </w:r>
    </w:p>
    <w:p w14:paraId="31485D32"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Wykonawca składa podmiotowe środki dowodowe na wezwanie Zamawiającego. Dokumenty te powinny być aktualne na dzień ich złożenia.</w:t>
      </w:r>
    </w:p>
    <w:p w14:paraId="402C1ED5"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7A798C8"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Zamawiający nie będzie wzywał do złożenia podmiotowych środków dowodowych, jeżeli może je uzyskać za pomocą bezpłatnych i ogólnodostępnych baz danych,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w szczególności rejestrów publicznych w rozumieniu ustawy z dnia 17 lutego 2005 r.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o informatyzacji działalności podmiotów realizujących zadania publiczne, o ile Wykonawca wskazał w oświadczeniu, o którym mowa w pkt 8.1 SWZ dane umożliwiające dostęp do tych środków.</w:t>
      </w:r>
    </w:p>
    <w:p w14:paraId="739D34D4"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Wykonawca nie jest zobowiązany do złożenia podmiotowych środków dowodowych, </w:t>
      </w:r>
      <w:r w:rsidRPr="0057497F">
        <w:rPr>
          <w:rFonts w:ascii="Cambria" w:hAnsi="Cambria" w:cs="Cambria"/>
          <w:color w:val="000000"/>
          <w:sz w:val="24"/>
          <w:szCs w:val="24"/>
          <w:lang w:val="pl-PL"/>
        </w:rPr>
        <w:lastRenderedPageBreak/>
        <w:t>które Zamawiający posiada, jeżeli Wykonawca wskaże te środki oraz potwierdzi ich prawidłowość i aktualność.</w:t>
      </w:r>
    </w:p>
    <w:p w14:paraId="710092BD"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3E0A41E4"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Zamawiający może żądać od wykonawców wyjaśnień dotyczących treści złożonych podmiotowych środków dowodowych.</w:t>
      </w:r>
    </w:p>
    <w:p w14:paraId="2A8E8A97"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sz w:val="24"/>
          <w:szCs w:val="24"/>
          <w:lang w:val="pl-PL"/>
        </w:rPr>
      </w:pPr>
      <w:r w:rsidRPr="0057497F">
        <w:rPr>
          <w:rFonts w:ascii="Cambria" w:hAnsi="Cambria" w:cs="Cambria"/>
          <w:color w:val="000000"/>
          <w:sz w:val="24"/>
          <w:szCs w:val="24"/>
          <w:lang w:val="pl-PL"/>
        </w:rPr>
        <w:t xml:space="preserve">Jeżeli złożone przez Wykonawcę podmiotowe środki dowodowe budzą wątpliwości Zamawiającego, może on zwrócić się bezpośrednio do podmiotu, który jest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w posiadaniu informacji lub dokumentów istotnych w tym zakresie dla oceny spełniania przez Wykonawcę warunków udziału w postępowaniu lub braku podstaw wykluczenia, o przedstawienie takich informacji lub dokumentów.</w:t>
      </w:r>
    </w:p>
    <w:p w14:paraId="396796A0"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 xml:space="preserve">Oświadczenia o których mowa w rozdziale 8.1 SWZ </w:t>
      </w:r>
      <w:r w:rsidRPr="0057497F">
        <w:rPr>
          <w:rFonts w:ascii="Cambria" w:hAnsi="Cambria" w:cs="Cambria"/>
          <w:color w:val="000000"/>
          <w:sz w:val="24"/>
          <w:szCs w:val="24"/>
          <w:lang w:val="pl-PL"/>
        </w:rPr>
        <w:t>składa się, pod rygorem nieważności, w formie elektronicznej lub w postaci elektronicznej opatrzonej podpisem zaufanym lub podpisem osobistym.</w:t>
      </w:r>
    </w:p>
    <w:p w14:paraId="560A54CF"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 xml:space="preserve">Podmiotowe środki dowodowe </w:t>
      </w:r>
      <w:r w:rsidRPr="0057497F">
        <w:rPr>
          <w:rFonts w:ascii="Cambria" w:hAnsi="Cambria" w:cs="Cambria"/>
          <w:color w:val="000000"/>
          <w:sz w:val="24"/>
          <w:szCs w:val="24"/>
          <w:lang w:val="pl-PL"/>
        </w:rPr>
        <w:t xml:space="preserve">sporządza się w postaci elektronicznej, w formatach danych określonych w przepisach wydanych na podstawie </w:t>
      </w:r>
      <w:r w:rsidRPr="0057497F">
        <w:rPr>
          <w:rFonts w:ascii="Cambria" w:hAnsi="Cambria" w:cs="Cambria"/>
          <w:sz w:val="24"/>
          <w:szCs w:val="24"/>
          <w:lang w:val="pl-PL"/>
        </w:rPr>
        <w:t>art. 18</w:t>
      </w:r>
      <w:r w:rsidRPr="0057497F">
        <w:rPr>
          <w:rFonts w:ascii="Cambria" w:hAnsi="Cambria" w:cs="Cambria"/>
          <w:color w:val="000000"/>
          <w:sz w:val="24"/>
          <w:szCs w:val="24"/>
          <w:lang w:val="pl-PL"/>
        </w:rPr>
        <w:t xml:space="preserve"> ustawy z dnia 17 lutego 2005 r. o informatyzacji działalności podmiotów realizujących zadania publiczne (Dz. U. z 2020 r. poz. 346, 568, 695, 1517 i 2320), z zastrzeżeniem formatów, o których mowa w </w:t>
      </w:r>
      <w:r w:rsidRPr="0057497F">
        <w:rPr>
          <w:rFonts w:ascii="Cambria" w:hAnsi="Cambria" w:cs="Cambria"/>
          <w:sz w:val="24"/>
          <w:szCs w:val="24"/>
          <w:lang w:val="pl-PL"/>
        </w:rPr>
        <w:t>art. 66 ust. 1</w:t>
      </w:r>
      <w:r w:rsidRPr="0057497F">
        <w:rPr>
          <w:rFonts w:ascii="Cambria" w:hAnsi="Cambria" w:cs="Cambria"/>
          <w:color w:val="000000"/>
          <w:sz w:val="24"/>
          <w:szCs w:val="24"/>
          <w:lang w:val="pl-PL"/>
        </w:rPr>
        <w:t xml:space="preserve"> ustawy, z uwzględnieniem rodzaju przekazywanych danych.</w:t>
      </w:r>
    </w:p>
    <w:p w14:paraId="65647D7C" w14:textId="74E0CEDC"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sz w:val="24"/>
          <w:szCs w:val="24"/>
          <w:lang w:val="pl-PL"/>
        </w:rPr>
        <w:t>Podmiotowe środki dowodowe przekazuje się wg zasad określonych w rozporządzeniu Prezesa Rady Ministrów w sprawie sposobu sporządzania i przekazywania informacji oraz wymagań technicznych dla dokumentów elektronicznych oraz środków komunikacji elektronicznej w postępowaniu o udzielenie zamówienia publicznego lub konkursie (Dz.U.2020 poz. 2452)</w:t>
      </w:r>
    </w:p>
    <w:p w14:paraId="5B2EFAA7" w14:textId="76726BBD" w:rsidR="001835D3" w:rsidRPr="0057497F" w:rsidRDefault="001835D3" w:rsidP="0057497F">
      <w:pPr>
        <w:pStyle w:val="Kolorowalistaakcent11"/>
        <w:numPr>
          <w:ilvl w:val="1"/>
          <w:numId w:val="15"/>
        </w:numPr>
        <w:spacing w:before="0" w:after="0" w:line="26" w:lineRule="atLeast"/>
        <w:ind w:left="709" w:hanging="709"/>
        <w:rPr>
          <w:rFonts w:ascii="Cambria" w:hAnsi="Cambria" w:cs="Cambria"/>
          <w:sz w:val="24"/>
          <w:szCs w:val="24"/>
          <w:lang w:val="pl-PL"/>
        </w:rPr>
      </w:pPr>
      <w:r w:rsidRPr="0057497F">
        <w:rPr>
          <w:rFonts w:ascii="Cambria" w:hAnsi="Cambria" w:cs="Cambria"/>
          <w:color w:val="000000"/>
          <w:sz w:val="24"/>
          <w:szCs w:val="24"/>
          <w:lang w:val="pl-PL"/>
        </w:rPr>
        <w:t>W przypadku przekazywania dokumentu elektronicznego w form</w:t>
      </w:r>
      <w:r w:rsidR="00B01025" w:rsidRPr="0057497F">
        <w:rPr>
          <w:rFonts w:ascii="Cambria" w:hAnsi="Cambria" w:cs="Cambria"/>
          <w:color w:val="000000"/>
          <w:sz w:val="24"/>
          <w:szCs w:val="24"/>
          <w:lang w:val="pl-PL"/>
        </w:rPr>
        <w:t xml:space="preserve">acie poddającym dane kompresji, </w:t>
      </w:r>
      <w:r w:rsidRPr="0057497F">
        <w:rPr>
          <w:rFonts w:ascii="Cambria" w:hAnsi="Cambria" w:cs="Cambria"/>
          <w:color w:val="000000"/>
          <w:sz w:val="24"/>
          <w:szCs w:val="24"/>
          <w:lang w:val="pl-PL"/>
        </w:rPr>
        <w:t>opatrzenie pliku zawieraj</w:t>
      </w:r>
      <w:r w:rsidR="00550374">
        <w:rPr>
          <w:rFonts w:ascii="Cambria" w:hAnsi="Cambria" w:cs="Cambria"/>
          <w:color w:val="000000"/>
          <w:sz w:val="24"/>
          <w:szCs w:val="24"/>
          <w:lang w:val="pl-PL"/>
        </w:rPr>
        <w:t xml:space="preserve">ącego skompresowane dokumenty </w:t>
      </w:r>
      <w:r w:rsidRPr="0057497F">
        <w:rPr>
          <w:rFonts w:ascii="Cambria" w:hAnsi="Cambria" w:cs="Cambria"/>
          <w:color w:val="000000"/>
          <w:sz w:val="24"/>
          <w:szCs w:val="24"/>
          <w:lang w:val="pl-PL"/>
        </w:rPr>
        <w:t>kwalifikowanym podpisem elektronicznym, podpisem zaufanym lub podpisem osobistym, jest równoznaczne z opatrzeniem wszystkich dokumentów zawartych w tym pliku odpowiednio kwalifikowanym podpisem elektronicznym, podpisem zaufanym lub podpisem osobistym.</w:t>
      </w:r>
    </w:p>
    <w:p w14:paraId="3452B521"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sz w:val="24"/>
          <w:szCs w:val="24"/>
          <w:lang w:val="pl-PL"/>
        </w:rPr>
        <w:t>Oświadczenia wskazane w rozdziale 8.1 SWZ i podmiotowe środki dowodowe przekazuje się środkiem komunikacji elektronicznej wskazanym w rozdziale 11 SWZ.</w:t>
      </w:r>
    </w:p>
    <w:p w14:paraId="63FB925F"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sz w:val="24"/>
          <w:szCs w:val="24"/>
          <w:lang w:val="pl-PL"/>
        </w:rPr>
      </w:pPr>
      <w:r w:rsidRPr="0057497F">
        <w:rPr>
          <w:rFonts w:ascii="Cambria" w:hAnsi="Cambria" w:cs="Cambria"/>
          <w:color w:val="000000"/>
          <w:sz w:val="24"/>
          <w:szCs w:val="24"/>
          <w:lang w:val="pl-PL"/>
        </w:rPr>
        <w:t xml:space="preserve">W przypadku, gdy oświadczenia o których mowa w rozdziale 8.1 SWZ lub </w:t>
      </w:r>
      <w:r w:rsidRPr="0057497F">
        <w:rPr>
          <w:rFonts w:ascii="Cambria" w:hAnsi="Cambria" w:cs="Cambria"/>
          <w:sz w:val="24"/>
          <w:szCs w:val="24"/>
          <w:lang w:val="pl-PL"/>
        </w:rPr>
        <w:t xml:space="preserve">podmiotowe środki dowodowe środki dowodowe </w:t>
      </w:r>
      <w:r w:rsidRPr="0057497F">
        <w:rPr>
          <w:rFonts w:ascii="Cambria" w:hAnsi="Cambria" w:cs="Cambria"/>
          <w:color w:val="000000"/>
          <w:sz w:val="24"/>
          <w:szCs w:val="24"/>
          <w:lang w:val="pl-PL"/>
        </w:rPr>
        <w:t xml:space="preserve">zawierają informacje stanowiące tajemnicę przedsiębiorstwa w rozumieniu przepisów </w:t>
      </w:r>
      <w:r w:rsidRPr="0057497F">
        <w:rPr>
          <w:rFonts w:ascii="Cambria" w:hAnsi="Cambria" w:cs="Cambria"/>
          <w:sz w:val="24"/>
          <w:szCs w:val="24"/>
          <w:lang w:val="pl-PL"/>
        </w:rPr>
        <w:t>ustawy</w:t>
      </w:r>
      <w:r w:rsidRPr="0057497F">
        <w:rPr>
          <w:rFonts w:ascii="Cambria" w:hAnsi="Cambria" w:cs="Cambria"/>
          <w:color w:val="000000"/>
          <w:sz w:val="24"/>
          <w:szCs w:val="24"/>
          <w:lang w:val="pl-PL"/>
        </w:rPr>
        <w:t xml:space="preserve"> z dnia 16 kwietnia 1993 r.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o zwalczaniu nieuczciwej konkurencji (Dz. U. z 2020 r. poz. 1913), Wykonawca, w celu utrzymania w poufności tych informacji, przekazuje je w wydzielonym i odpowiednio oznaczonym pliku.</w:t>
      </w:r>
    </w:p>
    <w:p w14:paraId="452B291E"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sz w:val="24"/>
          <w:szCs w:val="24"/>
          <w:lang w:val="pl-PL"/>
        </w:rPr>
        <w:t xml:space="preserve">Podmiotowe i środki dowodowe </w:t>
      </w:r>
      <w:r w:rsidRPr="0057497F">
        <w:rPr>
          <w:rFonts w:ascii="Cambria" w:hAnsi="Cambria" w:cs="Cambria"/>
          <w:color w:val="000000"/>
          <w:sz w:val="24"/>
          <w:szCs w:val="24"/>
          <w:lang w:val="pl-PL"/>
        </w:rPr>
        <w:t xml:space="preserve">sporządzone w języku obcym przekazuje się wraz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z tłumaczeniem na język polski.</w:t>
      </w:r>
    </w:p>
    <w:p w14:paraId="23D53F3D" w14:textId="77777777" w:rsidR="001835D3" w:rsidRPr="0057497F" w:rsidRDefault="001835D3" w:rsidP="0057497F">
      <w:pPr>
        <w:pStyle w:val="Kolorowalistaakcent11"/>
        <w:numPr>
          <w:ilvl w:val="1"/>
          <w:numId w:val="1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Dokumenty elektroniczne muszą spełnia łącznie następujące wymagania:</w:t>
      </w:r>
    </w:p>
    <w:p w14:paraId="46E7CABF" w14:textId="77777777" w:rsidR="001835D3" w:rsidRPr="0057497F" w:rsidRDefault="001835D3" w:rsidP="0057497F">
      <w:pPr>
        <w:pStyle w:val="Akapitzlist2"/>
        <w:numPr>
          <w:ilvl w:val="0"/>
          <w:numId w:val="41"/>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 xml:space="preserve">są utrwalone w sposób umożliwiający ich wielokrotne odczytanie, zapisanie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i powielenie, a także przekazanie przy użyciu środków komunikacji elektronicznej lub na informatycznym nośniku danych;</w:t>
      </w:r>
    </w:p>
    <w:p w14:paraId="4559D515" w14:textId="77777777" w:rsidR="001835D3" w:rsidRPr="0057497F" w:rsidRDefault="001835D3" w:rsidP="0057497F">
      <w:pPr>
        <w:pStyle w:val="Akapitzlist2"/>
        <w:numPr>
          <w:ilvl w:val="0"/>
          <w:numId w:val="41"/>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lastRenderedPageBreak/>
        <w:t>umożliwiają prezentację treści w postaci elektronicznej, w szczególności przez wyświetlenie tej treści na monitorze ekranowym;</w:t>
      </w:r>
    </w:p>
    <w:p w14:paraId="22505C59" w14:textId="77777777" w:rsidR="001835D3" w:rsidRPr="0057497F" w:rsidRDefault="001835D3" w:rsidP="0057497F">
      <w:pPr>
        <w:pStyle w:val="Akapitzlist2"/>
        <w:numPr>
          <w:ilvl w:val="0"/>
          <w:numId w:val="41"/>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umożliwiają prezentację treści w postaci papierowej, w szczególności za pomocą wydruku;</w:t>
      </w:r>
    </w:p>
    <w:p w14:paraId="7FF39460" w14:textId="77777777" w:rsidR="001835D3" w:rsidRPr="0057497F" w:rsidRDefault="001835D3" w:rsidP="0057497F">
      <w:pPr>
        <w:pStyle w:val="Akapitzlist2"/>
        <w:numPr>
          <w:ilvl w:val="0"/>
          <w:numId w:val="41"/>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zawierają dane w układzie niepozostawiającym wątpliwości co do treści i kontekstu zapisanych informacji.</w:t>
      </w:r>
    </w:p>
    <w:p w14:paraId="3E90231B" w14:textId="77777777" w:rsidR="001835D3" w:rsidRPr="0057497F" w:rsidRDefault="001835D3" w:rsidP="0057497F">
      <w:pPr>
        <w:pStyle w:val="Akapitzlist2"/>
        <w:shd w:val="clear" w:color="auto" w:fill="FFFFFF"/>
        <w:spacing w:before="0" w:after="0" w:line="26" w:lineRule="atLeast"/>
        <w:ind w:left="1134"/>
        <w:rPr>
          <w:rFonts w:ascii="Cambria" w:hAnsi="Cambria" w:cs="Cambria"/>
          <w:color w:val="000000"/>
          <w:sz w:val="24"/>
          <w:szCs w:val="24"/>
          <w:lang w:val="pl-PL"/>
        </w:rPr>
      </w:pPr>
    </w:p>
    <w:tbl>
      <w:tblPr>
        <w:tblW w:w="0" w:type="auto"/>
        <w:tblInd w:w="108" w:type="dxa"/>
        <w:tblLayout w:type="fixed"/>
        <w:tblLook w:val="0000" w:firstRow="0" w:lastRow="0" w:firstColumn="0" w:lastColumn="0" w:noHBand="0" w:noVBand="0"/>
      </w:tblPr>
      <w:tblGrid>
        <w:gridCol w:w="9639"/>
      </w:tblGrid>
      <w:tr w:rsidR="001835D3" w:rsidRPr="006A366A" w14:paraId="27894BE0" w14:textId="77777777" w:rsidTr="00CD36A9">
        <w:tc>
          <w:tcPr>
            <w:tcW w:w="9639" w:type="dxa"/>
            <w:tcBorders>
              <w:bottom w:val="single" w:sz="4" w:space="0" w:color="000000"/>
            </w:tcBorders>
            <w:shd w:val="clear" w:color="auto" w:fill="D9D9D9"/>
          </w:tcPr>
          <w:p w14:paraId="193AD31E"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b/>
                <w:bCs/>
                <w:lang w:val="pl-PL"/>
              </w:rPr>
              <w:t>Rozdział 9</w:t>
            </w:r>
          </w:p>
          <w:p w14:paraId="00C1D808"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 xml:space="preserve">INFORMACJA DLA WYKONAWCÓW POLEGAJĄCYCH </w:t>
            </w:r>
            <w:r w:rsidRPr="0057497F">
              <w:rPr>
                <w:rFonts w:ascii="Cambria" w:hAnsi="Cambria" w:cs="Cambria"/>
                <w:b/>
                <w:lang w:val="pl-PL"/>
              </w:rPr>
              <w:br/>
              <w:t xml:space="preserve">NA ZASOBACH INNYCH PODMIOTÓW, NA ZASADACH OKREŚLONYCH </w:t>
            </w:r>
            <w:r w:rsidRPr="0057497F">
              <w:rPr>
                <w:rFonts w:ascii="Cambria" w:hAnsi="Cambria" w:cs="Cambria"/>
                <w:b/>
                <w:lang w:val="pl-PL"/>
              </w:rPr>
              <w:br/>
              <w:t>W ART. 118 USTAWY PZP ORAZ ZAMIERZAJĄCYCH POWIERZYĆ WYKONANIE CZĘŚCI ZAMÓWIENIA PODWYKONAWCOM</w:t>
            </w:r>
          </w:p>
        </w:tc>
      </w:tr>
    </w:tbl>
    <w:p w14:paraId="3A8BE254" w14:textId="77777777" w:rsidR="001835D3" w:rsidRPr="0057497F" w:rsidRDefault="001835D3" w:rsidP="0057497F">
      <w:pPr>
        <w:pStyle w:val="Akapitzlist2"/>
        <w:numPr>
          <w:ilvl w:val="1"/>
          <w:numId w:val="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23767D8B" w14:textId="77777777" w:rsidR="001835D3" w:rsidRPr="0057497F" w:rsidRDefault="001835D3" w:rsidP="0057497F">
      <w:pPr>
        <w:pStyle w:val="Akapitzlist2"/>
        <w:numPr>
          <w:ilvl w:val="1"/>
          <w:numId w:val="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3BB0CD9" w14:textId="77777777" w:rsidR="001835D3" w:rsidRPr="0057497F" w:rsidRDefault="001835D3" w:rsidP="0057497F">
      <w:pPr>
        <w:pStyle w:val="Akapitzlist2"/>
        <w:numPr>
          <w:ilvl w:val="1"/>
          <w:numId w:val="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W odniesieniu do warunków dotyczących wykształcenia, kwalifikacji zawodowych lub doświadczenia Wykonawcy mogą polegać na zdolnościach podmiotów udostępniających zasoby, </w:t>
      </w:r>
      <w:r w:rsidRPr="0057497F">
        <w:rPr>
          <w:rFonts w:ascii="Cambria" w:hAnsi="Cambria" w:cs="Cambria"/>
          <w:b/>
          <w:bCs/>
          <w:color w:val="000000"/>
          <w:sz w:val="24"/>
          <w:szCs w:val="24"/>
          <w:lang w:val="pl-PL"/>
        </w:rPr>
        <w:t>jeśli podmioty te wykonają roboty budowlane lub usługi, do realizacji których te zdolności są wymagane.</w:t>
      </w:r>
    </w:p>
    <w:p w14:paraId="09E8A206" w14:textId="77777777" w:rsidR="001835D3" w:rsidRPr="0057497F" w:rsidRDefault="001835D3" w:rsidP="0057497F">
      <w:pPr>
        <w:pStyle w:val="Akapitzlist2"/>
        <w:numPr>
          <w:ilvl w:val="1"/>
          <w:numId w:val="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Wykonawca, który polega na zdolnościach lub sytuacji podmiotów udostępniających zasoby, składa </w:t>
      </w:r>
      <w:r w:rsidRPr="0057497F">
        <w:rPr>
          <w:rFonts w:ascii="Cambria" w:hAnsi="Cambria" w:cs="Cambria"/>
          <w:b/>
          <w:bCs/>
          <w:color w:val="000000"/>
          <w:sz w:val="24"/>
          <w:szCs w:val="24"/>
          <w:u w:val="single"/>
          <w:lang w:val="pl-PL"/>
        </w:rPr>
        <w:t>wraz z ofertą</w:t>
      </w:r>
      <w:r w:rsidRPr="0057497F">
        <w:rPr>
          <w:rFonts w:ascii="Cambria" w:hAnsi="Cambria" w:cs="Cambria"/>
          <w:color w:val="000000"/>
          <w:sz w:val="24"/>
          <w:szCs w:val="24"/>
          <w:lang w:val="pl-PL"/>
        </w:rPr>
        <w:t xml:space="preserve">, </w:t>
      </w:r>
      <w:r w:rsidRPr="0057497F">
        <w:rPr>
          <w:rFonts w:ascii="Cambria" w:hAnsi="Cambria" w:cs="Cambria"/>
          <w:b/>
          <w:bCs/>
          <w:color w:val="000000"/>
          <w:sz w:val="24"/>
          <w:szCs w:val="24"/>
          <w:lang w:val="pl-PL"/>
        </w:rPr>
        <w:t xml:space="preserve">zobowiązanie podmiotu udostępniającego zasoby do oddania mu do dyspozycji niezbędnych zasobów na potrzeby realizacji danego zamówienia lub inny podmiotowy środek dowodowy potwierdzający, </w:t>
      </w:r>
      <w:r w:rsidR="00A87102" w:rsidRPr="0057497F">
        <w:rPr>
          <w:rFonts w:ascii="Cambria" w:hAnsi="Cambria" w:cs="Cambria"/>
          <w:b/>
          <w:bCs/>
          <w:color w:val="000000"/>
          <w:sz w:val="24"/>
          <w:szCs w:val="24"/>
          <w:lang w:val="pl-PL"/>
        </w:rPr>
        <w:br/>
      </w:r>
      <w:r w:rsidRPr="0057497F">
        <w:rPr>
          <w:rFonts w:ascii="Cambria" w:hAnsi="Cambria" w:cs="Cambria"/>
          <w:b/>
          <w:bCs/>
          <w:color w:val="000000"/>
          <w:sz w:val="24"/>
          <w:szCs w:val="24"/>
          <w:lang w:val="pl-PL"/>
        </w:rPr>
        <w:t>że Wykonawca realizując zamówienie, będzie dysponował niezbędnymi zasobami tych podmiotów</w:t>
      </w:r>
      <w:r w:rsidRPr="0057497F">
        <w:rPr>
          <w:rFonts w:ascii="Cambria" w:hAnsi="Cambria" w:cs="Cambria"/>
          <w:sz w:val="24"/>
          <w:szCs w:val="24"/>
          <w:lang w:val="pl-PL"/>
        </w:rPr>
        <w:t>.</w:t>
      </w:r>
    </w:p>
    <w:p w14:paraId="3C9C74B4" w14:textId="77777777" w:rsidR="001835D3" w:rsidRPr="0057497F" w:rsidRDefault="001835D3" w:rsidP="0057497F">
      <w:pPr>
        <w:pStyle w:val="Akapitzlist2"/>
        <w:numPr>
          <w:ilvl w:val="1"/>
          <w:numId w:val="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Zobowiązanie podmiotu udostępniającego zasoby lub inny środek dowodowy,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o którym mowa w pkt 9.4 SWZ potwierdza, że stosunek łączący Wykonawcę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z podmiotami udostępniającymi zasoby gwarantuje rzeczywisty dostęp do tych zasobów oraz określa w szczególności:</w:t>
      </w:r>
    </w:p>
    <w:p w14:paraId="593603E4" w14:textId="77777777" w:rsidR="001835D3" w:rsidRPr="0057497F" w:rsidRDefault="001835D3" w:rsidP="0057497F">
      <w:pPr>
        <w:pStyle w:val="Akapitzlist2"/>
        <w:numPr>
          <w:ilvl w:val="0"/>
          <w:numId w:val="39"/>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zakres dostępnych Wykonawcy zasobów podmiotu udostępniającego zasoby;</w:t>
      </w:r>
    </w:p>
    <w:p w14:paraId="08402E41" w14:textId="77777777" w:rsidR="001835D3" w:rsidRPr="0057497F" w:rsidRDefault="001835D3" w:rsidP="0057497F">
      <w:pPr>
        <w:pStyle w:val="Akapitzlist2"/>
        <w:numPr>
          <w:ilvl w:val="0"/>
          <w:numId w:val="39"/>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sposób i okres udostępnienia Wykonawcy i wykorzystania przez niego zasobów podmiotu udostępniającego te zasoby przy wykonywaniu zamówienia;</w:t>
      </w:r>
    </w:p>
    <w:p w14:paraId="213B20B9" w14:textId="77777777" w:rsidR="001835D3" w:rsidRPr="0057497F" w:rsidRDefault="001835D3" w:rsidP="0057497F">
      <w:pPr>
        <w:pStyle w:val="Akapitzlist2"/>
        <w:numPr>
          <w:ilvl w:val="0"/>
          <w:numId w:val="39"/>
        </w:numPr>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4631A04" w14:textId="77777777" w:rsidR="001835D3" w:rsidRPr="0057497F" w:rsidRDefault="001835D3" w:rsidP="0057497F">
      <w:pPr>
        <w:pStyle w:val="Akapitzlist2"/>
        <w:numPr>
          <w:ilvl w:val="1"/>
          <w:numId w:val="5"/>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57497F">
        <w:rPr>
          <w:rFonts w:ascii="Cambria" w:hAnsi="Cambria" w:cs="Cambria"/>
          <w:sz w:val="24"/>
          <w:szCs w:val="24"/>
          <w:lang w:val="pl-PL"/>
        </w:rPr>
        <w:t>.</w:t>
      </w:r>
    </w:p>
    <w:p w14:paraId="18EA103B" w14:textId="77777777" w:rsidR="001835D3" w:rsidRPr="0057497F" w:rsidRDefault="001835D3" w:rsidP="0057497F">
      <w:pPr>
        <w:pStyle w:val="Akapitzlist2"/>
        <w:numPr>
          <w:ilvl w:val="1"/>
          <w:numId w:val="5"/>
        </w:numPr>
        <w:spacing w:before="0" w:after="0" w:line="26" w:lineRule="atLeast"/>
        <w:ind w:left="709" w:hanging="705"/>
        <w:rPr>
          <w:rFonts w:ascii="Cambria" w:hAnsi="Cambria" w:cs="Cambria"/>
          <w:color w:val="000000"/>
          <w:sz w:val="24"/>
          <w:szCs w:val="24"/>
          <w:lang w:val="pl-PL"/>
        </w:rPr>
      </w:pPr>
      <w:r w:rsidRPr="0057497F">
        <w:rPr>
          <w:rFonts w:ascii="Cambria" w:hAnsi="Cambria" w:cs="Cambria"/>
          <w:color w:val="000000"/>
          <w:sz w:val="24"/>
          <w:szCs w:val="24"/>
          <w:lang w:val="pl-PL"/>
        </w:rPr>
        <w:lastRenderedPageBreak/>
        <w:t xml:space="preserve">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w postępowaniu.</w:t>
      </w:r>
    </w:p>
    <w:p w14:paraId="667D55D0" w14:textId="669C9AC6" w:rsidR="001835D3" w:rsidRPr="0057497F" w:rsidRDefault="001835D3" w:rsidP="0057497F">
      <w:pPr>
        <w:pStyle w:val="Akapitzlist2"/>
        <w:numPr>
          <w:ilvl w:val="1"/>
          <w:numId w:val="5"/>
        </w:numPr>
        <w:spacing w:before="0" w:after="0" w:line="26" w:lineRule="atLeast"/>
        <w:ind w:left="709" w:hanging="705"/>
        <w:rPr>
          <w:rFonts w:ascii="Cambria" w:hAnsi="Cambria" w:cs="Cambria"/>
          <w:color w:val="000000"/>
          <w:sz w:val="24"/>
          <w:szCs w:val="24"/>
          <w:lang w:val="pl-PL"/>
        </w:rPr>
      </w:pPr>
      <w:r w:rsidRPr="0057497F">
        <w:rPr>
          <w:rFonts w:ascii="Cambria" w:hAnsi="Cambria" w:cs="Cambria"/>
          <w:color w:val="000000"/>
          <w:sz w:val="24"/>
          <w:szCs w:val="24"/>
          <w:lang w:val="pl-PL"/>
        </w:rPr>
        <w:t xml:space="preserve">Wykonawca, w przypadku polegania na zdolnościach lub sytuacji podmiotów udostępniających zasoby, przedstawia, wraz z oświadczeniami, o którym mowa w pkt 8.1 SWZ także oświadczenia podmiotu udostępniającego zasoby, potwierdzające brak podstaw wykluczenia tego podmiotu oraz spełnianie warunków udziału </w:t>
      </w:r>
      <w:r w:rsidR="00550374">
        <w:rPr>
          <w:rFonts w:ascii="Cambria" w:hAnsi="Cambria" w:cs="Cambria"/>
          <w:color w:val="000000"/>
          <w:sz w:val="24"/>
          <w:szCs w:val="24"/>
          <w:lang w:val="pl-PL"/>
        </w:rPr>
        <w:br/>
      </w:r>
      <w:r w:rsidRPr="0057497F">
        <w:rPr>
          <w:rFonts w:ascii="Cambria" w:hAnsi="Cambria" w:cs="Cambria"/>
          <w:color w:val="000000"/>
          <w:sz w:val="24"/>
          <w:szCs w:val="24"/>
          <w:lang w:val="pl-PL"/>
        </w:rPr>
        <w:t>w postępowaniu, w zakresie, w jakim Wykonawca powołuje się na jego zasoby.</w:t>
      </w:r>
    </w:p>
    <w:p w14:paraId="7151F71C" w14:textId="77777777" w:rsidR="001835D3" w:rsidRPr="0057497F" w:rsidRDefault="001835D3" w:rsidP="0057497F">
      <w:pPr>
        <w:pStyle w:val="Akapitzlist2"/>
        <w:numPr>
          <w:ilvl w:val="1"/>
          <w:numId w:val="5"/>
        </w:numPr>
        <w:spacing w:before="0" w:after="0" w:line="26" w:lineRule="atLeast"/>
        <w:ind w:left="709" w:hanging="705"/>
        <w:rPr>
          <w:rFonts w:ascii="Cambria" w:hAnsi="Cambria" w:cs="Cambria"/>
          <w:color w:val="000000"/>
          <w:sz w:val="24"/>
          <w:szCs w:val="24"/>
          <w:lang w:val="pl-PL"/>
        </w:rPr>
      </w:pPr>
      <w:r w:rsidRPr="0057497F">
        <w:rPr>
          <w:rFonts w:ascii="Cambria" w:hAnsi="Cambria" w:cs="Cambria"/>
          <w:color w:val="000000"/>
          <w:sz w:val="24"/>
          <w:szCs w:val="24"/>
          <w:lang w:val="pl-PL"/>
        </w:rPr>
        <w:t xml:space="preserve">Zamawiający </w:t>
      </w:r>
      <w:r w:rsidRPr="0057497F">
        <w:rPr>
          <w:rFonts w:ascii="Cambria" w:hAnsi="Cambria" w:cs="Cambria"/>
          <w:b/>
          <w:bCs/>
          <w:color w:val="000000"/>
          <w:sz w:val="24"/>
          <w:szCs w:val="24"/>
          <w:u w:val="single"/>
          <w:lang w:val="pl-PL"/>
        </w:rPr>
        <w:t>nie żąda</w:t>
      </w:r>
      <w:r w:rsidRPr="0057497F">
        <w:rPr>
          <w:rFonts w:ascii="Cambria" w:hAnsi="Cambria" w:cs="Cambria"/>
          <w:color w:val="000000"/>
          <w:sz w:val="24"/>
          <w:szCs w:val="24"/>
          <w:lang w:val="pl-PL"/>
        </w:rPr>
        <w:t xml:space="preserve"> wskazania przez Wykonawcę, w ofercie, części zamówienia, których wykonanie zamierza powierzyć podwykonawcom, którzy nie są podmiotami udostępniającymi zasoby, oraz podania nazw ewentualnych podwykonawców.</w:t>
      </w:r>
    </w:p>
    <w:p w14:paraId="7081D23F" w14:textId="77777777" w:rsidR="001835D3" w:rsidRPr="0057497F" w:rsidRDefault="001835D3" w:rsidP="0057497F">
      <w:pPr>
        <w:pStyle w:val="Akapitzlist2"/>
        <w:numPr>
          <w:ilvl w:val="1"/>
          <w:numId w:val="5"/>
        </w:numPr>
        <w:spacing w:before="0" w:after="0" w:line="26" w:lineRule="atLeast"/>
        <w:ind w:left="709" w:hanging="705"/>
        <w:rPr>
          <w:rFonts w:ascii="Cambria" w:hAnsi="Cambria" w:cs="Cambria"/>
          <w:color w:val="000000"/>
          <w:sz w:val="24"/>
          <w:szCs w:val="24"/>
          <w:lang w:val="pl-PL"/>
        </w:rPr>
      </w:pPr>
      <w:r w:rsidRPr="0057497F">
        <w:rPr>
          <w:rFonts w:ascii="Cambria" w:hAnsi="Cambria" w:cs="Cambria"/>
          <w:color w:val="000000"/>
          <w:sz w:val="24"/>
          <w:szCs w:val="24"/>
          <w:lang w:val="pl-PL"/>
        </w:rPr>
        <w:t xml:space="preserve">W przypadku zamówień na roboty budowlane oraz usługi, które mają być wykonane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w miejscu podlegającym bezpośredniemu nadzorowi Zamawiającego, Zamawiający będzie żądał, aby przed przystąpieniem do wykonania zamówienia Wykonawca podał nazwy, dane kontaktowe oraz przedstawicieli, podwykonawców zaangażowanych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w takie roboty budowlane lub usługi, jeżeli są już znani. </w:t>
      </w:r>
    </w:p>
    <w:p w14:paraId="3F6BBC70" w14:textId="77777777" w:rsidR="001835D3" w:rsidRPr="00EB1F7D" w:rsidRDefault="001835D3" w:rsidP="0057497F">
      <w:pPr>
        <w:pStyle w:val="Akapitzlist2"/>
        <w:numPr>
          <w:ilvl w:val="1"/>
          <w:numId w:val="5"/>
        </w:numPr>
        <w:spacing w:before="0" w:after="0" w:line="26" w:lineRule="atLeast"/>
        <w:ind w:left="709" w:hanging="705"/>
        <w:rPr>
          <w:rFonts w:ascii="Cambria" w:hAnsi="Cambria" w:cs="Cambria"/>
          <w:bCs/>
          <w:sz w:val="24"/>
          <w:szCs w:val="24"/>
          <w:lang w:val="pl-PL"/>
        </w:rPr>
      </w:pPr>
      <w:r w:rsidRPr="0057497F">
        <w:rPr>
          <w:rFonts w:ascii="Cambria" w:hAnsi="Cambria" w:cs="Cambria"/>
          <w:color w:val="000000"/>
          <w:sz w:val="24"/>
          <w:szCs w:val="24"/>
          <w:lang w:val="pl-PL"/>
        </w:rPr>
        <w:t>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realizację robót budowlanych lub usług.</w:t>
      </w:r>
    </w:p>
    <w:p w14:paraId="1E90049F" w14:textId="77777777" w:rsidR="00EB1F7D" w:rsidRPr="0057497F" w:rsidRDefault="00EB1F7D" w:rsidP="00EB1F7D">
      <w:pPr>
        <w:pStyle w:val="Akapitzlist2"/>
        <w:spacing w:before="0" w:after="0" w:line="26" w:lineRule="atLeast"/>
        <w:ind w:left="709"/>
        <w:rPr>
          <w:rFonts w:ascii="Cambria" w:hAnsi="Cambria" w:cs="Cambria"/>
          <w:bCs/>
          <w:sz w:val="24"/>
          <w:szCs w:val="24"/>
          <w:lang w:val="pl-PL"/>
        </w:rPr>
      </w:pPr>
    </w:p>
    <w:tbl>
      <w:tblPr>
        <w:tblW w:w="9639" w:type="dxa"/>
        <w:tblInd w:w="108" w:type="dxa"/>
        <w:tblLayout w:type="fixed"/>
        <w:tblLook w:val="0000" w:firstRow="0" w:lastRow="0" w:firstColumn="0" w:lastColumn="0" w:noHBand="0" w:noVBand="0"/>
      </w:tblPr>
      <w:tblGrid>
        <w:gridCol w:w="9639"/>
      </w:tblGrid>
      <w:tr w:rsidR="001835D3" w:rsidRPr="006A366A" w14:paraId="5089C265" w14:textId="77777777" w:rsidTr="00B01025">
        <w:tc>
          <w:tcPr>
            <w:tcW w:w="9639" w:type="dxa"/>
            <w:tcBorders>
              <w:bottom w:val="single" w:sz="4" w:space="0" w:color="000000"/>
            </w:tcBorders>
            <w:shd w:val="clear" w:color="auto" w:fill="D9D9D9"/>
          </w:tcPr>
          <w:p w14:paraId="74A9BED5"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10</w:t>
            </w:r>
          </w:p>
          <w:p w14:paraId="2F0AE897"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 xml:space="preserve">INFORMACJA DLA WYKONAWCÓW WSPÓLNIE UBIEGAJĄCYCH SIĘ </w:t>
            </w:r>
            <w:r w:rsidRPr="0057497F">
              <w:rPr>
                <w:rFonts w:ascii="Cambria" w:hAnsi="Cambria" w:cs="Cambria"/>
                <w:b/>
                <w:lang w:val="pl-PL"/>
              </w:rPr>
              <w:br/>
              <w:t>O UDZIELENIE ZAMÓWIENIA (W TYM SPÓŁKI CYWILNE)</w:t>
            </w:r>
          </w:p>
        </w:tc>
      </w:tr>
    </w:tbl>
    <w:p w14:paraId="4A702D12" w14:textId="77777777" w:rsidR="001835D3" w:rsidRPr="0057497F" w:rsidRDefault="001835D3" w:rsidP="0057497F">
      <w:pPr>
        <w:pStyle w:val="Akapitzlist2"/>
        <w:numPr>
          <w:ilvl w:val="1"/>
          <w:numId w:val="6"/>
        </w:numPr>
        <w:spacing w:before="0" w:after="0" w:line="26" w:lineRule="atLeast"/>
        <w:ind w:left="709" w:hanging="709"/>
        <w:rPr>
          <w:rFonts w:ascii="Cambria" w:hAnsi="Cambria" w:cs="Cambria"/>
          <w:bCs/>
          <w:sz w:val="24"/>
          <w:szCs w:val="24"/>
          <w:lang w:val="pl-PL"/>
        </w:rPr>
      </w:pPr>
      <w:r w:rsidRPr="0057497F">
        <w:rPr>
          <w:rFonts w:ascii="Cambria" w:hAnsi="Cambria" w:cs="Cambria"/>
          <w:bCs/>
          <w:sz w:val="24"/>
          <w:szCs w:val="24"/>
          <w:lang w:val="pl-PL"/>
        </w:rPr>
        <w:t xml:space="preserve">Wykonawcy </w:t>
      </w:r>
      <w:r w:rsidRPr="0057497F">
        <w:rPr>
          <w:rFonts w:ascii="Cambria" w:hAnsi="Cambria" w:cs="Cambria"/>
          <w:color w:val="000000"/>
          <w:sz w:val="24"/>
          <w:szCs w:val="24"/>
          <w:lang w:val="pl-PL"/>
        </w:rPr>
        <w:t xml:space="preserve">mogą wspólnie ubiegać się o udzielenie zamówienia. W takim przypadku, Wykonawcy ustanawiają pełnomocnika do reprezentowania ich w postępowaniu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o udzielenie zamówienia albo do reprezentowania w postępowaniu i zawarcia umowy w sprawie zamówienia publicznego.</w:t>
      </w:r>
    </w:p>
    <w:p w14:paraId="4C7DD844" w14:textId="77777777" w:rsidR="001835D3" w:rsidRPr="0057497F" w:rsidRDefault="001835D3" w:rsidP="0057497F">
      <w:pPr>
        <w:pStyle w:val="Akapitzlist2"/>
        <w:numPr>
          <w:ilvl w:val="1"/>
          <w:numId w:val="6"/>
        </w:numPr>
        <w:spacing w:before="0" w:after="0" w:line="26" w:lineRule="atLeast"/>
        <w:ind w:left="709" w:hanging="709"/>
        <w:rPr>
          <w:rFonts w:ascii="Cambria" w:hAnsi="Cambria" w:cs="Cambria"/>
          <w:bCs/>
          <w:sz w:val="24"/>
          <w:szCs w:val="24"/>
          <w:lang w:val="pl-PL"/>
        </w:rPr>
      </w:pPr>
      <w:r w:rsidRPr="0057497F">
        <w:rPr>
          <w:rFonts w:ascii="Cambria" w:hAnsi="Cambria" w:cs="Cambria"/>
          <w:bCs/>
          <w:sz w:val="24"/>
          <w:szCs w:val="24"/>
          <w:lang w:val="pl-PL"/>
        </w:rPr>
        <w:t>W przypadku Wykonawców wspólnie ubiegających się o udzielenie zamówienia:</w:t>
      </w:r>
    </w:p>
    <w:p w14:paraId="12DE828C" w14:textId="77777777" w:rsidR="001835D3" w:rsidRPr="0057497F" w:rsidRDefault="001835D3" w:rsidP="0057497F">
      <w:pPr>
        <w:pStyle w:val="Akapitzlist2"/>
        <w:numPr>
          <w:ilvl w:val="0"/>
          <w:numId w:val="3"/>
        </w:numPr>
        <w:spacing w:before="0" w:after="0" w:line="26" w:lineRule="atLeast"/>
        <w:ind w:left="1134" w:hanging="425"/>
        <w:rPr>
          <w:rFonts w:ascii="Cambria" w:hAnsi="Cambria" w:cs="Cambria"/>
          <w:color w:val="000000"/>
          <w:sz w:val="24"/>
          <w:szCs w:val="24"/>
          <w:lang w:val="pl-PL"/>
        </w:rPr>
      </w:pPr>
      <w:r w:rsidRPr="0057497F">
        <w:rPr>
          <w:rFonts w:ascii="Cambria" w:hAnsi="Cambria" w:cs="Cambria"/>
          <w:bCs/>
          <w:sz w:val="24"/>
          <w:szCs w:val="24"/>
          <w:lang w:val="pl-PL"/>
        </w:rPr>
        <w:t xml:space="preserve">oświadczenia o których mowa w pkt. 8.1 SWZ </w:t>
      </w:r>
      <w:r w:rsidRPr="0057497F">
        <w:rPr>
          <w:rFonts w:ascii="Cambria" w:hAnsi="Cambria" w:cs="Cambria"/>
          <w:b/>
          <w:bCs/>
          <w:sz w:val="24"/>
          <w:szCs w:val="24"/>
          <w:u w:val="single"/>
          <w:lang w:val="pl-PL"/>
        </w:rPr>
        <w:t xml:space="preserve">składa </w:t>
      </w:r>
      <w:r w:rsidRPr="0057497F">
        <w:rPr>
          <w:rFonts w:ascii="Cambria" w:hAnsi="Cambria" w:cs="Cambria"/>
          <w:b/>
          <w:sz w:val="24"/>
          <w:szCs w:val="24"/>
          <w:u w:val="single"/>
          <w:lang w:val="pl-PL"/>
        </w:rPr>
        <w:t>z ofertą</w:t>
      </w:r>
      <w:r w:rsidRPr="0057497F">
        <w:rPr>
          <w:rFonts w:ascii="Cambria" w:hAnsi="Cambria" w:cs="Cambria"/>
          <w:b/>
          <w:bCs/>
          <w:sz w:val="24"/>
          <w:szCs w:val="24"/>
          <w:lang w:val="pl-PL"/>
        </w:rPr>
        <w:t xml:space="preserve"> każdy </w:t>
      </w:r>
      <w:r w:rsidR="00A87102" w:rsidRPr="0057497F">
        <w:rPr>
          <w:rFonts w:ascii="Cambria" w:hAnsi="Cambria" w:cs="Cambria"/>
          <w:b/>
          <w:bCs/>
          <w:sz w:val="24"/>
          <w:szCs w:val="24"/>
          <w:lang w:val="pl-PL"/>
        </w:rPr>
        <w:br/>
      </w:r>
      <w:r w:rsidRPr="0057497F">
        <w:rPr>
          <w:rFonts w:ascii="Cambria" w:hAnsi="Cambria" w:cs="Cambria"/>
          <w:b/>
          <w:bCs/>
          <w:sz w:val="24"/>
          <w:szCs w:val="24"/>
          <w:lang w:val="pl-PL"/>
        </w:rPr>
        <w:t>z Wykonawców wspólnie ubiegających się o zamówienie</w:t>
      </w:r>
      <w:r w:rsidRPr="0057497F">
        <w:rPr>
          <w:rFonts w:ascii="Cambria" w:hAnsi="Cambria" w:cs="Cambria"/>
          <w:bCs/>
          <w:sz w:val="24"/>
          <w:szCs w:val="24"/>
          <w:lang w:val="pl-PL"/>
        </w:rPr>
        <w:t xml:space="preserve">. </w:t>
      </w:r>
      <w:r w:rsidRPr="0057497F">
        <w:rPr>
          <w:rFonts w:ascii="Cambria" w:hAnsi="Cambria" w:cs="Cambria"/>
          <w:color w:val="000000"/>
          <w:sz w:val="24"/>
          <w:szCs w:val="24"/>
          <w:lang w:val="pl-PL"/>
        </w:rPr>
        <w:t xml:space="preserve">Oświadczenia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te potwierdzają brak podstaw wykluczenia oraz spełnianie warunków udziału </w:t>
      </w:r>
      <w:r w:rsidR="00A87102" w:rsidRPr="0057497F">
        <w:rPr>
          <w:rFonts w:ascii="Cambria" w:hAnsi="Cambria" w:cs="Cambria"/>
          <w:color w:val="000000"/>
          <w:sz w:val="24"/>
          <w:szCs w:val="24"/>
          <w:lang w:val="pl-PL"/>
        </w:rPr>
        <w:br/>
      </w:r>
      <w:r w:rsidRPr="0057497F">
        <w:rPr>
          <w:rFonts w:ascii="Cambria" w:hAnsi="Cambria" w:cs="Cambria"/>
          <w:color w:val="000000"/>
          <w:sz w:val="24"/>
          <w:szCs w:val="24"/>
          <w:lang w:val="pl-PL"/>
        </w:rPr>
        <w:t>w postępowaniu w zakresie, w jakim każdy z wykonawców wykazuje spełnianie warunków udziału w postępowaniu.</w:t>
      </w:r>
    </w:p>
    <w:p w14:paraId="7D42E02A" w14:textId="081E4265" w:rsidR="001835D3" w:rsidRPr="0057497F" w:rsidRDefault="001835D3" w:rsidP="0057497F">
      <w:pPr>
        <w:pStyle w:val="Akapitzlist2"/>
        <w:numPr>
          <w:ilvl w:val="0"/>
          <w:numId w:val="3"/>
        </w:numPr>
        <w:spacing w:before="0" w:after="0" w:line="26" w:lineRule="atLeast"/>
        <w:ind w:left="1134" w:hanging="425"/>
        <w:rPr>
          <w:rFonts w:ascii="Cambria" w:hAnsi="Cambria" w:cs="Cambria"/>
          <w:bCs/>
          <w:sz w:val="24"/>
          <w:szCs w:val="24"/>
          <w:lang w:val="pl-PL"/>
        </w:rPr>
      </w:pPr>
      <w:r w:rsidRPr="0057497F">
        <w:rPr>
          <w:rFonts w:ascii="Cambria" w:hAnsi="Cambria" w:cs="Cambria"/>
          <w:color w:val="000000"/>
          <w:sz w:val="24"/>
          <w:szCs w:val="24"/>
          <w:lang w:val="pl-PL"/>
        </w:rPr>
        <w:t xml:space="preserve">w przypadku, o którym mowa w rozdziale 6.3 SWZ Wykonawcy wspólnie ubiegający się o udzielenie zamówienia </w:t>
      </w:r>
      <w:r w:rsidRPr="0057497F">
        <w:rPr>
          <w:rFonts w:ascii="Cambria" w:hAnsi="Cambria" w:cs="Cambria"/>
          <w:b/>
          <w:bCs/>
          <w:color w:val="000000"/>
          <w:sz w:val="24"/>
          <w:szCs w:val="24"/>
          <w:u w:val="single"/>
          <w:lang w:val="pl-PL"/>
        </w:rPr>
        <w:t>dołączają do oferty</w:t>
      </w:r>
      <w:r w:rsidRPr="0057497F">
        <w:rPr>
          <w:rFonts w:ascii="Cambria" w:hAnsi="Cambria" w:cs="Cambria"/>
          <w:color w:val="000000"/>
          <w:sz w:val="24"/>
          <w:szCs w:val="24"/>
          <w:lang w:val="pl-PL"/>
        </w:rPr>
        <w:t xml:space="preserve"> oświadczenie, z którego wynika, które roboty budowlane, dostawy lub usługi </w:t>
      </w:r>
      <w:r w:rsidRPr="0057497F">
        <w:rPr>
          <w:rFonts w:ascii="Cambria" w:hAnsi="Cambria" w:cs="Cambria"/>
          <w:sz w:val="24"/>
          <w:szCs w:val="24"/>
          <w:lang w:val="pl-PL"/>
        </w:rPr>
        <w:t>wykonają poszczególni Wykonawcy. W przypadku gdy ofertę składa spółka cywilna, a pełen zakres prac wykonają wspólnicy wspólnie w ramach umowy spółki oświadczenie powinno potwierdzać ten fakt</w:t>
      </w:r>
      <w:r w:rsidRPr="0057497F">
        <w:rPr>
          <w:rFonts w:ascii="Cambria" w:hAnsi="Cambria" w:cs="Cambria"/>
          <w:b/>
          <w:bCs/>
          <w:sz w:val="24"/>
          <w:szCs w:val="24"/>
          <w:lang w:val="pl-PL"/>
        </w:rPr>
        <w:t xml:space="preserve">. Oświadczenie należy złożyć </w:t>
      </w:r>
      <w:r w:rsidRPr="0057497F">
        <w:rPr>
          <w:rFonts w:ascii="Cambria" w:hAnsi="Cambria" w:cs="Cambria"/>
          <w:b/>
          <w:bCs/>
          <w:color w:val="000000"/>
          <w:sz w:val="24"/>
          <w:szCs w:val="24"/>
          <w:lang w:val="pl-PL"/>
        </w:rPr>
        <w:t>wg</w:t>
      </w:r>
      <w:r w:rsidRPr="0057497F">
        <w:rPr>
          <w:rFonts w:ascii="Cambria" w:hAnsi="Cambria" w:cs="Cambria"/>
          <w:b/>
          <w:bCs/>
          <w:sz w:val="24"/>
          <w:szCs w:val="24"/>
          <w:lang w:val="pl-PL"/>
        </w:rPr>
        <w:t xml:space="preserve"> wymogów załącznika nr 6 do SWZ</w:t>
      </w:r>
      <w:r w:rsidRPr="0057497F">
        <w:rPr>
          <w:rFonts w:ascii="Cambria" w:hAnsi="Cambria" w:cs="Cambria"/>
          <w:bCs/>
          <w:sz w:val="24"/>
          <w:szCs w:val="24"/>
          <w:lang w:val="pl-PL"/>
        </w:rPr>
        <w:t xml:space="preserve">. </w:t>
      </w:r>
    </w:p>
    <w:p w14:paraId="099EAB04" w14:textId="77777777" w:rsidR="001835D3" w:rsidRPr="0057497F" w:rsidRDefault="001835D3" w:rsidP="0057497F">
      <w:pPr>
        <w:pStyle w:val="Akapitzlist2"/>
        <w:numPr>
          <w:ilvl w:val="0"/>
          <w:numId w:val="3"/>
        </w:numPr>
        <w:spacing w:before="0" w:after="0" w:line="26" w:lineRule="atLeast"/>
        <w:ind w:left="1134" w:hanging="425"/>
        <w:rPr>
          <w:rFonts w:ascii="Cambria" w:hAnsi="Cambria" w:cs="Cambria"/>
          <w:color w:val="000000"/>
          <w:sz w:val="24"/>
          <w:szCs w:val="24"/>
          <w:lang w:val="pl-PL"/>
        </w:rPr>
      </w:pPr>
      <w:r w:rsidRPr="0057497F">
        <w:rPr>
          <w:rFonts w:ascii="Cambria" w:hAnsi="Cambria" w:cs="Cambria"/>
          <w:bCs/>
          <w:sz w:val="24"/>
          <w:szCs w:val="24"/>
          <w:lang w:val="pl-PL"/>
        </w:rPr>
        <w:t xml:space="preserve">zobowiązani są oni na wezwanie Zamawiającego, złożyć podmiotowe środki dowodowe, o których mowa w pkt. 8.3 SWZ, przy czym podmiotowe środki dowodowe, o których mowa w pkt. 8.3.1 SWZ składa odpowiednio </w:t>
      </w:r>
      <w:r w:rsidRPr="0057497F">
        <w:rPr>
          <w:rFonts w:ascii="Cambria" w:hAnsi="Cambria" w:cs="Cambria"/>
          <w:bCs/>
          <w:sz w:val="24"/>
          <w:szCs w:val="24"/>
          <w:lang w:val="pl-PL"/>
        </w:rPr>
        <w:lastRenderedPageBreak/>
        <w:t>Wykonawca/Wykonawcy, który/którzy wykazuje/-ą spełnienie warunku.</w:t>
      </w:r>
    </w:p>
    <w:p w14:paraId="27136064" w14:textId="77777777" w:rsidR="001835D3" w:rsidRPr="00EB1F7D" w:rsidRDefault="001835D3" w:rsidP="0057497F">
      <w:pPr>
        <w:pStyle w:val="Akapitzlist2"/>
        <w:numPr>
          <w:ilvl w:val="1"/>
          <w:numId w:val="6"/>
        </w:numPr>
        <w:spacing w:before="0" w:after="0" w:line="26" w:lineRule="atLeast"/>
        <w:ind w:left="709" w:hanging="709"/>
        <w:rPr>
          <w:rFonts w:ascii="Cambria" w:hAnsi="Cambria" w:cs="Cambria"/>
          <w:bCs/>
          <w:sz w:val="24"/>
          <w:szCs w:val="24"/>
          <w:lang w:val="pl-PL"/>
        </w:rPr>
      </w:pPr>
      <w:r w:rsidRPr="0057497F">
        <w:rPr>
          <w:rFonts w:ascii="Cambria" w:hAnsi="Cambria" w:cs="Cambria"/>
          <w:color w:val="000000"/>
          <w:sz w:val="24"/>
          <w:szCs w:val="24"/>
          <w:lang w:val="pl-PL"/>
        </w:rPr>
        <w:t>Jeżeli została wybrana oferta Wykonawców wspólnie ubiegających się o udzielenie zamówienia, Zamawiający może żądać przed zawarciem umowy w sprawie zamówienia publicznego kopii umowy regulującej współpracę tych Wykonawców.</w:t>
      </w:r>
    </w:p>
    <w:p w14:paraId="160E129E" w14:textId="77777777" w:rsidR="00EB1F7D" w:rsidRPr="0057497F" w:rsidRDefault="00EB1F7D" w:rsidP="00EB1F7D">
      <w:pPr>
        <w:pStyle w:val="Akapitzlist2"/>
        <w:spacing w:before="0" w:after="0" w:line="26" w:lineRule="atLeast"/>
        <w:ind w:left="709"/>
        <w:rPr>
          <w:rFonts w:ascii="Cambria" w:hAnsi="Cambria" w:cs="Cambria"/>
          <w:bCs/>
          <w:sz w:val="24"/>
          <w:szCs w:val="24"/>
          <w:lang w:val="pl-PL"/>
        </w:rPr>
      </w:pPr>
    </w:p>
    <w:tbl>
      <w:tblPr>
        <w:tblW w:w="9781" w:type="dxa"/>
        <w:tblInd w:w="108" w:type="dxa"/>
        <w:tblLayout w:type="fixed"/>
        <w:tblLook w:val="0000" w:firstRow="0" w:lastRow="0" w:firstColumn="0" w:lastColumn="0" w:noHBand="0" w:noVBand="0"/>
      </w:tblPr>
      <w:tblGrid>
        <w:gridCol w:w="9781"/>
      </w:tblGrid>
      <w:tr w:rsidR="001835D3" w:rsidRPr="006A366A" w14:paraId="1F9A9F2E" w14:textId="77777777" w:rsidTr="00CD36A9">
        <w:trPr>
          <w:trHeight w:val="819"/>
        </w:trPr>
        <w:tc>
          <w:tcPr>
            <w:tcW w:w="9781" w:type="dxa"/>
            <w:tcBorders>
              <w:bottom w:val="single" w:sz="4" w:space="0" w:color="000000"/>
            </w:tcBorders>
            <w:shd w:val="clear" w:color="auto" w:fill="D9D9D9"/>
          </w:tcPr>
          <w:p w14:paraId="30F94D95"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11</w:t>
            </w:r>
          </w:p>
          <w:p w14:paraId="67220805"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bl>
    <w:p w14:paraId="74945AB3" w14:textId="77777777" w:rsidR="001835D3" w:rsidRPr="0057497F" w:rsidRDefault="001835D3" w:rsidP="0057497F">
      <w:pPr>
        <w:pStyle w:val="Kolorowalistaakcent11"/>
        <w:spacing w:before="0" w:after="0" w:line="26" w:lineRule="atLeast"/>
        <w:ind w:left="0"/>
        <w:jc w:val="center"/>
        <w:outlineLvl w:val="3"/>
        <w:rPr>
          <w:rFonts w:ascii="Cambria" w:hAnsi="Cambria"/>
          <w:b/>
          <w:sz w:val="24"/>
          <w:szCs w:val="24"/>
          <w:lang w:val="pl-PL"/>
        </w:rPr>
      </w:pPr>
      <w:r w:rsidRPr="0057497F">
        <w:rPr>
          <w:rFonts w:ascii="Cambria" w:hAnsi="Cambria"/>
          <w:b/>
          <w:sz w:val="24"/>
          <w:szCs w:val="24"/>
          <w:lang w:val="pl-PL"/>
        </w:rPr>
        <w:t>Wymagania</w:t>
      </w:r>
      <w:r w:rsidR="00A87102" w:rsidRPr="0057497F">
        <w:rPr>
          <w:rFonts w:ascii="Cambria" w:hAnsi="Cambria"/>
          <w:b/>
          <w:sz w:val="24"/>
          <w:szCs w:val="24"/>
          <w:lang w:val="pl-PL"/>
        </w:rPr>
        <w:t xml:space="preserve"> </w:t>
      </w:r>
      <w:r w:rsidRPr="0057497F">
        <w:rPr>
          <w:rFonts w:ascii="Cambria" w:hAnsi="Cambria"/>
          <w:b/>
          <w:sz w:val="24"/>
          <w:szCs w:val="24"/>
          <w:lang w:val="pl-PL"/>
        </w:rPr>
        <w:t>ogólne</w:t>
      </w:r>
    </w:p>
    <w:p w14:paraId="7A6873C5" w14:textId="77777777" w:rsidR="001835D3" w:rsidRPr="0057497F" w:rsidRDefault="001835D3" w:rsidP="0057497F">
      <w:pPr>
        <w:pStyle w:val="Akapitzlist"/>
        <w:widowControl w:val="0"/>
        <w:numPr>
          <w:ilvl w:val="1"/>
          <w:numId w:val="51"/>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 postępowaniu o udzielenie zamówienia komunikacja między Zamawiającym </w:t>
      </w:r>
      <w:r w:rsidR="00A87102" w:rsidRPr="0057497F">
        <w:rPr>
          <w:rFonts w:ascii="Cambria" w:hAnsi="Cambria"/>
          <w:sz w:val="24"/>
          <w:szCs w:val="24"/>
        </w:rPr>
        <w:br/>
      </w:r>
      <w:r w:rsidRPr="0057497F">
        <w:rPr>
          <w:rFonts w:ascii="Cambria" w:hAnsi="Cambria"/>
          <w:sz w:val="24"/>
          <w:szCs w:val="24"/>
        </w:rPr>
        <w:t>a Wykonawcami odbywa się przy użyciu miniPortalu, który dostępny jest pod adresem:</w:t>
      </w:r>
      <w:r w:rsidR="00A87102" w:rsidRPr="0057497F">
        <w:rPr>
          <w:rFonts w:ascii="Cambria" w:hAnsi="Cambria"/>
          <w:sz w:val="24"/>
          <w:szCs w:val="24"/>
        </w:rPr>
        <w:t xml:space="preserve"> </w:t>
      </w:r>
      <w:r w:rsidRPr="0057497F">
        <w:rPr>
          <w:rFonts w:ascii="Cambria" w:hAnsi="Cambria"/>
          <w:color w:val="0070C0"/>
          <w:sz w:val="24"/>
          <w:szCs w:val="24"/>
          <w:u w:val="single"/>
        </w:rPr>
        <w:t>https://miniportal.uzp.gov.pl</w:t>
      </w:r>
      <w:r w:rsidRPr="0057497F">
        <w:rPr>
          <w:rFonts w:ascii="Cambria" w:hAnsi="Cambria"/>
          <w:sz w:val="24"/>
          <w:szCs w:val="24"/>
        </w:rPr>
        <w:t>, ePUAPu, dostępnego pod adresem:</w:t>
      </w:r>
      <w:r w:rsidR="00A87102" w:rsidRPr="0057497F">
        <w:rPr>
          <w:rFonts w:ascii="Cambria" w:hAnsi="Cambria"/>
          <w:sz w:val="24"/>
          <w:szCs w:val="24"/>
        </w:rPr>
        <w:t xml:space="preserve"> </w:t>
      </w:r>
      <w:r w:rsidRPr="0057497F">
        <w:rPr>
          <w:rFonts w:ascii="Cambria" w:hAnsi="Cambria"/>
          <w:color w:val="0070C0"/>
          <w:sz w:val="24"/>
          <w:szCs w:val="24"/>
          <w:u w:val="single"/>
        </w:rPr>
        <w:t>https://epuap.gov.pl/wps/portal</w:t>
      </w:r>
      <w:r w:rsidR="00A87102" w:rsidRPr="0057497F">
        <w:rPr>
          <w:rFonts w:ascii="Cambria" w:hAnsi="Cambria"/>
          <w:color w:val="0070C0"/>
          <w:sz w:val="24"/>
          <w:szCs w:val="24"/>
          <w:u w:val="single"/>
        </w:rPr>
        <w:t xml:space="preserve"> </w:t>
      </w:r>
      <w:r w:rsidRPr="0057497F">
        <w:rPr>
          <w:rFonts w:ascii="Cambria" w:hAnsi="Cambria"/>
          <w:sz w:val="24"/>
          <w:szCs w:val="24"/>
        </w:rPr>
        <w:t xml:space="preserve">oraz poczty elektronicznej. </w:t>
      </w:r>
    </w:p>
    <w:p w14:paraId="4B1C43B6" w14:textId="77777777" w:rsidR="00E018A9" w:rsidRPr="0057497F" w:rsidRDefault="001835D3" w:rsidP="0057497F">
      <w:pPr>
        <w:pStyle w:val="Akapitzlist"/>
        <w:widowControl w:val="0"/>
        <w:numPr>
          <w:ilvl w:val="1"/>
          <w:numId w:val="51"/>
        </w:numPr>
        <w:suppressAutoHyphens/>
        <w:spacing w:before="0" w:after="0" w:line="26" w:lineRule="atLeast"/>
        <w:ind w:left="709" w:hanging="709"/>
        <w:outlineLvl w:val="3"/>
        <w:rPr>
          <w:rFonts w:ascii="Cambria" w:hAnsi="Cambria"/>
          <w:color w:val="000000" w:themeColor="text1"/>
          <w:sz w:val="24"/>
          <w:szCs w:val="24"/>
        </w:rPr>
      </w:pPr>
      <w:r w:rsidRPr="0057497F">
        <w:rPr>
          <w:rFonts w:ascii="Cambria" w:hAnsi="Cambria"/>
          <w:sz w:val="24"/>
          <w:szCs w:val="24"/>
        </w:rPr>
        <w:t xml:space="preserve">Zamawiający </w:t>
      </w:r>
      <w:r w:rsidR="00A87102" w:rsidRPr="0057497F">
        <w:rPr>
          <w:rFonts w:ascii="Cambria" w:hAnsi="Cambria"/>
          <w:sz w:val="24"/>
          <w:szCs w:val="24"/>
        </w:rPr>
        <w:t xml:space="preserve">wyznacza następujące osoby do kontaktu z Wykonawcami: </w:t>
      </w:r>
    </w:p>
    <w:p w14:paraId="50D3C6BF" w14:textId="263A8D19" w:rsidR="00D727A2" w:rsidRPr="0057497F" w:rsidRDefault="00D727A2" w:rsidP="0057497F">
      <w:pPr>
        <w:pStyle w:val="Akapitzlist"/>
        <w:widowControl w:val="0"/>
        <w:suppressAutoHyphens/>
        <w:spacing w:before="0" w:after="0" w:line="26" w:lineRule="atLeast"/>
        <w:ind w:left="709"/>
        <w:outlineLvl w:val="3"/>
        <w:rPr>
          <w:rFonts w:ascii="Cambria" w:hAnsi="Cambria"/>
          <w:color w:val="000000"/>
          <w:sz w:val="24"/>
          <w:szCs w:val="24"/>
        </w:rPr>
      </w:pPr>
      <w:r w:rsidRPr="0057497F">
        <w:rPr>
          <w:rFonts w:ascii="Cambria" w:hAnsi="Cambria"/>
          <w:b/>
          <w:sz w:val="24"/>
          <w:szCs w:val="24"/>
        </w:rPr>
        <w:t xml:space="preserve">Pan inż. Jacek Kierepka, e-mail: </w:t>
      </w:r>
      <w:bookmarkStart w:id="8" w:name="_Hlk65230499"/>
      <w:bookmarkEnd w:id="8"/>
      <w:r w:rsidRPr="0057497F">
        <w:rPr>
          <w:rFonts w:ascii="Cambria" w:hAnsi="Cambria"/>
          <w:b/>
          <w:color w:val="0070C0"/>
          <w:sz w:val="24"/>
          <w:szCs w:val="24"/>
          <w:u w:val="single"/>
        </w:rPr>
        <w:fldChar w:fldCharType="begin"/>
      </w:r>
      <w:r w:rsidRPr="0057497F">
        <w:rPr>
          <w:rFonts w:ascii="Cambria" w:hAnsi="Cambria"/>
          <w:b/>
          <w:color w:val="0070C0"/>
          <w:sz w:val="24"/>
          <w:szCs w:val="24"/>
          <w:u w:val="single"/>
        </w:rPr>
        <w:instrText xml:space="preserve"> HYPERLINK "mailto:budownictwo@obsza.pl" </w:instrText>
      </w:r>
      <w:r w:rsidRPr="0057497F">
        <w:rPr>
          <w:rFonts w:ascii="Cambria" w:hAnsi="Cambria"/>
          <w:b/>
          <w:color w:val="0070C0"/>
          <w:sz w:val="24"/>
          <w:szCs w:val="24"/>
          <w:u w:val="single"/>
        </w:rPr>
        <w:fldChar w:fldCharType="separate"/>
      </w:r>
      <w:r w:rsidRPr="0057497F">
        <w:rPr>
          <w:rStyle w:val="Hipercze"/>
          <w:rFonts w:ascii="Cambria" w:hAnsi="Cambria"/>
          <w:b/>
          <w:sz w:val="24"/>
          <w:szCs w:val="24"/>
        </w:rPr>
        <w:t>budownictwo@obsza.pl</w:t>
      </w:r>
      <w:r w:rsidRPr="0057497F">
        <w:rPr>
          <w:rFonts w:ascii="Cambria" w:hAnsi="Cambria"/>
          <w:b/>
          <w:color w:val="0070C0"/>
          <w:sz w:val="24"/>
          <w:szCs w:val="24"/>
          <w:u w:val="single"/>
        </w:rPr>
        <w:fldChar w:fldCharType="end"/>
      </w:r>
    </w:p>
    <w:p w14:paraId="5209A229" w14:textId="2E175990" w:rsidR="001835D3" w:rsidRPr="0057497F" w:rsidRDefault="001835D3" w:rsidP="0057497F">
      <w:pPr>
        <w:pStyle w:val="Akapitzlist"/>
        <w:widowControl w:val="0"/>
        <w:numPr>
          <w:ilvl w:val="1"/>
          <w:numId w:val="51"/>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Wykonawca zamierzający wziąć udział w postępowaniu o udzielenie zamówienia publicznego, musi posiadać konto na ePUAP. Wykonawca posiadający konto na ePUAP ma dostęp do następujących formularzy: </w:t>
      </w:r>
      <w:r w:rsidRPr="0057497F">
        <w:rPr>
          <w:rFonts w:ascii="Cambria" w:hAnsi="Cambria"/>
          <w:b/>
          <w:bCs/>
          <w:i/>
          <w:iCs/>
          <w:sz w:val="24"/>
          <w:szCs w:val="24"/>
        </w:rPr>
        <w:t>„Formularz do złożenia, zmiany, wycofania oferty lub wniosku”</w:t>
      </w:r>
      <w:r w:rsidRPr="0057497F">
        <w:rPr>
          <w:rFonts w:ascii="Cambria" w:hAnsi="Cambria"/>
          <w:sz w:val="24"/>
          <w:szCs w:val="24"/>
        </w:rPr>
        <w:t xml:space="preserve"> oraz do</w:t>
      </w:r>
      <w:r w:rsidRPr="0057497F">
        <w:rPr>
          <w:rFonts w:ascii="Cambria" w:hAnsi="Cambria"/>
          <w:b/>
          <w:bCs/>
          <w:i/>
          <w:iCs/>
          <w:sz w:val="24"/>
          <w:szCs w:val="24"/>
        </w:rPr>
        <w:t xml:space="preserve"> „Formularza do komunikacji”.</w:t>
      </w:r>
    </w:p>
    <w:p w14:paraId="569ED62F"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systemu miniPortal oraz Warunkach korzystania z elektronicznej platformy usług administracji publicznej (ePUAP). </w:t>
      </w:r>
      <w:r w:rsidRPr="0057497F">
        <w:rPr>
          <w:rFonts w:ascii="Cambria" w:hAnsi="Cambria"/>
          <w:color w:val="000000"/>
          <w:sz w:val="24"/>
          <w:szCs w:val="24"/>
        </w:rPr>
        <w:t xml:space="preserve">Zasady składania ofert oraz dokumentów składanych wraz </w:t>
      </w:r>
      <w:r w:rsidR="00A87102" w:rsidRPr="0057497F">
        <w:rPr>
          <w:rFonts w:ascii="Cambria" w:hAnsi="Cambria"/>
          <w:color w:val="000000"/>
          <w:sz w:val="24"/>
          <w:szCs w:val="24"/>
        </w:rPr>
        <w:br/>
      </w:r>
      <w:r w:rsidRPr="0057497F">
        <w:rPr>
          <w:rFonts w:ascii="Cambria" w:hAnsi="Cambria"/>
          <w:color w:val="000000"/>
          <w:sz w:val="24"/>
          <w:szCs w:val="24"/>
        </w:rPr>
        <w:t xml:space="preserve">z ofertą oraz wymagania techniczne i organizacyjne ich wysyłania opisane zostały </w:t>
      </w:r>
      <w:r w:rsidR="00A87102" w:rsidRPr="0057497F">
        <w:rPr>
          <w:rFonts w:ascii="Cambria" w:hAnsi="Cambria"/>
          <w:color w:val="000000"/>
          <w:sz w:val="24"/>
          <w:szCs w:val="24"/>
        </w:rPr>
        <w:br/>
      </w:r>
      <w:r w:rsidRPr="0057497F">
        <w:rPr>
          <w:rFonts w:ascii="Cambria" w:hAnsi="Cambria"/>
          <w:color w:val="000000"/>
          <w:sz w:val="24"/>
          <w:szCs w:val="24"/>
        </w:rPr>
        <w:t>w Instrukcji użytkownika. Wykonawca zobowiązany jest zapoznać się z ww. Instrukcją i postępować wg zasad w niej wskazanych. Wykonawca ubiegając się o udzielenie zamówienia w szczególności składając ofertę akceptuje zasady korzystania z systemu miniPortal wskazane w Instrukcji użytkownika i SWZ. W</w:t>
      </w:r>
      <w:r w:rsidRPr="0057497F">
        <w:rPr>
          <w:rFonts w:ascii="Cambria" w:eastAsia="Times New Roman" w:hAnsi="Cambria" w:cs="Calibri"/>
          <w:color w:val="000000"/>
          <w:sz w:val="24"/>
          <w:szCs w:val="24"/>
        </w:rPr>
        <w:t xml:space="preserve"> celu korzystania z systemu miniPortal konieczne jest dysponowanie przez użytkownika urządzeniem teleinformatycznym z dostępem do sieci Internet. Aplikacja działa tylko na platformie 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268BBA5E" w14:textId="77777777" w:rsidR="001835D3" w:rsidRPr="0057497F" w:rsidRDefault="001835D3" w:rsidP="0057497F">
      <w:pPr>
        <w:widowControl/>
        <w:numPr>
          <w:ilvl w:val="0"/>
          <w:numId w:val="48"/>
        </w:numPr>
        <w:spacing w:line="26" w:lineRule="atLeast"/>
        <w:ind w:left="993" w:hanging="284"/>
        <w:jc w:val="both"/>
        <w:rPr>
          <w:rFonts w:ascii="Cambria" w:hAnsi="Cambria" w:cs="Calibri"/>
          <w:color w:val="000000"/>
          <w:lang w:val="pl-PL"/>
        </w:rPr>
      </w:pPr>
      <w:r w:rsidRPr="0057497F">
        <w:rPr>
          <w:rFonts w:ascii="Cambria" w:hAnsi="Cambria" w:cs="Calibri"/>
          <w:color w:val="000000"/>
          <w:lang w:val="pl-PL"/>
        </w:rPr>
        <w:t xml:space="preserve">specyfikacja połączenia formularze udostępnione są za pomocą protokołu </w:t>
      </w:r>
      <w:r w:rsidRPr="0057497F">
        <w:rPr>
          <w:rFonts w:ascii="Cambria" w:hAnsi="Cambria" w:cs="Calibri"/>
          <w:color w:val="000000"/>
          <w:lang w:val="pl-PL"/>
        </w:rPr>
        <w:br/>
        <w:t>TLS 1.2,</w:t>
      </w:r>
    </w:p>
    <w:p w14:paraId="59797433" w14:textId="77777777" w:rsidR="001835D3" w:rsidRPr="0057497F" w:rsidRDefault="001835D3" w:rsidP="0057497F">
      <w:pPr>
        <w:widowControl/>
        <w:numPr>
          <w:ilvl w:val="0"/>
          <w:numId w:val="48"/>
        </w:numPr>
        <w:spacing w:line="26" w:lineRule="atLeast"/>
        <w:ind w:left="993" w:hanging="284"/>
        <w:jc w:val="both"/>
        <w:rPr>
          <w:rFonts w:ascii="Cambria" w:hAnsi="Cambria" w:cs="Calibri"/>
          <w:color w:val="000000"/>
          <w:lang w:val="pl-PL"/>
        </w:rPr>
      </w:pPr>
      <w:r w:rsidRPr="0057497F">
        <w:rPr>
          <w:rFonts w:ascii="Cambria" w:hAnsi="Cambria" w:cs="Calibri"/>
          <w:color w:val="000000"/>
          <w:lang w:val="pl-PL"/>
        </w:rPr>
        <w:t>format danych oraz kodowanie miniPortal - Formularze dostępne są w formacie HTML z kodowaniem UTF-8,</w:t>
      </w:r>
    </w:p>
    <w:p w14:paraId="236BB061" w14:textId="77777777" w:rsidR="001835D3" w:rsidRPr="0057497F" w:rsidRDefault="001835D3" w:rsidP="0057497F">
      <w:pPr>
        <w:widowControl/>
        <w:numPr>
          <w:ilvl w:val="0"/>
          <w:numId w:val="48"/>
        </w:numPr>
        <w:spacing w:line="26" w:lineRule="atLeast"/>
        <w:ind w:left="993" w:hanging="284"/>
        <w:jc w:val="both"/>
        <w:rPr>
          <w:rFonts w:ascii="Cambria" w:hAnsi="Cambria" w:cs="Calibri"/>
          <w:color w:val="000000"/>
          <w:lang w:val="pl-PL"/>
        </w:rPr>
      </w:pPr>
      <w:r w:rsidRPr="0057497F">
        <w:rPr>
          <w:rFonts w:ascii="Cambria" w:hAnsi="Cambria" w:cs="Calibri"/>
          <w:color w:val="000000"/>
          <w:lang w:val="pl-PL"/>
        </w:rPr>
        <w:t>oznaczenia czasu odbioru danych – miniPortal - wszelkie operacje opierają się o czas serwera i dane zapisywane są z dokładnością co do setnej części sekundy,</w:t>
      </w:r>
    </w:p>
    <w:p w14:paraId="755A49A2" w14:textId="77777777" w:rsidR="001835D3" w:rsidRPr="0057497F" w:rsidRDefault="001835D3" w:rsidP="0057497F">
      <w:pPr>
        <w:widowControl/>
        <w:numPr>
          <w:ilvl w:val="0"/>
          <w:numId w:val="48"/>
        </w:numPr>
        <w:spacing w:line="26" w:lineRule="atLeast"/>
        <w:ind w:left="993" w:hanging="284"/>
        <w:jc w:val="both"/>
        <w:rPr>
          <w:rFonts w:ascii="Cambria" w:hAnsi="Cambria" w:cs="Calibri"/>
          <w:color w:val="000000"/>
          <w:lang w:val="pl-PL"/>
        </w:rPr>
      </w:pPr>
      <w:r w:rsidRPr="0057497F">
        <w:rPr>
          <w:rFonts w:ascii="Cambria" w:hAnsi="Cambria" w:cs="Calibri"/>
          <w:color w:val="000000"/>
          <w:lang w:val="pl-PL"/>
        </w:rPr>
        <w:t xml:space="preserve">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w:t>
      </w:r>
      <w:r w:rsidRPr="0057497F">
        <w:rPr>
          <w:rFonts w:ascii="Cambria" w:hAnsi="Cambria" w:cs="Calibri"/>
          <w:color w:val="000000"/>
          <w:lang w:val="pl-PL"/>
        </w:rPr>
        <w:lastRenderedPageBreak/>
        <w:t>jest powiązane z wysyłanym dokumentem. W UPP w sekcji „Dane poświadczenia” jest zawarta informacja o dacie doręczenia.</w:t>
      </w:r>
    </w:p>
    <w:p w14:paraId="23C7C83C" w14:textId="77777777" w:rsidR="001835D3" w:rsidRPr="0057497F" w:rsidRDefault="001835D3" w:rsidP="0057497F">
      <w:pPr>
        <w:spacing w:line="26" w:lineRule="atLeast"/>
        <w:ind w:left="709"/>
        <w:jc w:val="both"/>
        <w:rPr>
          <w:rFonts w:ascii="Cambria" w:hAnsi="Cambria" w:cs="Calibri"/>
          <w:color w:val="000000"/>
          <w:lang w:val="pl-PL"/>
        </w:rPr>
      </w:pPr>
      <w:r w:rsidRPr="0057497F">
        <w:rPr>
          <w:rFonts w:ascii="Cambria" w:hAnsi="Cambria" w:cs="Calibri"/>
          <w:color w:val="000000"/>
          <w:lang w:val="pl-PL"/>
        </w:rPr>
        <w:t>System dostępny jest za pośrednictwem następujących przeglądarek internetowych:</w:t>
      </w:r>
    </w:p>
    <w:p w14:paraId="42596D5B" w14:textId="77777777" w:rsidR="001835D3" w:rsidRPr="0057497F" w:rsidRDefault="001835D3" w:rsidP="0057497F">
      <w:pPr>
        <w:widowControl/>
        <w:numPr>
          <w:ilvl w:val="0"/>
          <w:numId w:val="49"/>
        </w:numPr>
        <w:spacing w:line="26" w:lineRule="atLeast"/>
        <w:ind w:left="993" w:hanging="284"/>
        <w:jc w:val="both"/>
        <w:rPr>
          <w:rFonts w:ascii="Cambria" w:hAnsi="Cambria" w:cs="Calibri"/>
          <w:color w:val="000000"/>
        </w:rPr>
      </w:pPr>
      <w:r w:rsidRPr="0057497F">
        <w:rPr>
          <w:rFonts w:ascii="Cambria" w:hAnsi="Cambria" w:cs="Calibri"/>
          <w:color w:val="000000"/>
        </w:rPr>
        <w:t>Microsoft Internet Explorer od wersji 9.0,</w:t>
      </w:r>
    </w:p>
    <w:p w14:paraId="7BC50170" w14:textId="78CBED1D" w:rsidR="001835D3" w:rsidRPr="0057497F" w:rsidRDefault="001835D3" w:rsidP="0057497F">
      <w:pPr>
        <w:widowControl/>
        <w:numPr>
          <w:ilvl w:val="0"/>
          <w:numId w:val="49"/>
        </w:numPr>
        <w:spacing w:line="26" w:lineRule="atLeast"/>
        <w:ind w:left="993" w:hanging="284"/>
        <w:jc w:val="both"/>
        <w:rPr>
          <w:rFonts w:ascii="Cambria" w:hAnsi="Cambria" w:cs="Calibri"/>
          <w:color w:val="000000"/>
          <w:lang w:val="pl-PL"/>
        </w:rPr>
      </w:pPr>
      <w:r w:rsidRPr="0057497F">
        <w:rPr>
          <w:rFonts w:ascii="Cambria" w:hAnsi="Cambria" w:cs="Calibri"/>
          <w:color w:val="000000"/>
          <w:lang w:val="pl-PL"/>
        </w:rPr>
        <w:t xml:space="preserve">Mozilla </w:t>
      </w:r>
      <w:r w:rsidR="00B01025" w:rsidRPr="0057497F">
        <w:rPr>
          <w:rFonts w:ascii="Cambria" w:hAnsi="Cambria" w:cs="Calibri"/>
          <w:color w:val="000000"/>
          <w:lang w:val="pl-PL"/>
        </w:rPr>
        <w:t>FireFox</w:t>
      </w:r>
      <w:r w:rsidRPr="0057497F">
        <w:rPr>
          <w:rFonts w:ascii="Cambria" w:hAnsi="Cambria" w:cs="Calibri"/>
          <w:color w:val="000000"/>
          <w:lang w:val="pl-PL"/>
        </w:rPr>
        <w:t xml:space="preserve"> od wersji 15,</w:t>
      </w:r>
    </w:p>
    <w:p w14:paraId="4FD52D88" w14:textId="77777777" w:rsidR="001835D3" w:rsidRPr="0057497F" w:rsidRDefault="001835D3" w:rsidP="0057497F">
      <w:pPr>
        <w:widowControl/>
        <w:numPr>
          <w:ilvl w:val="0"/>
          <w:numId w:val="49"/>
        </w:numPr>
        <w:spacing w:line="26" w:lineRule="atLeast"/>
        <w:ind w:left="993" w:hanging="284"/>
        <w:jc w:val="both"/>
        <w:rPr>
          <w:rFonts w:ascii="Cambria" w:hAnsi="Cambria" w:cs="Calibri"/>
          <w:color w:val="000000"/>
          <w:lang w:val="pl-PL"/>
        </w:rPr>
      </w:pPr>
      <w:r w:rsidRPr="0057497F">
        <w:rPr>
          <w:rFonts w:ascii="Cambria" w:hAnsi="Cambria" w:cs="Calibri"/>
          <w:color w:val="000000"/>
          <w:lang w:val="pl-PL"/>
        </w:rPr>
        <w:t>Google Chrome od wersji 20.</w:t>
      </w:r>
    </w:p>
    <w:p w14:paraId="4040A062" w14:textId="19F660AF"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Maksymalny rozmiar plików przesyłanych za pośrednictwem dedykowanych formularzy: </w:t>
      </w:r>
      <w:r w:rsidRPr="0057497F">
        <w:rPr>
          <w:rFonts w:ascii="Cambria" w:hAnsi="Cambria"/>
          <w:b/>
          <w:bCs/>
          <w:i/>
          <w:iCs/>
          <w:sz w:val="24"/>
          <w:szCs w:val="24"/>
        </w:rPr>
        <w:t>„Formularz złożenia, zmiany,</w:t>
      </w:r>
      <w:r w:rsidR="00B01025" w:rsidRPr="0057497F">
        <w:rPr>
          <w:rFonts w:ascii="Cambria" w:hAnsi="Cambria"/>
          <w:b/>
          <w:bCs/>
          <w:i/>
          <w:iCs/>
          <w:sz w:val="24"/>
          <w:szCs w:val="24"/>
        </w:rPr>
        <w:t xml:space="preserve"> wycofania oferty lub wniosku” </w:t>
      </w:r>
      <w:r w:rsidR="00B01025" w:rsidRPr="0057497F">
        <w:rPr>
          <w:rFonts w:ascii="Cambria" w:hAnsi="Cambria"/>
          <w:b/>
          <w:bCs/>
          <w:i/>
          <w:iCs/>
          <w:sz w:val="24"/>
          <w:szCs w:val="24"/>
        </w:rPr>
        <w:br/>
      </w:r>
      <w:r w:rsidRPr="0057497F">
        <w:rPr>
          <w:rFonts w:ascii="Cambria" w:hAnsi="Cambria"/>
          <w:sz w:val="24"/>
          <w:szCs w:val="24"/>
        </w:rPr>
        <w:t xml:space="preserve">i </w:t>
      </w:r>
      <w:r w:rsidRPr="0057497F">
        <w:rPr>
          <w:rFonts w:ascii="Cambria" w:hAnsi="Cambria"/>
          <w:b/>
          <w:bCs/>
          <w:i/>
          <w:iCs/>
          <w:sz w:val="24"/>
          <w:szCs w:val="24"/>
        </w:rPr>
        <w:t>„Formularza do komunikacji”</w:t>
      </w:r>
      <w:r w:rsidR="00DC2E9D" w:rsidRPr="0057497F">
        <w:rPr>
          <w:rFonts w:ascii="Cambria" w:hAnsi="Cambria"/>
          <w:b/>
          <w:bCs/>
          <w:i/>
          <w:iCs/>
          <w:sz w:val="24"/>
          <w:szCs w:val="24"/>
        </w:rPr>
        <w:t xml:space="preserve"> </w:t>
      </w:r>
      <w:r w:rsidRPr="0057497F">
        <w:rPr>
          <w:rFonts w:ascii="Cambria" w:hAnsi="Cambria"/>
          <w:sz w:val="24"/>
          <w:szCs w:val="24"/>
        </w:rPr>
        <w:t xml:space="preserve">wynosi 150 MB. </w:t>
      </w:r>
    </w:p>
    <w:p w14:paraId="0A55B19D"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Za datę przekazania oferty, wniosków, zawiadomień, dokumentów elektronicznych, oświadczeń lub elektronicznych kopii dokumentów lub oświadczeń oraz innych informacji przyjmuje się datę ich przekazania na ePUAP.</w:t>
      </w:r>
    </w:p>
    <w:p w14:paraId="148B77A1"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b/>
          <w:bCs/>
          <w:sz w:val="24"/>
          <w:szCs w:val="24"/>
        </w:rPr>
        <w:t>Zamawiający przekazuje identyfikator postępowania na miniPortalu jako załącznik Nr 9 do SWZ.</w:t>
      </w:r>
      <w:r w:rsidRPr="0057497F">
        <w:rPr>
          <w:rFonts w:ascii="Cambria" w:hAnsi="Cambria"/>
          <w:sz w:val="24"/>
          <w:szCs w:val="24"/>
        </w:rPr>
        <w:t xml:space="preserve"> Dane postępowanie można wyszukać również na Liście </w:t>
      </w:r>
      <w:r w:rsidRPr="0057497F">
        <w:rPr>
          <w:rFonts w:ascii="Cambria" w:hAnsi="Cambria"/>
          <w:color w:val="000000"/>
          <w:sz w:val="24"/>
          <w:szCs w:val="24"/>
        </w:rPr>
        <w:t>wszystkich postępowań w miniPortalu, klikając wcześniej opcję „Dla Wykonawców” lub ze strony głównej z zakładki Postępowania.</w:t>
      </w:r>
    </w:p>
    <w:p w14:paraId="588BCE2C" w14:textId="2C7500E3" w:rsidR="001835D3" w:rsidRPr="0057497F" w:rsidRDefault="005234D0" w:rsidP="0057497F">
      <w:pPr>
        <w:spacing w:line="26" w:lineRule="atLeast"/>
        <w:jc w:val="center"/>
        <w:outlineLvl w:val="3"/>
        <w:rPr>
          <w:rFonts w:ascii="Cambria" w:hAnsi="Cambria"/>
          <w:b/>
          <w:bCs/>
          <w:color w:val="000000"/>
          <w:lang w:val="pl-PL"/>
        </w:rPr>
      </w:pPr>
      <w:r w:rsidRPr="0057497F">
        <w:rPr>
          <w:rFonts w:ascii="Cambria" w:hAnsi="Cambria"/>
          <w:b/>
          <w:bCs/>
          <w:color w:val="000000"/>
          <w:lang w:val="pl-PL"/>
        </w:rPr>
        <w:t>Składanie</w:t>
      </w:r>
      <w:r w:rsidR="001835D3" w:rsidRPr="0057497F">
        <w:rPr>
          <w:rFonts w:ascii="Cambria" w:hAnsi="Cambria"/>
          <w:b/>
          <w:bCs/>
          <w:color w:val="000000"/>
          <w:lang w:val="pl-PL"/>
        </w:rPr>
        <w:t xml:space="preserve"> </w:t>
      </w:r>
      <w:r w:rsidRPr="0057497F">
        <w:rPr>
          <w:rFonts w:ascii="Cambria" w:hAnsi="Cambria"/>
          <w:b/>
          <w:bCs/>
          <w:color w:val="000000"/>
          <w:lang w:val="pl-PL"/>
        </w:rPr>
        <w:t>ofert</w:t>
      </w:r>
    </w:p>
    <w:p w14:paraId="06714B6C"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Wykonawca składa ofertę za pośrednictwem </w:t>
      </w:r>
      <w:r w:rsidRPr="0057497F">
        <w:rPr>
          <w:rFonts w:ascii="Cambria" w:hAnsi="Cambria"/>
          <w:b/>
          <w:bCs/>
          <w:i/>
          <w:iCs/>
          <w:sz w:val="24"/>
          <w:szCs w:val="24"/>
        </w:rPr>
        <w:t>„Formularza do złożenia, zmiany, wycofania oferty lub wniosku”</w:t>
      </w:r>
      <w:r w:rsidRPr="0057497F">
        <w:rPr>
          <w:rFonts w:ascii="Cambria" w:hAnsi="Cambria"/>
          <w:sz w:val="24"/>
          <w:szCs w:val="24"/>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4367351E"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Ofertę należy sporządzić w języku polskim. </w:t>
      </w:r>
    </w:p>
    <w:p w14:paraId="696D934B"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b/>
          <w:bCs/>
          <w:color w:val="000000"/>
          <w:sz w:val="24"/>
          <w:szCs w:val="24"/>
        </w:rPr>
      </w:pPr>
      <w:r w:rsidRPr="0057497F">
        <w:rPr>
          <w:rFonts w:ascii="Cambria" w:hAnsi="Cambria"/>
          <w:b/>
          <w:bCs/>
          <w:sz w:val="24"/>
          <w:szCs w:val="24"/>
        </w:rPr>
        <w:t xml:space="preserve">Ofertę składa się, </w:t>
      </w:r>
      <w:r w:rsidRPr="0057497F">
        <w:rPr>
          <w:rFonts w:ascii="Cambria" w:hAnsi="Cambria"/>
          <w:b/>
          <w:bCs/>
          <w:sz w:val="24"/>
          <w:szCs w:val="24"/>
          <w:u w:val="single"/>
        </w:rPr>
        <w:t>pod rygorem nieważności</w:t>
      </w:r>
      <w:r w:rsidRPr="0057497F">
        <w:rPr>
          <w:rFonts w:ascii="Cambria" w:hAnsi="Cambria"/>
          <w:b/>
          <w:bCs/>
          <w:sz w:val="24"/>
          <w:szCs w:val="24"/>
        </w:rPr>
        <w:t xml:space="preserve">, w formie elektronicznej lub </w:t>
      </w:r>
      <w:r w:rsidR="005234D0" w:rsidRPr="0057497F">
        <w:rPr>
          <w:rFonts w:ascii="Cambria" w:hAnsi="Cambria"/>
          <w:b/>
          <w:bCs/>
          <w:sz w:val="24"/>
          <w:szCs w:val="24"/>
        </w:rPr>
        <w:br/>
      </w:r>
      <w:r w:rsidRPr="0057497F">
        <w:rPr>
          <w:rFonts w:ascii="Cambria" w:hAnsi="Cambria"/>
          <w:b/>
          <w:bCs/>
          <w:sz w:val="24"/>
          <w:szCs w:val="24"/>
        </w:rPr>
        <w:t xml:space="preserve">w postaci elektronicznej opatrzonej podpisem zaufanym lub podpisem osobistym. </w:t>
      </w:r>
    </w:p>
    <w:p w14:paraId="2BB88475"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Sposób złożenia oferty, w tym zaszyfrowania oferty opisany został w </w:t>
      </w:r>
      <w:r w:rsidRPr="0057497F">
        <w:rPr>
          <w:rFonts w:ascii="Cambria" w:hAnsi="Cambria"/>
          <w:i/>
          <w:iCs/>
          <w:sz w:val="24"/>
          <w:szCs w:val="24"/>
        </w:rPr>
        <w:t>„Instrukcji użytkownika”</w:t>
      </w:r>
      <w:r w:rsidRPr="0057497F">
        <w:rPr>
          <w:rFonts w:ascii="Cambria" w:hAnsi="Cambria"/>
          <w:sz w:val="24"/>
          <w:szCs w:val="24"/>
        </w:rPr>
        <w:t xml:space="preserve">, dostępnej na stronie: </w:t>
      </w:r>
      <w:hyperlink r:id="rId15">
        <w:r w:rsidRPr="0057497F">
          <w:rPr>
            <w:rStyle w:val="czeinternetowe"/>
            <w:rFonts w:ascii="Cambria" w:hAnsi="Cambria"/>
            <w:color w:val="0070C0"/>
            <w:sz w:val="24"/>
            <w:szCs w:val="24"/>
          </w:rPr>
          <w:t>https://miniportal.uzp.gov.pl</w:t>
        </w:r>
      </w:hyperlink>
    </w:p>
    <w:p w14:paraId="60BE38AB" w14:textId="54CF5C23"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Jeżeli dokumenty elektroniczne, przekazywane przy użyciu środków komunikacji elektronicznej, zawierają informacje stanowiące tajemnicę przedsiębiorstwa </w:t>
      </w:r>
      <w:r w:rsidR="005234D0" w:rsidRPr="0057497F">
        <w:rPr>
          <w:rFonts w:ascii="Cambria" w:hAnsi="Cambria"/>
          <w:sz w:val="24"/>
          <w:szCs w:val="24"/>
        </w:rPr>
        <w:br/>
      </w:r>
      <w:r w:rsidRPr="0057497F">
        <w:rPr>
          <w:rFonts w:ascii="Cambria" w:hAnsi="Cambria"/>
          <w:sz w:val="24"/>
          <w:szCs w:val="24"/>
        </w:rPr>
        <w:t xml:space="preserve">w rozumieniu przepisów ustawy z dnia 16 kwietnia 1993 r. o zwalczaniu nieuczciwej konkurencji (Dz. U. z 2020 r. poz. 1913), wykonawca, w celu utrzymania w poufności tych informacji, przekazuje je w wydzielonym i odpowiednio oznaczonym pliku, wraz </w:t>
      </w:r>
      <w:r w:rsidR="00B01025" w:rsidRPr="0057497F">
        <w:rPr>
          <w:rFonts w:ascii="Cambria" w:hAnsi="Cambria"/>
          <w:sz w:val="24"/>
          <w:szCs w:val="24"/>
        </w:rPr>
        <w:t xml:space="preserve"> </w:t>
      </w:r>
      <w:r w:rsidR="00B01025" w:rsidRPr="0057497F">
        <w:rPr>
          <w:rFonts w:ascii="Cambria" w:hAnsi="Cambria"/>
          <w:sz w:val="24"/>
          <w:szCs w:val="24"/>
        </w:rPr>
        <w:br/>
      </w:r>
      <w:r w:rsidRPr="0057497F">
        <w:rPr>
          <w:rFonts w:ascii="Cambria" w:hAnsi="Cambria"/>
          <w:sz w:val="24"/>
          <w:szCs w:val="24"/>
        </w:rPr>
        <w:t xml:space="preserve">z jednoczesnym zaznaczeniem polecenia </w:t>
      </w:r>
      <w:r w:rsidR="00B01025" w:rsidRPr="0057497F">
        <w:rPr>
          <w:rFonts w:ascii="Cambria" w:hAnsi="Cambria"/>
          <w:i/>
          <w:iCs/>
          <w:sz w:val="24"/>
          <w:szCs w:val="24"/>
        </w:rPr>
        <w:t xml:space="preserve">„Załącznik stanowiący tajemnicę </w:t>
      </w:r>
      <w:r w:rsidRPr="0057497F">
        <w:rPr>
          <w:rFonts w:ascii="Cambria" w:hAnsi="Cambria"/>
          <w:i/>
          <w:iCs/>
          <w:sz w:val="24"/>
          <w:szCs w:val="24"/>
        </w:rPr>
        <w:t>przedsiębiorstwa”</w:t>
      </w:r>
      <w:r w:rsidRPr="0057497F">
        <w:rPr>
          <w:rFonts w:ascii="Cambria" w:hAnsi="Cambria"/>
          <w:sz w:val="24"/>
          <w:szCs w:val="24"/>
        </w:rPr>
        <w:t xml:space="preserve">, a następnie wraz z plikami stanowiącymi jawną część należy ten plik zaszyfrować. </w:t>
      </w:r>
    </w:p>
    <w:p w14:paraId="7C90F2DA"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b/>
          <w:bCs/>
          <w:sz w:val="24"/>
          <w:szCs w:val="24"/>
        </w:rPr>
        <w:t>Do oferty</w:t>
      </w:r>
      <w:r w:rsidRPr="0057497F">
        <w:rPr>
          <w:rFonts w:ascii="Cambria" w:hAnsi="Cambria"/>
          <w:sz w:val="24"/>
          <w:szCs w:val="24"/>
        </w:rPr>
        <w:t xml:space="preserve"> należy dołączyć oświadczenie o niepodleganiu wykluczeniu, spełnianiu warunków udziału w postępowaniu, w zakresie wskazanym w pkt 8.1 SWZ, w formie elektronicznej lub w postaci elektronicznej opatrzonej podpisem zaufanym lub podpisem osobistym, a następnie zaszyfrować wraz z plikami stanowiącymi ofertę.</w:t>
      </w:r>
    </w:p>
    <w:p w14:paraId="5FC18343"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Oferta może być złożona tylko do upływu terminu składania ofert. </w:t>
      </w:r>
    </w:p>
    <w:p w14:paraId="1DD59B1A"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Wykonawca może przed upływem terminu do składania ofert wycofać ofertę za pośrednictwem </w:t>
      </w:r>
      <w:r w:rsidRPr="0057497F">
        <w:rPr>
          <w:rFonts w:ascii="Cambria" w:hAnsi="Cambria"/>
          <w:b/>
          <w:bCs/>
          <w:i/>
          <w:iCs/>
          <w:sz w:val="24"/>
          <w:szCs w:val="24"/>
        </w:rPr>
        <w:t>„Formularza do złożenia, zmiany, wycofania oferty lub wniosku”</w:t>
      </w:r>
      <w:r w:rsidRPr="0057497F">
        <w:rPr>
          <w:rFonts w:ascii="Cambria" w:hAnsi="Cambria"/>
          <w:sz w:val="24"/>
          <w:szCs w:val="24"/>
        </w:rPr>
        <w:t xml:space="preserve"> dostępnego na ePUAP i udostępnionego również na miniPortalu. Sposób wycofania oferty został opisany w </w:t>
      </w:r>
      <w:r w:rsidRPr="0057497F">
        <w:rPr>
          <w:rFonts w:ascii="Cambria" w:hAnsi="Cambria"/>
          <w:i/>
          <w:iCs/>
          <w:sz w:val="24"/>
          <w:szCs w:val="24"/>
        </w:rPr>
        <w:t>„Instrukcji użytkownika”</w:t>
      </w:r>
      <w:r w:rsidRPr="0057497F">
        <w:rPr>
          <w:rFonts w:ascii="Cambria" w:hAnsi="Cambria"/>
          <w:sz w:val="24"/>
          <w:szCs w:val="24"/>
        </w:rPr>
        <w:t xml:space="preserve"> dostępnej na miniPortalu.</w:t>
      </w:r>
    </w:p>
    <w:p w14:paraId="252FBA1C" w14:textId="35B69201" w:rsidR="00550374" w:rsidRPr="00550374" w:rsidRDefault="001835D3" w:rsidP="00550374">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Wykonawca po upływie terminu do składania ofert nie może skutecznie dokonać zmiany ani wycofać złożonej oferty. </w:t>
      </w:r>
    </w:p>
    <w:p w14:paraId="5F7C09E0" w14:textId="77777777" w:rsidR="001835D3" w:rsidRPr="0057497F" w:rsidRDefault="001835D3" w:rsidP="0057497F">
      <w:pPr>
        <w:spacing w:line="26" w:lineRule="atLeast"/>
        <w:jc w:val="center"/>
        <w:outlineLvl w:val="3"/>
        <w:rPr>
          <w:rFonts w:ascii="Cambria" w:hAnsi="Cambria"/>
          <w:b/>
          <w:bCs/>
          <w:color w:val="000000"/>
          <w:lang w:val="pl-PL"/>
        </w:rPr>
      </w:pPr>
      <w:r w:rsidRPr="0057497F">
        <w:rPr>
          <w:rFonts w:ascii="Cambria" w:hAnsi="Cambria"/>
          <w:b/>
          <w:bCs/>
          <w:color w:val="000000"/>
          <w:lang w:val="pl-PL"/>
        </w:rPr>
        <w:lastRenderedPageBreak/>
        <w:t>Składanie dokumentów innych niż oferty.</w:t>
      </w:r>
    </w:p>
    <w:p w14:paraId="23E41CBD"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 postępowaniu o udzielenie zamówienia komunikacja pomiędzy Zamawiającym </w:t>
      </w:r>
      <w:r w:rsidR="005234D0" w:rsidRPr="0057497F">
        <w:rPr>
          <w:rFonts w:ascii="Cambria" w:hAnsi="Cambria"/>
          <w:sz w:val="24"/>
          <w:szCs w:val="24"/>
        </w:rPr>
        <w:br/>
      </w:r>
      <w:r w:rsidRPr="0057497F">
        <w:rPr>
          <w:rFonts w:ascii="Cambria" w:hAnsi="Cambria"/>
          <w:sz w:val="24"/>
          <w:szCs w:val="24"/>
        </w:rPr>
        <w:t>a Wykonawcami w zakresie składania dokumentów, oświadczeń, wniosków (innych niż ofert - które mogą być przekazywane jedynie w sposób wskazany w pkt 11.8 odbywa się elektronicznie za pośrednictwem:</w:t>
      </w:r>
    </w:p>
    <w:p w14:paraId="012F318A" w14:textId="77777777" w:rsidR="001835D3" w:rsidRPr="0057497F" w:rsidRDefault="001835D3" w:rsidP="0057497F">
      <w:pPr>
        <w:pStyle w:val="Akapitzlist"/>
        <w:widowControl w:val="0"/>
        <w:numPr>
          <w:ilvl w:val="1"/>
          <w:numId w:val="50"/>
        </w:numPr>
        <w:suppressAutoHyphens/>
        <w:spacing w:before="0" w:after="0" w:line="26" w:lineRule="atLeast"/>
        <w:ind w:left="1134" w:hanging="425"/>
        <w:outlineLvl w:val="3"/>
        <w:rPr>
          <w:rFonts w:ascii="Cambria" w:hAnsi="Cambria"/>
          <w:sz w:val="24"/>
          <w:szCs w:val="24"/>
        </w:rPr>
      </w:pPr>
      <w:r w:rsidRPr="0057497F">
        <w:rPr>
          <w:rFonts w:ascii="Cambria" w:hAnsi="Cambria"/>
          <w:b/>
          <w:bCs/>
          <w:sz w:val="24"/>
          <w:szCs w:val="24"/>
        </w:rPr>
        <w:t xml:space="preserve">dedykowanego formularza: </w:t>
      </w:r>
      <w:r w:rsidRPr="0057497F">
        <w:rPr>
          <w:rFonts w:ascii="Cambria" w:hAnsi="Cambria"/>
          <w:b/>
          <w:bCs/>
          <w:i/>
          <w:iCs/>
          <w:sz w:val="24"/>
          <w:szCs w:val="24"/>
        </w:rPr>
        <w:t>„Formularz do komunikacji”</w:t>
      </w:r>
      <w:r w:rsidR="005234D0" w:rsidRPr="0057497F">
        <w:rPr>
          <w:rFonts w:ascii="Cambria" w:hAnsi="Cambria"/>
          <w:b/>
          <w:bCs/>
          <w:i/>
          <w:iCs/>
          <w:sz w:val="24"/>
          <w:szCs w:val="24"/>
        </w:rPr>
        <w:t xml:space="preserve"> </w:t>
      </w:r>
      <w:r w:rsidRPr="0057497F">
        <w:rPr>
          <w:rFonts w:ascii="Cambria" w:hAnsi="Cambria"/>
          <w:sz w:val="24"/>
          <w:szCs w:val="24"/>
        </w:rPr>
        <w:t>dostępnego na ePUAP oraz udostępnionego przez miniPortal;</w:t>
      </w:r>
    </w:p>
    <w:p w14:paraId="0A8C3B6D" w14:textId="1103A8A7" w:rsidR="001835D3" w:rsidRPr="0057497F" w:rsidRDefault="001835D3" w:rsidP="0057497F">
      <w:pPr>
        <w:pStyle w:val="Akapitzlist"/>
        <w:widowControl w:val="0"/>
        <w:numPr>
          <w:ilvl w:val="1"/>
          <w:numId w:val="50"/>
        </w:numPr>
        <w:suppressAutoHyphens/>
        <w:spacing w:before="0" w:after="0" w:line="26" w:lineRule="atLeast"/>
        <w:ind w:left="1134" w:hanging="425"/>
        <w:outlineLvl w:val="3"/>
        <w:rPr>
          <w:rFonts w:ascii="Cambria" w:hAnsi="Cambria"/>
          <w:color w:val="000000"/>
          <w:sz w:val="24"/>
          <w:szCs w:val="24"/>
        </w:rPr>
      </w:pPr>
      <w:r w:rsidRPr="0057497F">
        <w:rPr>
          <w:rFonts w:ascii="Cambria" w:hAnsi="Cambria"/>
          <w:sz w:val="24"/>
          <w:szCs w:val="24"/>
        </w:rPr>
        <w:t xml:space="preserve">poczty elektronicznej na adres poczty Zamawiającego: </w:t>
      </w:r>
      <w:hyperlink r:id="rId16" w:history="1">
        <w:r w:rsidR="00D727A2" w:rsidRPr="0057497F">
          <w:rPr>
            <w:rStyle w:val="Hipercze"/>
            <w:rFonts w:ascii="Cambria" w:hAnsi="Cambria"/>
            <w:b/>
            <w:sz w:val="24"/>
            <w:szCs w:val="24"/>
          </w:rPr>
          <w:t>budownictwo@obsza.pl</w:t>
        </w:r>
      </w:hyperlink>
      <w:r w:rsidR="00D727A2" w:rsidRPr="0057497F">
        <w:rPr>
          <w:rFonts w:ascii="Cambria" w:hAnsi="Cambria"/>
          <w:b/>
          <w:color w:val="0070C0"/>
          <w:sz w:val="24"/>
          <w:szCs w:val="24"/>
          <w:u w:val="single"/>
        </w:rPr>
        <w:t xml:space="preserve"> </w:t>
      </w:r>
    </w:p>
    <w:p w14:paraId="40D0723B" w14:textId="77777777" w:rsidR="001835D3" w:rsidRPr="0057497F" w:rsidRDefault="001835D3" w:rsidP="0057497F">
      <w:pPr>
        <w:pStyle w:val="Akapitzlist"/>
        <w:widowControl w:val="0"/>
        <w:spacing w:before="0" w:after="0" w:line="26" w:lineRule="atLeast"/>
        <w:ind w:left="1134"/>
        <w:outlineLvl w:val="3"/>
        <w:rPr>
          <w:rFonts w:ascii="Cambria" w:hAnsi="Cambria"/>
          <w:i/>
          <w:iCs/>
          <w:sz w:val="24"/>
          <w:szCs w:val="24"/>
        </w:rPr>
      </w:pPr>
      <w:r w:rsidRPr="0057497F">
        <w:rPr>
          <w:rFonts w:ascii="Cambria" w:hAnsi="Cambria"/>
          <w:i/>
          <w:iCs/>
          <w:sz w:val="24"/>
          <w:szCs w:val="24"/>
        </w:rPr>
        <w:t xml:space="preserve">Zamawiający przekazuje dokumenty na adres poczty elektronicznej wskazany </w:t>
      </w:r>
      <w:r w:rsidR="005234D0" w:rsidRPr="0057497F">
        <w:rPr>
          <w:rFonts w:ascii="Cambria" w:hAnsi="Cambria"/>
          <w:i/>
          <w:iCs/>
          <w:sz w:val="24"/>
          <w:szCs w:val="24"/>
        </w:rPr>
        <w:br/>
      </w:r>
      <w:r w:rsidRPr="0057497F">
        <w:rPr>
          <w:rFonts w:ascii="Cambria" w:hAnsi="Cambria"/>
          <w:i/>
          <w:iCs/>
          <w:sz w:val="24"/>
          <w:szCs w:val="24"/>
        </w:rPr>
        <w:t>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17BB182A" w14:textId="7777777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W przypadku korzystania z rozwiązania wskazanego w rozdziale 11.17 lit a) SWZ dokumenty elektroniczne, składane są przez Wykonawcę za pośrednictwem </w:t>
      </w:r>
      <w:r w:rsidRPr="0057497F">
        <w:rPr>
          <w:rFonts w:ascii="Cambria" w:hAnsi="Cambria"/>
          <w:b/>
          <w:bCs/>
          <w:i/>
          <w:iCs/>
          <w:sz w:val="24"/>
          <w:szCs w:val="24"/>
        </w:rPr>
        <w:t>„Formularza do komunikacji”</w:t>
      </w:r>
      <w:r w:rsidRPr="0057497F">
        <w:rPr>
          <w:rFonts w:ascii="Cambria" w:hAnsi="Cambria"/>
          <w:sz w:val="24"/>
          <w:szCs w:val="24"/>
        </w:rPr>
        <w:t xml:space="preserve"> jako załączniki. </w:t>
      </w:r>
    </w:p>
    <w:p w14:paraId="7F9AD36D" w14:textId="7ED0B8E7"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Zamawiający dopuszcza również możliwość składania dokumentów elektronicznych za pomocą poczty elektronicznej, na wskazany w rozdziale 11.1</w:t>
      </w:r>
      <w:r w:rsidR="00D727A2" w:rsidRPr="0057497F">
        <w:rPr>
          <w:rFonts w:ascii="Cambria" w:hAnsi="Cambria"/>
          <w:sz w:val="24"/>
          <w:szCs w:val="24"/>
        </w:rPr>
        <w:t xml:space="preserve">6 </w:t>
      </w:r>
      <w:r w:rsidRPr="0057497F">
        <w:rPr>
          <w:rFonts w:ascii="Cambria" w:hAnsi="Cambria"/>
          <w:sz w:val="24"/>
          <w:szCs w:val="24"/>
        </w:rPr>
        <w:t>lit b) SWZ adres poczty elektronicznej.</w:t>
      </w:r>
    </w:p>
    <w:p w14:paraId="71AE0A6F" w14:textId="09E5FA4B" w:rsidR="001835D3" w:rsidRPr="0057497F" w:rsidRDefault="001835D3" w:rsidP="0057497F">
      <w:pPr>
        <w:pStyle w:val="Akapitzlist"/>
        <w:widowControl w:val="0"/>
        <w:numPr>
          <w:ilvl w:val="1"/>
          <w:numId w:val="47"/>
        </w:numPr>
        <w:suppressAutoHyphens/>
        <w:spacing w:before="0" w:after="0" w:line="26" w:lineRule="atLeast"/>
        <w:ind w:left="709" w:hanging="709"/>
        <w:outlineLvl w:val="3"/>
        <w:rPr>
          <w:rFonts w:ascii="Cambria" w:hAnsi="Cambria"/>
          <w:color w:val="000000"/>
          <w:sz w:val="24"/>
          <w:szCs w:val="24"/>
        </w:rPr>
      </w:pPr>
      <w:r w:rsidRPr="0057497F">
        <w:rPr>
          <w:rFonts w:ascii="Cambria" w:hAnsi="Cambria"/>
          <w:sz w:val="24"/>
          <w:szCs w:val="24"/>
        </w:rPr>
        <w:t xml:space="preserve">Sposób sporządzenia dokumentów </w:t>
      </w:r>
      <w:r w:rsidR="00EB1F7D">
        <w:rPr>
          <w:rFonts w:ascii="Cambria" w:hAnsi="Cambria"/>
          <w:sz w:val="24"/>
          <w:szCs w:val="24"/>
        </w:rPr>
        <w:t xml:space="preserve">elektronicznych musi być zgody </w:t>
      </w:r>
      <w:r w:rsidRPr="0057497F">
        <w:rPr>
          <w:rFonts w:ascii="Cambria" w:hAnsi="Cambria"/>
          <w:sz w:val="24"/>
          <w:szCs w:val="24"/>
        </w:rPr>
        <w:t>z wymaganiami określonymi w rozporz</w:t>
      </w:r>
      <w:r w:rsidR="00EB1F7D">
        <w:rPr>
          <w:rFonts w:ascii="Cambria" w:hAnsi="Cambria"/>
          <w:sz w:val="24"/>
          <w:szCs w:val="24"/>
        </w:rPr>
        <w:t xml:space="preserve">ądzeniu Prezesa Rady Ministrów </w:t>
      </w:r>
      <w:r w:rsidRPr="0057497F">
        <w:rPr>
          <w:rFonts w:ascii="Cambria" w:hAnsi="Cambria"/>
          <w:sz w:val="24"/>
          <w:szCs w:val="24"/>
        </w:rPr>
        <w:t>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3CD33EAF" w14:textId="77777777" w:rsidR="001835D3" w:rsidRPr="0057497F" w:rsidRDefault="001835D3" w:rsidP="0057497F">
      <w:pPr>
        <w:pStyle w:val="Kolorowalistaakcent11"/>
        <w:spacing w:before="0" w:after="0" w:line="26" w:lineRule="atLeast"/>
        <w:ind w:left="0"/>
        <w:rPr>
          <w:rFonts w:ascii="Cambria" w:hAnsi="Cambria" w:cs="Cambria"/>
          <w:b/>
          <w:sz w:val="24"/>
          <w:szCs w:val="24"/>
          <w:shd w:val="clear" w:color="auto" w:fill="FFFF00"/>
          <w:lang w:val="pl-PL"/>
        </w:rPr>
      </w:pPr>
    </w:p>
    <w:tbl>
      <w:tblPr>
        <w:tblW w:w="0" w:type="auto"/>
        <w:tblInd w:w="108" w:type="dxa"/>
        <w:tblLayout w:type="fixed"/>
        <w:tblLook w:val="0000" w:firstRow="0" w:lastRow="0" w:firstColumn="0" w:lastColumn="0" w:noHBand="0" w:noVBand="0"/>
      </w:tblPr>
      <w:tblGrid>
        <w:gridCol w:w="9639"/>
      </w:tblGrid>
      <w:tr w:rsidR="001835D3" w:rsidRPr="0057497F" w14:paraId="50220450" w14:textId="77777777" w:rsidTr="00EB1F7D">
        <w:trPr>
          <w:trHeight w:val="620"/>
        </w:trPr>
        <w:tc>
          <w:tcPr>
            <w:tcW w:w="9639" w:type="dxa"/>
            <w:tcBorders>
              <w:bottom w:val="single" w:sz="4" w:space="0" w:color="000000"/>
            </w:tcBorders>
            <w:shd w:val="clear" w:color="auto" w:fill="D9D9D9"/>
          </w:tcPr>
          <w:p w14:paraId="0F188AE1"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12</w:t>
            </w:r>
          </w:p>
          <w:p w14:paraId="3B94A245"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WYMAGANIA DOTYCZĄCE WADIUM</w:t>
            </w:r>
          </w:p>
        </w:tc>
      </w:tr>
    </w:tbl>
    <w:p w14:paraId="257FFEA7" w14:textId="77777777" w:rsidR="001835D3" w:rsidRPr="0057497F" w:rsidRDefault="001835D3" w:rsidP="0057497F">
      <w:pPr>
        <w:pStyle w:val="Kolorowalistaakcent11"/>
        <w:spacing w:before="0" w:after="0" w:line="26" w:lineRule="atLeast"/>
        <w:ind w:left="0"/>
        <w:rPr>
          <w:rFonts w:ascii="Cambria" w:hAnsi="Cambria" w:cs="Cambria"/>
          <w:bCs/>
          <w:vanish/>
          <w:sz w:val="24"/>
          <w:szCs w:val="24"/>
          <w:lang w:val="pl-PL"/>
        </w:rPr>
      </w:pPr>
    </w:p>
    <w:p w14:paraId="5ECF1B59" w14:textId="39885272" w:rsidR="00E018A9" w:rsidRPr="0057497F" w:rsidRDefault="00E018A9" w:rsidP="0057497F">
      <w:pPr>
        <w:pStyle w:val="Akapitzlist"/>
        <w:widowControl w:val="0"/>
        <w:numPr>
          <w:ilvl w:val="1"/>
          <w:numId w:val="53"/>
        </w:numPr>
        <w:suppressAutoHyphens/>
        <w:spacing w:before="0" w:after="0" w:line="26" w:lineRule="atLeast"/>
        <w:ind w:left="709" w:hanging="709"/>
        <w:outlineLvl w:val="3"/>
        <w:rPr>
          <w:rFonts w:ascii="Cambria" w:hAnsi="Cambria" w:cs="Arial"/>
          <w:bCs/>
          <w:sz w:val="24"/>
          <w:szCs w:val="24"/>
        </w:rPr>
      </w:pPr>
      <w:r w:rsidRPr="0057497F">
        <w:rPr>
          <w:rFonts w:ascii="Cambria" w:hAnsi="Cambria" w:cs="Arial"/>
          <w:bCs/>
          <w:sz w:val="24"/>
          <w:szCs w:val="24"/>
        </w:rPr>
        <w:t xml:space="preserve">Wykonawca jest zobowiązany wnieść wadium w wysokości: </w:t>
      </w:r>
      <w:r w:rsidR="00B01025" w:rsidRPr="0057497F">
        <w:rPr>
          <w:rFonts w:ascii="Cambria" w:hAnsi="Cambria" w:cs="Arial"/>
          <w:b/>
          <w:sz w:val="24"/>
          <w:szCs w:val="24"/>
        </w:rPr>
        <w:t>20 000,00</w:t>
      </w:r>
      <w:r w:rsidRPr="0057497F">
        <w:rPr>
          <w:rFonts w:ascii="Cambria" w:hAnsi="Cambria" w:cs="Arial"/>
          <w:b/>
          <w:sz w:val="24"/>
          <w:szCs w:val="24"/>
        </w:rPr>
        <w:t xml:space="preserve"> PLN (słownie: </w:t>
      </w:r>
      <w:r w:rsidR="00B01025" w:rsidRPr="0057497F">
        <w:rPr>
          <w:rFonts w:ascii="Cambria" w:hAnsi="Cambria" w:cs="Arial"/>
          <w:b/>
          <w:sz w:val="24"/>
          <w:szCs w:val="24"/>
        </w:rPr>
        <w:t xml:space="preserve">dwadzieścia tysięcy </w:t>
      </w:r>
      <w:r w:rsidRPr="0057497F">
        <w:rPr>
          <w:rFonts w:ascii="Cambria" w:hAnsi="Cambria" w:cs="Arial"/>
          <w:b/>
          <w:sz w:val="24"/>
          <w:szCs w:val="24"/>
        </w:rPr>
        <w:t>00/100 zł);</w:t>
      </w:r>
    </w:p>
    <w:p w14:paraId="4A5905C4" w14:textId="77777777" w:rsidR="00E018A9" w:rsidRPr="0057497F" w:rsidRDefault="00E018A9" w:rsidP="0057497F">
      <w:pPr>
        <w:pStyle w:val="Akapitzlist"/>
        <w:widowControl w:val="0"/>
        <w:numPr>
          <w:ilvl w:val="1"/>
          <w:numId w:val="53"/>
        </w:numPr>
        <w:suppressAutoHyphens/>
        <w:spacing w:before="0" w:after="0" w:line="26" w:lineRule="atLeast"/>
        <w:outlineLvl w:val="3"/>
        <w:rPr>
          <w:rFonts w:ascii="Cambria" w:hAnsi="Cambria" w:cs="Arial"/>
          <w:bCs/>
          <w:sz w:val="24"/>
          <w:szCs w:val="24"/>
        </w:rPr>
      </w:pPr>
      <w:r w:rsidRPr="0057497F">
        <w:rPr>
          <w:rFonts w:ascii="Cambria" w:hAnsi="Cambria" w:cs="Arial"/>
          <w:bCs/>
          <w:sz w:val="24"/>
          <w:szCs w:val="24"/>
        </w:rPr>
        <w:t>Wadium może być wniesione w jednej lub kilku następujących formach:</w:t>
      </w:r>
    </w:p>
    <w:p w14:paraId="543F0146" w14:textId="77777777" w:rsidR="00E018A9" w:rsidRPr="0057497F" w:rsidRDefault="00E018A9" w:rsidP="0057497F">
      <w:pPr>
        <w:widowControl/>
        <w:numPr>
          <w:ilvl w:val="2"/>
          <w:numId w:val="61"/>
        </w:numPr>
        <w:tabs>
          <w:tab w:val="left" w:pos="1134"/>
        </w:tabs>
        <w:spacing w:line="26" w:lineRule="atLeast"/>
        <w:ind w:left="1134" w:hanging="425"/>
        <w:jc w:val="both"/>
        <w:rPr>
          <w:rFonts w:ascii="Cambria" w:hAnsi="Cambria" w:cs="Arial"/>
          <w:lang w:val="pl-PL"/>
        </w:rPr>
      </w:pPr>
      <w:r w:rsidRPr="0057497F">
        <w:rPr>
          <w:rFonts w:ascii="Cambria" w:hAnsi="Cambria" w:cs="Arial"/>
          <w:lang w:val="pl-PL"/>
        </w:rPr>
        <w:t>pieniądzu;</w:t>
      </w:r>
    </w:p>
    <w:p w14:paraId="1020C8CD" w14:textId="77777777" w:rsidR="00E018A9" w:rsidRPr="0057497F" w:rsidRDefault="00E018A9" w:rsidP="0057497F">
      <w:pPr>
        <w:widowControl/>
        <w:numPr>
          <w:ilvl w:val="2"/>
          <w:numId w:val="61"/>
        </w:numPr>
        <w:tabs>
          <w:tab w:val="left" w:pos="1134"/>
        </w:tabs>
        <w:spacing w:line="26" w:lineRule="atLeast"/>
        <w:ind w:left="1134" w:hanging="425"/>
        <w:jc w:val="both"/>
        <w:rPr>
          <w:rFonts w:ascii="Cambria" w:hAnsi="Cambria" w:cs="Arial"/>
          <w:lang w:val="pl-PL"/>
        </w:rPr>
      </w:pPr>
      <w:r w:rsidRPr="0057497F">
        <w:rPr>
          <w:rFonts w:ascii="Cambria" w:hAnsi="Cambria" w:cs="Arial"/>
          <w:lang w:val="pl-PL"/>
        </w:rPr>
        <w:t>gwarancjach bankowych;</w:t>
      </w:r>
    </w:p>
    <w:p w14:paraId="54C4294D" w14:textId="77777777" w:rsidR="00E018A9" w:rsidRPr="0057497F" w:rsidRDefault="00E018A9" w:rsidP="0057497F">
      <w:pPr>
        <w:widowControl/>
        <w:numPr>
          <w:ilvl w:val="2"/>
          <w:numId w:val="61"/>
        </w:numPr>
        <w:tabs>
          <w:tab w:val="left" w:pos="1134"/>
        </w:tabs>
        <w:spacing w:line="26" w:lineRule="atLeast"/>
        <w:ind w:left="1134" w:hanging="425"/>
        <w:jc w:val="both"/>
        <w:rPr>
          <w:rFonts w:ascii="Cambria" w:hAnsi="Cambria" w:cs="Arial"/>
          <w:lang w:val="pl-PL"/>
        </w:rPr>
      </w:pPr>
      <w:r w:rsidRPr="0057497F">
        <w:rPr>
          <w:rFonts w:ascii="Cambria" w:hAnsi="Cambria" w:cs="Arial"/>
          <w:lang w:val="pl-PL"/>
        </w:rPr>
        <w:t>gwarancjach ubezpieczeniowych;</w:t>
      </w:r>
    </w:p>
    <w:p w14:paraId="04715E18" w14:textId="77777777" w:rsidR="00E018A9" w:rsidRPr="0057497F" w:rsidRDefault="00E018A9" w:rsidP="0057497F">
      <w:pPr>
        <w:widowControl/>
        <w:numPr>
          <w:ilvl w:val="2"/>
          <w:numId w:val="61"/>
        </w:numPr>
        <w:tabs>
          <w:tab w:val="left" w:pos="1134"/>
        </w:tabs>
        <w:spacing w:line="26" w:lineRule="atLeast"/>
        <w:ind w:left="1134" w:hanging="425"/>
        <w:jc w:val="both"/>
        <w:rPr>
          <w:rFonts w:ascii="Cambria" w:hAnsi="Cambria" w:cs="Arial"/>
          <w:lang w:val="pl-PL"/>
        </w:rPr>
      </w:pPr>
      <w:r w:rsidRPr="0057497F">
        <w:rPr>
          <w:rFonts w:ascii="Cambria" w:hAnsi="Cambria" w:cs="Arial"/>
          <w:lang w:val="pl-PL"/>
        </w:rPr>
        <w:t>poręczeniach udzielanych przez podmioty, o których mowa w art. 6b ust. 5 pkt. 2 ustawy z dnia 9 listopada 2000 r. o utworzeniu Polskiej Agencji Rozwoju Przedsiębiorczości.</w:t>
      </w:r>
    </w:p>
    <w:p w14:paraId="0C338082" w14:textId="77777777" w:rsidR="00E018A9" w:rsidRPr="0057497F" w:rsidRDefault="00E018A9" w:rsidP="0057497F">
      <w:pPr>
        <w:pStyle w:val="Akapitzlist"/>
        <w:widowControl w:val="0"/>
        <w:numPr>
          <w:ilvl w:val="1"/>
          <w:numId w:val="53"/>
        </w:numPr>
        <w:suppressAutoHyphens/>
        <w:spacing w:before="0" w:after="0" w:line="26" w:lineRule="atLeast"/>
        <w:outlineLvl w:val="3"/>
        <w:rPr>
          <w:rFonts w:ascii="Cambria" w:hAnsi="Cambria"/>
          <w:sz w:val="24"/>
          <w:szCs w:val="24"/>
        </w:rPr>
      </w:pPr>
      <w:r w:rsidRPr="0057497F">
        <w:rPr>
          <w:rFonts w:ascii="Cambria" w:hAnsi="Cambria" w:cs="Arial"/>
          <w:bCs/>
          <w:sz w:val="24"/>
          <w:szCs w:val="24"/>
        </w:rPr>
        <w:t>Wadium wnoszone w pieniądzu należy wpłacić przelewem na następujący rachunek bankowy Zamawiającego:</w:t>
      </w:r>
    </w:p>
    <w:p w14:paraId="2206CA89" w14:textId="77777777" w:rsidR="009801F3" w:rsidRPr="0057497F" w:rsidRDefault="009801F3" w:rsidP="0057497F">
      <w:pPr>
        <w:tabs>
          <w:tab w:val="left" w:pos="851"/>
        </w:tabs>
        <w:spacing w:line="26" w:lineRule="atLeast"/>
        <w:ind w:left="709"/>
        <w:rPr>
          <w:rFonts w:ascii="Cambria" w:eastAsia="Calibri" w:hAnsi="Cambria" w:cs="Arial"/>
          <w:b/>
          <w:color w:val="000000"/>
          <w:lang w:val="pl-PL"/>
        </w:rPr>
      </w:pPr>
      <w:r w:rsidRPr="0057497F">
        <w:rPr>
          <w:rFonts w:ascii="Cambria" w:eastAsia="Calibri" w:hAnsi="Cambria" w:cs="Arial"/>
          <w:b/>
          <w:color w:val="000000"/>
          <w:lang w:val="pl-PL"/>
        </w:rPr>
        <w:t xml:space="preserve">Bank Spółdzielczy w Obszy </w:t>
      </w:r>
    </w:p>
    <w:p w14:paraId="595F213F" w14:textId="1EDA240D" w:rsidR="00E018A9" w:rsidRPr="0057497F" w:rsidRDefault="009801F3" w:rsidP="0057497F">
      <w:pPr>
        <w:spacing w:line="26" w:lineRule="atLeast"/>
        <w:ind w:left="709"/>
        <w:rPr>
          <w:rFonts w:ascii="Cambria" w:hAnsi="Cambria"/>
          <w:b/>
          <w:bCs/>
          <w:lang w:val="pl-PL" w:eastAsia="pl-PL"/>
        </w:rPr>
      </w:pPr>
      <w:r w:rsidRPr="0057497F">
        <w:rPr>
          <w:rFonts w:ascii="Cambria" w:eastAsia="Calibri" w:hAnsi="Cambria" w:cs="Arial"/>
          <w:color w:val="000000"/>
          <w:lang w:val="pl-PL"/>
        </w:rPr>
        <w:t xml:space="preserve">nr </w:t>
      </w:r>
      <w:r w:rsidR="0057497F" w:rsidRPr="0057497F">
        <w:rPr>
          <w:rFonts w:ascii="Cambria" w:eastAsia="Calibri" w:hAnsi="Cambria" w:cs="Arial"/>
          <w:b/>
          <w:color w:val="000000"/>
          <w:lang w:val="pl-PL"/>
        </w:rPr>
        <w:t>36 9623 0002 2001 0006 0075 0031</w:t>
      </w:r>
    </w:p>
    <w:p w14:paraId="318B5D4E" w14:textId="0A4DD42A" w:rsidR="00E018A9" w:rsidRPr="0057497F" w:rsidRDefault="00E018A9" w:rsidP="0057497F">
      <w:pPr>
        <w:pStyle w:val="Kolorowalistaakcent11"/>
        <w:spacing w:before="0" w:after="0" w:line="26" w:lineRule="atLeast"/>
        <w:ind w:left="709"/>
        <w:rPr>
          <w:rFonts w:ascii="Cambria" w:hAnsi="Cambria" w:cs="Arial"/>
          <w:bCs/>
          <w:i/>
          <w:sz w:val="24"/>
          <w:szCs w:val="24"/>
          <w:lang w:val="pl-PL" w:eastAsia="pl-PL"/>
        </w:rPr>
      </w:pPr>
      <w:r w:rsidRPr="0057497F">
        <w:rPr>
          <w:rFonts w:ascii="Cambria" w:eastAsia="Calibri" w:hAnsi="Cambria" w:cs="Arial"/>
          <w:b/>
          <w:color w:val="000000"/>
          <w:sz w:val="24"/>
          <w:szCs w:val="24"/>
          <w:lang w:val="pl-PL" w:eastAsia="pl-PL"/>
        </w:rPr>
        <w:t xml:space="preserve">z adnotacją: „Wadium </w:t>
      </w:r>
      <w:r w:rsidRPr="0057497F">
        <w:rPr>
          <w:rFonts w:ascii="Cambria" w:hAnsi="Cambria" w:cs="Arial"/>
          <w:b/>
          <w:bCs/>
          <w:sz w:val="24"/>
          <w:szCs w:val="24"/>
          <w:lang w:val="pl-PL" w:eastAsia="pl-PL"/>
        </w:rPr>
        <w:t>– Znak sprawy</w:t>
      </w:r>
      <w:r w:rsidRPr="0057497F">
        <w:rPr>
          <w:rFonts w:ascii="Cambria" w:eastAsia="Calibri" w:hAnsi="Cambria" w:cs="Arial"/>
          <w:b/>
          <w:color w:val="000000"/>
          <w:sz w:val="24"/>
          <w:szCs w:val="24"/>
          <w:lang w:val="pl-PL" w:eastAsia="pl-PL"/>
        </w:rPr>
        <w:t xml:space="preserve">: </w:t>
      </w:r>
      <w:r w:rsidR="0057497F" w:rsidRPr="0057497F">
        <w:rPr>
          <w:rFonts w:ascii="Cambria" w:eastAsia="Calibri" w:hAnsi="Cambria" w:cs="Arial"/>
          <w:b/>
          <w:color w:val="000000"/>
          <w:sz w:val="24"/>
          <w:szCs w:val="24"/>
          <w:lang w:val="pl-PL" w:eastAsia="pl-PL"/>
        </w:rPr>
        <w:t>OŚ.2710.VII.2022 – Przebudowa drogi gminnej w zakresie budowy chodnika</w:t>
      </w:r>
      <w:r w:rsidRPr="0057497F">
        <w:rPr>
          <w:rFonts w:ascii="Cambria" w:eastAsia="Calibri" w:hAnsi="Cambria" w:cs="Arial"/>
          <w:b/>
          <w:color w:val="000000"/>
          <w:sz w:val="24"/>
          <w:szCs w:val="24"/>
          <w:lang w:val="pl-PL" w:eastAsia="pl-PL"/>
        </w:rPr>
        <w:t>”</w:t>
      </w:r>
    </w:p>
    <w:p w14:paraId="4A8756FF" w14:textId="77777777" w:rsidR="00E018A9" w:rsidRPr="0057497F" w:rsidRDefault="00E018A9" w:rsidP="0057497F">
      <w:pPr>
        <w:pStyle w:val="Kolorowalistaakcent11"/>
        <w:widowControl/>
        <w:numPr>
          <w:ilvl w:val="1"/>
          <w:numId w:val="53"/>
        </w:numPr>
        <w:tabs>
          <w:tab w:val="left" w:pos="709"/>
        </w:tabs>
        <w:spacing w:before="0" w:after="0" w:line="26" w:lineRule="atLeast"/>
        <w:contextualSpacing/>
        <w:rPr>
          <w:rFonts w:ascii="Cambria" w:hAnsi="Cambria" w:cs="Arial"/>
          <w:sz w:val="24"/>
          <w:szCs w:val="24"/>
          <w:lang w:val="pl-PL"/>
        </w:rPr>
      </w:pPr>
      <w:r w:rsidRPr="0057497F">
        <w:rPr>
          <w:rFonts w:ascii="Cambria" w:hAnsi="Cambria" w:cs="Arial"/>
          <w:sz w:val="24"/>
          <w:szCs w:val="24"/>
          <w:lang w:val="pl-PL"/>
        </w:rPr>
        <w:lastRenderedPageBreak/>
        <w:t>Za skuteczne wniesienie wadium w pieniądzu, Zamawiający uzna wadium, które zostanie zaksięgowane na rachunku bankowym Zamawiającego przed upływem terminu składania ofert.</w:t>
      </w:r>
    </w:p>
    <w:p w14:paraId="4521506D" w14:textId="77777777" w:rsidR="00E018A9" w:rsidRPr="0057497F" w:rsidRDefault="00E018A9" w:rsidP="0057497F">
      <w:pPr>
        <w:pStyle w:val="Kolorowalistaakcent11"/>
        <w:widowControl/>
        <w:numPr>
          <w:ilvl w:val="1"/>
          <w:numId w:val="53"/>
        </w:numPr>
        <w:tabs>
          <w:tab w:val="left" w:pos="709"/>
        </w:tabs>
        <w:spacing w:before="0" w:after="0" w:line="26" w:lineRule="atLeast"/>
        <w:contextualSpacing/>
        <w:rPr>
          <w:rFonts w:ascii="Cambria" w:hAnsi="Cambria" w:cs="Arial"/>
          <w:sz w:val="24"/>
          <w:szCs w:val="24"/>
          <w:lang w:val="pl-PL"/>
        </w:rPr>
      </w:pPr>
      <w:r w:rsidRPr="0057497F">
        <w:rPr>
          <w:rFonts w:ascii="Cambria" w:hAnsi="Cambria"/>
          <w:b/>
          <w:bCs/>
          <w:color w:val="000000"/>
          <w:sz w:val="24"/>
          <w:szCs w:val="24"/>
          <w:shd w:val="clear" w:color="auto" w:fill="FFFFFF"/>
          <w:lang w:val="pl-PL"/>
        </w:rPr>
        <w:t xml:space="preserve">Jeżeli wadium jest wnoszone w formie gwarancji lub poręczenia </w:t>
      </w:r>
      <w:r w:rsidRPr="0057497F">
        <w:rPr>
          <w:rFonts w:ascii="Cambria" w:hAnsi="Cambria"/>
          <w:color w:val="000000"/>
          <w:sz w:val="24"/>
          <w:szCs w:val="24"/>
          <w:shd w:val="clear" w:color="auto" w:fill="FFFFFF"/>
          <w:lang w:val="pl-PL"/>
        </w:rPr>
        <w:t xml:space="preserve">Wykonawca przekazuje zamawiającemu </w:t>
      </w:r>
      <w:r w:rsidRPr="0057497F">
        <w:rPr>
          <w:rFonts w:ascii="Cambria" w:hAnsi="Cambria"/>
          <w:b/>
          <w:bCs/>
          <w:color w:val="000000"/>
          <w:sz w:val="24"/>
          <w:szCs w:val="24"/>
          <w:shd w:val="clear" w:color="auto" w:fill="FFFFFF"/>
          <w:lang w:val="pl-PL"/>
        </w:rPr>
        <w:t>oryginał gwarancji lub poręczenia, w postaci elektronicznej – przed upływem terminu składania ofert.</w:t>
      </w:r>
    </w:p>
    <w:p w14:paraId="2A172CA2" w14:textId="7CEF661E" w:rsidR="00E018A9" w:rsidRPr="0057497F" w:rsidRDefault="00E018A9" w:rsidP="0057497F">
      <w:pPr>
        <w:pStyle w:val="Kolorowalistaakcent11"/>
        <w:widowControl/>
        <w:numPr>
          <w:ilvl w:val="1"/>
          <w:numId w:val="53"/>
        </w:numPr>
        <w:tabs>
          <w:tab w:val="left" w:pos="709"/>
        </w:tabs>
        <w:spacing w:before="0" w:after="0" w:line="26" w:lineRule="atLeast"/>
        <w:ind w:left="708" w:hanging="709"/>
        <w:contextualSpacing/>
        <w:rPr>
          <w:rFonts w:ascii="Cambria" w:hAnsi="Cambria" w:cs="Arial"/>
          <w:sz w:val="24"/>
          <w:szCs w:val="24"/>
          <w:lang w:val="pl-PL"/>
        </w:rPr>
      </w:pPr>
      <w:r w:rsidRPr="0057497F">
        <w:rPr>
          <w:rFonts w:ascii="Cambria" w:hAnsi="Cambria" w:cs="Arial"/>
          <w:sz w:val="24"/>
          <w:szCs w:val="24"/>
          <w:lang w:val="pl-PL"/>
        </w:rPr>
        <w:t xml:space="preserve">W przypadku wnoszenia wadium w formie gwarancji bankowej lub ubezpieczeniowej, lub poręczenia gwarancja lub poręczenie musi być </w:t>
      </w:r>
      <w:r w:rsidRPr="0057497F">
        <w:rPr>
          <w:rFonts w:ascii="Cambria" w:hAnsi="Cambria" w:cs="Arial"/>
          <w:b/>
          <w:bCs/>
          <w:sz w:val="24"/>
          <w:szCs w:val="24"/>
          <w:lang w:val="pl-PL"/>
        </w:rPr>
        <w:t xml:space="preserve">nieodwołalne, bezwarunkowe </w:t>
      </w:r>
      <w:r w:rsidR="0057497F" w:rsidRPr="0057497F">
        <w:rPr>
          <w:rFonts w:ascii="Cambria" w:hAnsi="Cambria" w:cs="Arial"/>
          <w:b/>
          <w:bCs/>
          <w:sz w:val="24"/>
          <w:szCs w:val="24"/>
          <w:lang w:val="pl-PL"/>
        </w:rPr>
        <w:br/>
      </w:r>
      <w:r w:rsidRPr="0057497F">
        <w:rPr>
          <w:rFonts w:ascii="Cambria" w:hAnsi="Cambria" w:cs="Arial"/>
          <w:b/>
          <w:bCs/>
          <w:sz w:val="24"/>
          <w:szCs w:val="24"/>
          <w:lang w:val="pl-PL"/>
        </w:rPr>
        <w:t>i płatne na pierwsze pisemne żądanie Zamawiającego,</w:t>
      </w:r>
      <w:r w:rsidRPr="0057497F">
        <w:rPr>
          <w:rFonts w:ascii="Cambria" w:hAnsi="Cambria" w:cs="Arial"/>
          <w:sz w:val="24"/>
          <w:szCs w:val="24"/>
          <w:lang w:val="pl-PL"/>
        </w:rPr>
        <w:t xml:space="preserve"> sporządzone zgodnie </w:t>
      </w:r>
      <w:r w:rsidR="0057497F" w:rsidRPr="0057497F">
        <w:rPr>
          <w:rFonts w:ascii="Cambria" w:hAnsi="Cambria" w:cs="Arial"/>
          <w:sz w:val="24"/>
          <w:szCs w:val="24"/>
          <w:lang w:val="pl-PL"/>
        </w:rPr>
        <w:br/>
      </w:r>
      <w:r w:rsidRPr="0057497F">
        <w:rPr>
          <w:rFonts w:ascii="Cambria" w:hAnsi="Cambria" w:cs="Arial"/>
          <w:sz w:val="24"/>
          <w:szCs w:val="24"/>
          <w:lang w:val="pl-PL"/>
        </w:rPr>
        <w:t>z obowiązującymi przepisami i powinna zawierać następujące elementy:</w:t>
      </w:r>
    </w:p>
    <w:p w14:paraId="5617FDD2" w14:textId="77777777" w:rsidR="00E018A9" w:rsidRPr="0057497F" w:rsidRDefault="00E018A9" w:rsidP="0057497F">
      <w:pPr>
        <w:pStyle w:val="Kolorowalistaakcent11"/>
        <w:widowControl/>
        <w:numPr>
          <w:ilvl w:val="0"/>
          <w:numId w:val="62"/>
        </w:numPr>
        <w:spacing w:before="0" w:after="0" w:line="26" w:lineRule="atLeast"/>
        <w:ind w:left="993" w:hanging="284"/>
        <w:contextualSpacing/>
        <w:rPr>
          <w:rFonts w:ascii="Cambria" w:hAnsi="Cambria" w:cs="Arial"/>
          <w:bCs/>
          <w:sz w:val="24"/>
          <w:szCs w:val="24"/>
          <w:lang w:val="pl-PL" w:eastAsia="en-US"/>
        </w:rPr>
      </w:pPr>
      <w:r w:rsidRPr="0057497F">
        <w:rPr>
          <w:rFonts w:ascii="Cambria" w:hAnsi="Cambria" w:cs="Arial"/>
          <w:bCs/>
          <w:sz w:val="24"/>
          <w:szCs w:val="24"/>
          <w:lang w:val="pl-PL" w:eastAsia="en-US"/>
        </w:rPr>
        <w:t>nazwę: dającego zlecenie (Wykonawcy), beneficjenta gwarancji /poręczenia (Zamawiającego), gwaranta lub poręczyciela oraz wskazanie ich siedzib,</w:t>
      </w:r>
    </w:p>
    <w:p w14:paraId="71713941" w14:textId="77777777" w:rsidR="00E018A9" w:rsidRPr="0057497F" w:rsidRDefault="00E018A9" w:rsidP="0057497F">
      <w:pPr>
        <w:pStyle w:val="Kolorowalistaakcent11"/>
        <w:widowControl/>
        <w:numPr>
          <w:ilvl w:val="0"/>
          <w:numId w:val="62"/>
        </w:numPr>
        <w:spacing w:before="0" w:after="0" w:line="26" w:lineRule="atLeast"/>
        <w:ind w:left="993" w:hanging="284"/>
        <w:contextualSpacing/>
        <w:rPr>
          <w:rFonts w:ascii="Cambria" w:hAnsi="Cambria" w:cs="Arial"/>
          <w:bCs/>
          <w:sz w:val="24"/>
          <w:szCs w:val="24"/>
          <w:lang w:val="pl-PL" w:eastAsia="en-US"/>
        </w:rPr>
      </w:pPr>
      <w:r w:rsidRPr="0057497F">
        <w:rPr>
          <w:rFonts w:ascii="Cambria" w:hAnsi="Cambria" w:cs="Arial"/>
          <w:bCs/>
          <w:sz w:val="24"/>
          <w:szCs w:val="24"/>
          <w:lang w:val="pl-PL" w:eastAsia="en-US"/>
        </w:rPr>
        <w:t>kwotę wadium,</w:t>
      </w:r>
    </w:p>
    <w:p w14:paraId="1FAE55E5" w14:textId="77777777" w:rsidR="00E018A9" w:rsidRPr="0057497F" w:rsidRDefault="00E018A9" w:rsidP="0057497F">
      <w:pPr>
        <w:pStyle w:val="Kolorowalistaakcent11"/>
        <w:widowControl/>
        <w:numPr>
          <w:ilvl w:val="0"/>
          <w:numId w:val="62"/>
        </w:numPr>
        <w:spacing w:before="0" w:after="0" w:line="26" w:lineRule="atLeast"/>
        <w:ind w:left="993" w:hanging="284"/>
        <w:contextualSpacing/>
        <w:rPr>
          <w:rFonts w:ascii="Cambria" w:hAnsi="Cambria" w:cs="Arial"/>
          <w:bCs/>
          <w:sz w:val="24"/>
          <w:szCs w:val="24"/>
          <w:lang w:val="pl-PL" w:eastAsia="en-US"/>
        </w:rPr>
      </w:pPr>
      <w:r w:rsidRPr="0057497F">
        <w:rPr>
          <w:rFonts w:ascii="Cambria" w:hAnsi="Cambria" w:cs="Arial"/>
          <w:bCs/>
          <w:sz w:val="24"/>
          <w:szCs w:val="24"/>
          <w:lang w:val="pl-PL" w:eastAsia="en-US"/>
        </w:rPr>
        <w:t>termin ważności gwarancji/poręczenia w formule: „od dnia …….. – do dnia ………”,</w:t>
      </w:r>
    </w:p>
    <w:p w14:paraId="7E21FF97" w14:textId="77777777" w:rsidR="00E018A9" w:rsidRPr="0057497F" w:rsidRDefault="00E018A9" w:rsidP="0057497F">
      <w:pPr>
        <w:pStyle w:val="Kolorowalistaakcent11"/>
        <w:widowControl/>
        <w:numPr>
          <w:ilvl w:val="0"/>
          <w:numId w:val="62"/>
        </w:numPr>
        <w:spacing w:before="0" w:after="0" w:line="26" w:lineRule="atLeast"/>
        <w:ind w:left="993" w:hanging="284"/>
        <w:contextualSpacing/>
        <w:rPr>
          <w:rFonts w:ascii="Cambria" w:hAnsi="Cambria" w:cs="Arial"/>
          <w:bCs/>
          <w:sz w:val="24"/>
          <w:szCs w:val="24"/>
          <w:lang w:val="pl-PL" w:eastAsia="en-US"/>
        </w:rPr>
      </w:pPr>
      <w:r w:rsidRPr="0057497F">
        <w:rPr>
          <w:rFonts w:ascii="Cambria" w:hAnsi="Cambria" w:cs="Arial"/>
          <w:bCs/>
          <w:sz w:val="24"/>
          <w:szCs w:val="24"/>
          <w:lang w:val="pl-PL" w:eastAsia="en-US"/>
        </w:rPr>
        <w:t>zobowiązanie gwaranta/poręczyciela do zapłacenia kwoty wskazanej w gwarancji/poręczeniu na pierwsze żądanie Zamawiającego w sytuacjach zatrzymania wadium określonych w przepisach ustawy Pzp.</w:t>
      </w:r>
    </w:p>
    <w:p w14:paraId="2D6BADCB" w14:textId="77777777" w:rsidR="009801F3" w:rsidRPr="0057497F" w:rsidRDefault="00E018A9" w:rsidP="0057497F">
      <w:pPr>
        <w:pStyle w:val="Kolorowalistaakcent11"/>
        <w:widowControl/>
        <w:numPr>
          <w:ilvl w:val="1"/>
          <w:numId w:val="53"/>
        </w:numPr>
        <w:tabs>
          <w:tab w:val="left" w:pos="709"/>
        </w:tabs>
        <w:spacing w:before="0" w:after="0" w:line="26" w:lineRule="atLeast"/>
        <w:ind w:left="708" w:hanging="709"/>
        <w:contextualSpacing/>
        <w:rPr>
          <w:rFonts w:ascii="Cambria" w:hAnsi="Cambria" w:cs="Arial"/>
          <w:sz w:val="24"/>
          <w:szCs w:val="24"/>
          <w:lang w:val="pl-PL"/>
        </w:rPr>
      </w:pPr>
      <w:r w:rsidRPr="0057497F">
        <w:rPr>
          <w:rFonts w:ascii="Cambria" w:hAnsi="Cambria"/>
          <w:color w:val="000000"/>
          <w:sz w:val="24"/>
          <w:szCs w:val="24"/>
          <w:shd w:val="clear" w:color="auto" w:fill="FFFFFF"/>
          <w:lang w:val="pl-PL"/>
        </w:rPr>
        <w:t>Wadium wnosi się przed upływem terminu składania ofert i utrzymuje nieprzerwanie do dnia upływu terminu związania ofertą, z wyjątkiem przypadków, o których mowa w art. 98 ust. 1 pkt 2 i 3 oraz ust. 2 ustawy Pzp.</w:t>
      </w:r>
    </w:p>
    <w:p w14:paraId="1CBCCF5F" w14:textId="6AB49958" w:rsidR="001835D3" w:rsidRPr="0057497F" w:rsidRDefault="00E018A9" w:rsidP="0057497F">
      <w:pPr>
        <w:pStyle w:val="Kolorowalistaakcent11"/>
        <w:widowControl/>
        <w:numPr>
          <w:ilvl w:val="1"/>
          <w:numId w:val="53"/>
        </w:numPr>
        <w:tabs>
          <w:tab w:val="left" w:pos="709"/>
        </w:tabs>
        <w:spacing w:before="0" w:after="0" w:line="26" w:lineRule="atLeast"/>
        <w:ind w:left="708" w:hanging="709"/>
        <w:contextualSpacing/>
        <w:rPr>
          <w:rFonts w:ascii="Cambria" w:hAnsi="Cambria" w:cs="Arial"/>
          <w:sz w:val="24"/>
          <w:szCs w:val="24"/>
          <w:lang w:val="pl-PL"/>
        </w:rPr>
      </w:pPr>
      <w:r w:rsidRPr="0057497F">
        <w:rPr>
          <w:rFonts w:ascii="Cambria" w:hAnsi="Cambria" w:cs="Arial"/>
          <w:sz w:val="24"/>
          <w:szCs w:val="24"/>
          <w:lang w:val="pl-PL"/>
        </w:rPr>
        <w:t>Zasady dokonywania zatrzymania i zwrotu wadium określono w przepisach art. 98 ustawy Pzp.</w:t>
      </w:r>
    </w:p>
    <w:tbl>
      <w:tblPr>
        <w:tblW w:w="0" w:type="auto"/>
        <w:tblInd w:w="108" w:type="dxa"/>
        <w:tblLayout w:type="fixed"/>
        <w:tblLook w:val="0000" w:firstRow="0" w:lastRow="0" w:firstColumn="0" w:lastColumn="0" w:noHBand="0" w:noVBand="0"/>
      </w:tblPr>
      <w:tblGrid>
        <w:gridCol w:w="9639"/>
      </w:tblGrid>
      <w:tr w:rsidR="001835D3" w:rsidRPr="006A366A" w14:paraId="4BB4F739" w14:textId="77777777" w:rsidTr="00EB1F7D">
        <w:trPr>
          <w:trHeight w:val="624"/>
        </w:trPr>
        <w:tc>
          <w:tcPr>
            <w:tcW w:w="9639" w:type="dxa"/>
            <w:tcBorders>
              <w:bottom w:val="single" w:sz="4" w:space="0" w:color="000000"/>
            </w:tcBorders>
            <w:shd w:val="clear" w:color="auto" w:fill="D9D9D9"/>
          </w:tcPr>
          <w:p w14:paraId="126C295C"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13</w:t>
            </w:r>
          </w:p>
          <w:p w14:paraId="5A7B6A97"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OPIS SPOSOBU PRZYGOTOWANIA OFERTY</w:t>
            </w:r>
          </w:p>
        </w:tc>
      </w:tr>
    </w:tbl>
    <w:p w14:paraId="76382C9C" w14:textId="77777777" w:rsidR="001835D3" w:rsidRPr="0057497F" w:rsidRDefault="001835D3" w:rsidP="0057497F">
      <w:pPr>
        <w:pStyle w:val="Akapitzlist2"/>
        <w:numPr>
          <w:ilvl w:val="1"/>
          <w:numId w:val="36"/>
        </w:numPr>
        <w:spacing w:before="0" w:after="0" w:line="26" w:lineRule="atLeast"/>
        <w:rPr>
          <w:rFonts w:ascii="Cambria" w:hAnsi="Cambria" w:cs="Cambria"/>
          <w:b/>
          <w:color w:val="000000"/>
          <w:sz w:val="24"/>
          <w:szCs w:val="24"/>
          <w:lang w:val="pl-PL"/>
        </w:rPr>
      </w:pPr>
      <w:r w:rsidRPr="0057497F">
        <w:rPr>
          <w:rFonts w:ascii="Cambria" w:hAnsi="Cambria" w:cs="Cambria"/>
          <w:bCs/>
          <w:sz w:val="24"/>
          <w:szCs w:val="24"/>
          <w:lang w:val="pl-PL"/>
        </w:rPr>
        <w:t xml:space="preserve">Każdy Wykonawca może złożyć </w:t>
      </w:r>
      <w:r w:rsidRPr="0057497F">
        <w:rPr>
          <w:rFonts w:ascii="Cambria" w:hAnsi="Cambria" w:cs="Cambria"/>
          <w:b/>
          <w:bCs/>
          <w:sz w:val="24"/>
          <w:szCs w:val="24"/>
          <w:u w:val="single"/>
          <w:lang w:val="pl-PL"/>
        </w:rPr>
        <w:t>jedną ofertę</w:t>
      </w:r>
      <w:r w:rsidRPr="0057497F">
        <w:rPr>
          <w:rFonts w:ascii="Cambria" w:hAnsi="Cambria" w:cs="Arial"/>
          <w:bCs/>
          <w:sz w:val="24"/>
          <w:szCs w:val="24"/>
          <w:lang w:val="pl-PL"/>
        </w:rPr>
        <w:t>. Złożenie więcej niż jednej oferty spowoduje odrzucenie wszystkich ofert złożonych przez Wykonawcę.</w:t>
      </w:r>
    </w:p>
    <w:p w14:paraId="64145C46" w14:textId="77777777" w:rsidR="001835D3" w:rsidRPr="0057497F" w:rsidRDefault="001835D3" w:rsidP="0057497F">
      <w:pPr>
        <w:pStyle w:val="Akapitzlist2"/>
        <w:numPr>
          <w:ilvl w:val="1"/>
          <w:numId w:val="36"/>
        </w:numPr>
        <w:spacing w:before="0" w:after="0" w:line="26" w:lineRule="atLeast"/>
        <w:rPr>
          <w:rFonts w:ascii="Cambria" w:hAnsi="Cambria" w:cs="Cambria"/>
          <w:color w:val="000000"/>
          <w:sz w:val="24"/>
          <w:szCs w:val="24"/>
          <w:lang w:val="pl-PL"/>
        </w:rPr>
      </w:pPr>
      <w:r w:rsidRPr="0057497F">
        <w:rPr>
          <w:rFonts w:ascii="Cambria" w:hAnsi="Cambria" w:cs="Cambria"/>
          <w:b/>
          <w:color w:val="000000"/>
          <w:sz w:val="24"/>
          <w:szCs w:val="24"/>
          <w:lang w:val="pl-PL"/>
        </w:rPr>
        <w:t xml:space="preserve">Ofertę składa się, </w:t>
      </w:r>
      <w:r w:rsidRPr="0057497F">
        <w:rPr>
          <w:rFonts w:ascii="Cambria" w:hAnsi="Cambria" w:cs="Cambria"/>
          <w:b/>
          <w:color w:val="000000"/>
          <w:sz w:val="24"/>
          <w:szCs w:val="24"/>
          <w:u w:val="single"/>
          <w:lang w:val="pl-PL"/>
        </w:rPr>
        <w:t>pod rygorem nieważności</w:t>
      </w:r>
      <w:r w:rsidRPr="0057497F">
        <w:rPr>
          <w:rFonts w:ascii="Cambria" w:hAnsi="Cambria" w:cs="Cambria"/>
          <w:b/>
          <w:color w:val="000000"/>
          <w:sz w:val="24"/>
          <w:szCs w:val="24"/>
          <w:lang w:val="pl-PL"/>
        </w:rPr>
        <w:t xml:space="preserve">, w formie elektronicznej lub </w:t>
      </w:r>
      <w:r w:rsidR="005234D0" w:rsidRPr="0057497F">
        <w:rPr>
          <w:rFonts w:ascii="Cambria" w:hAnsi="Cambria" w:cs="Cambria"/>
          <w:b/>
          <w:color w:val="000000"/>
          <w:sz w:val="24"/>
          <w:szCs w:val="24"/>
          <w:lang w:val="pl-PL"/>
        </w:rPr>
        <w:br/>
      </w:r>
      <w:r w:rsidRPr="0057497F">
        <w:rPr>
          <w:rFonts w:ascii="Cambria" w:hAnsi="Cambria" w:cs="Cambria"/>
          <w:b/>
          <w:color w:val="000000"/>
          <w:sz w:val="24"/>
          <w:szCs w:val="24"/>
          <w:lang w:val="pl-PL"/>
        </w:rPr>
        <w:t>w postaci elektronicznej opatrzonej podpisem zaufanym lub podpisem osobistym</w:t>
      </w:r>
      <w:r w:rsidRPr="0057497F">
        <w:rPr>
          <w:rFonts w:ascii="Cambria" w:hAnsi="Cambria" w:cs="Cambria"/>
          <w:color w:val="000000"/>
          <w:sz w:val="24"/>
          <w:szCs w:val="24"/>
          <w:lang w:val="pl-PL"/>
        </w:rPr>
        <w:t xml:space="preserve"> w formatach danych określonych w przepisach wydanych na podstawie </w:t>
      </w:r>
      <w:r w:rsidR="005234D0" w:rsidRPr="0057497F">
        <w:rPr>
          <w:rFonts w:ascii="Cambria" w:hAnsi="Cambria" w:cs="Cambria"/>
          <w:color w:val="000000"/>
          <w:sz w:val="24"/>
          <w:szCs w:val="24"/>
          <w:lang w:val="pl-PL"/>
        </w:rPr>
        <w:br/>
      </w:r>
      <w:r w:rsidRPr="0057497F">
        <w:rPr>
          <w:rFonts w:ascii="Cambria" w:hAnsi="Cambria" w:cs="Cambria"/>
          <w:sz w:val="24"/>
          <w:szCs w:val="24"/>
          <w:lang w:val="pl-PL"/>
        </w:rPr>
        <w:t>art. 18</w:t>
      </w:r>
      <w:r w:rsidRPr="0057497F">
        <w:rPr>
          <w:rFonts w:ascii="Cambria" w:hAnsi="Cambria" w:cs="Cambria"/>
          <w:color w:val="000000"/>
          <w:sz w:val="24"/>
          <w:szCs w:val="24"/>
          <w:lang w:val="pl-PL"/>
        </w:rPr>
        <w:t xml:space="preserve"> ustawy z dnia 17 lutego 2005 r. o informatyzacji działalności podmiotów realizujących zadania publiczne (Dz. U. z 2020 r. poz. 346, 568, 695, 1517 i 2320), </w:t>
      </w:r>
      <w:r w:rsidR="005234D0"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z zastrzeżeniem formatów, o których mowa w </w:t>
      </w:r>
      <w:r w:rsidRPr="0057497F">
        <w:rPr>
          <w:rFonts w:ascii="Cambria" w:hAnsi="Cambria" w:cs="Cambria"/>
          <w:sz w:val="24"/>
          <w:szCs w:val="24"/>
          <w:lang w:val="pl-PL"/>
        </w:rPr>
        <w:t>art. 66 ust. 1</w:t>
      </w:r>
      <w:r w:rsidRPr="0057497F">
        <w:rPr>
          <w:rFonts w:ascii="Cambria" w:hAnsi="Cambria" w:cs="Cambria"/>
          <w:color w:val="000000"/>
          <w:sz w:val="24"/>
          <w:szCs w:val="24"/>
          <w:lang w:val="pl-PL"/>
        </w:rPr>
        <w:t xml:space="preserve"> ustawy Pzp, </w:t>
      </w:r>
      <w:r w:rsidR="005234D0" w:rsidRPr="0057497F">
        <w:rPr>
          <w:rFonts w:ascii="Cambria" w:hAnsi="Cambria" w:cs="Cambria"/>
          <w:color w:val="000000"/>
          <w:sz w:val="24"/>
          <w:szCs w:val="24"/>
          <w:lang w:val="pl-PL"/>
        </w:rPr>
        <w:br/>
      </w:r>
      <w:r w:rsidRPr="0057497F">
        <w:rPr>
          <w:rFonts w:ascii="Cambria" w:hAnsi="Cambria" w:cs="Cambria"/>
          <w:color w:val="000000"/>
          <w:sz w:val="24"/>
          <w:szCs w:val="24"/>
          <w:lang w:val="pl-PL"/>
        </w:rPr>
        <w:t>z uwzględnieniem rodzaju przekazywanych danych.</w:t>
      </w:r>
    </w:p>
    <w:p w14:paraId="7C24D027" w14:textId="77777777" w:rsidR="001835D3" w:rsidRPr="0057497F" w:rsidRDefault="001835D3" w:rsidP="0057497F">
      <w:pPr>
        <w:pStyle w:val="Akapitzlist2"/>
        <w:numPr>
          <w:ilvl w:val="1"/>
          <w:numId w:val="36"/>
        </w:numPr>
        <w:spacing w:before="0" w:after="0" w:line="26" w:lineRule="atLeast"/>
        <w:rPr>
          <w:rFonts w:ascii="Cambria" w:hAnsi="Cambria" w:cs="Cambria"/>
          <w:bCs/>
          <w:sz w:val="24"/>
          <w:szCs w:val="24"/>
          <w:lang w:val="pl-PL"/>
        </w:rPr>
      </w:pPr>
      <w:r w:rsidRPr="0057497F">
        <w:rPr>
          <w:rFonts w:ascii="Cambria" w:hAnsi="Cambria" w:cs="Cambria"/>
          <w:color w:val="000000"/>
          <w:sz w:val="24"/>
          <w:szCs w:val="24"/>
          <w:lang w:val="pl-PL"/>
        </w:rPr>
        <w:t xml:space="preserve">Sposób złożenia oferty w tym zaszyfrowania oferty opisany został w Instrukcji użytkownika Wykonawca zobowiązany jest do zapoznania się z treścią ww. Instrukcji przed złożeniem oferty. Składając ofertę Wykonawca akceptuje treść ww. Instrukcji. </w:t>
      </w:r>
    </w:p>
    <w:p w14:paraId="2B52697F" w14:textId="77777777" w:rsidR="001835D3" w:rsidRPr="0057497F" w:rsidRDefault="001835D3" w:rsidP="0057497F">
      <w:pPr>
        <w:pStyle w:val="Akapitzlist2"/>
        <w:numPr>
          <w:ilvl w:val="1"/>
          <w:numId w:val="36"/>
        </w:numPr>
        <w:spacing w:before="0" w:after="0" w:line="26" w:lineRule="atLeast"/>
        <w:rPr>
          <w:rFonts w:ascii="Cambria" w:hAnsi="Cambria" w:cs="Cambria"/>
          <w:b/>
          <w:bCs/>
          <w:sz w:val="24"/>
          <w:szCs w:val="24"/>
          <w:lang w:val="pl-PL"/>
        </w:rPr>
      </w:pPr>
      <w:r w:rsidRPr="0057497F">
        <w:rPr>
          <w:rFonts w:ascii="Cambria" w:hAnsi="Cambria" w:cs="Cambria"/>
          <w:bCs/>
          <w:sz w:val="24"/>
          <w:szCs w:val="24"/>
          <w:lang w:val="pl-PL"/>
        </w:rPr>
        <w:t>Oferta musi zawierać następujące oświadczenia i dokumenty:</w:t>
      </w:r>
    </w:p>
    <w:p w14:paraId="13A5F466" w14:textId="77777777" w:rsidR="001835D3" w:rsidRPr="0057497F" w:rsidRDefault="001835D3" w:rsidP="0057497F">
      <w:pPr>
        <w:pStyle w:val="Akapitzlist2"/>
        <w:numPr>
          <w:ilvl w:val="0"/>
          <w:numId w:val="12"/>
        </w:numPr>
        <w:spacing w:before="0" w:after="0" w:line="26" w:lineRule="atLeast"/>
        <w:ind w:left="993" w:hanging="284"/>
        <w:rPr>
          <w:rFonts w:ascii="Cambria" w:hAnsi="Cambria" w:cs="Cambria"/>
          <w:b/>
          <w:bCs/>
          <w:sz w:val="24"/>
          <w:szCs w:val="24"/>
          <w:lang w:val="pl-PL"/>
        </w:rPr>
      </w:pPr>
      <w:r w:rsidRPr="0057497F">
        <w:rPr>
          <w:rFonts w:ascii="Cambria" w:hAnsi="Cambria" w:cs="Cambria"/>
          <w:b/>
          <w:bCs/>
          <w:sz w:val="24"/>
          <w:szCs w:val="24"/>
          <w:lang w:val="pl-PL"/>
        </w:rPr>
        <w:t xml:space="preserve">Formularz ofertowy </w:t>
      </w:r>
      <w:r w:rsidRPr="0057497F">
        <w:rPr>
          <w:rFonts w:ascii="Cambria" w:hAnsi="Cambria" w:cs="Cambria"/>
          <w:bCs/>
          <w:sz w:val="24"/>
          <w:szCs w:val="24"/>
          <w:lang w:val="pl-PL"/>
        </w:rPr>
        <w:t xml:space="preserve">– do wykorzystania wzór (druk), stanowiący </w:t>
      </w:r>
      <w:r w:rsidRPr="0057497F">
        <w:rPr>
          <w:rFonts w:ascii="Cambria" w:hAnsi="Cambria" w:cs="Cambria"/>
          <w:b/>
          <w:bCs/>
          <w:sz w:val="24"/>
          <w:szCs w:val="24"/>
          <w:lang w:val="pl-PL"/>
        </w:rPr>
        <w:t xml:space="preserve">Załącznik nr 3 do SWZ </w:t>
      </w:r>
      <w:r w:rsidRPr="0057497F">
        <w:rPr>
          <w:rFonts w:ascii="Cambria" w:hAnsi="Cambria" w:cs="Cambria"/>
          <w:bCs/>
          <w:sz w:val="24"/>
          <w:szCs w:val="24"/>
          <w:lang w:val="pl-PL"/>
        </w:rPr>
        <w:t xml:space="preserve">(przy czym Wykonawca może sporządzić ofertę wg innego wzorca, powinna ona wówczas obejmować dane wymagane dla oferty w SWZ i załącznikach). </w:t>
      </w:r>
    </w:p>
    <w:p w14:paraId="609D9690" w14:textId="77777777" w:rsidR="001835D3" w:rsidRPr="0057497F" w:rsidRDefault="001835D3" w:rsidP="0057497F">
      <w:pPr>
        <w:pStyle w:val="Akapitzlist2"/>
        <w:numPr>
          <w:ilvl w:val="0"/>
          <w:numId w:val="12"/>
        </w:numPr>
        <w:spacing w:before="0" w:after="0" w:line="26" w:lineRule="atLeast"/>
        <w:ind w:left="993" w:hanging="284"/>
        <w:rPr>
          <w:rFonts w:ascii="Cambria" w:hAnsi="Cambria" w:cs="Cambria"/>
          <w:b/>
          <w:sz w:val="24"/>
          <w:szCs w:val="24"/>
          <w:lang w:val="pl-PL"/>
        </w:rPr>
      </w:pPr>
      <w:r w:rsidRPr="0057497F">
        <w:rPr>
          <w:rFonts w:ascii="Cambria" w:hAnsi="Cambria" w:cs="Cambria"/>
          <w:b/>
          <w:bCs/>
          <w:sz w:val="24"/>
          <w:szCs w:val="24"/>
          <w:lang w:val="pl-PL"/>
        </w:rPr>
        <w:t>Oświadczenia, o których mowa w pkt 8.1 SWZ</w:t>
      </w:r>
      <w:r w:rsidRPr="0057497F">
        <w:rPr>
          <w:rFonts w:ascii="Cambria" w:hAnsi="Cambria" w:cs="Cambria"/>
          <w:bCs/>
          <w:sz w:val="24"/>
          <w:szCs w:val="24"/>
          <w:lang w:val="pl-PL"/>
        </w:rPr>
        <w:t>;</w:t>
      </w:r>
    </w:p>
    <w:p w14:paraId="18A60448" w14:textId="77777777" w:rsidR="001835D3" w:rsidRPr="0057497F" w:rsidRDefault="001835D3" w:rsidP="0057497F">
      <w:pPr>
        <w:pStyle w:val="Akapitzlist2"/>
        <w:numPr>
          <w:ilvl w:val="0"/>
          <w:numId w:val="12"/>
        </w:numPr>
        <w:spacing w:before="0" w:after="0" w:line="26" w:lineRule="atLeast"/>
        <w:ind w:left="993" w:hanging="284"/>
        <w:rPr>
          <w:rFonts w:ascii="Cambria" w:hAnsi="Cambria" w:cs="Cambria"/>
          <w:b/>
          <w:bCs/>
          <w:sz w:val="24"/>
          <w:szCs w:val="24"/>
          <w:lang w:val="pl-PL"/>
        </w:rPr>
      </w:pPr>
      <w:r w:rsidRPr="0057497F">
        <w:rPr>
          <w:rFonts w:ascii="Cambria" w:hAnsi="Cambria" w:cs="Cambria"/>
          <w:b/>
          <w:sz w:val="24"/>
          <w:szCs w:val="24"/>
          <w:lang w:val="pl-PL"/>
        </w:rPr>
        <w:t>Oświadczenie, o którym mowa w pkt 8.2 SWZ</w:t>
      </w:r>
      <w:r w:rsidR="005234D0" w:rsidRPr="0057497F">
        <w:rPr>
          <w:rFonts w:ascii="Cambria" w:hAnsi="Cambria" w:cs="Cambria"/>
          <w:b/>
          <w:sz w:val="24"/>
          <w:szCs w:val="24"/>
          <w:lang w:val="pl-PL"/>
        </w:rPr>
        <w:t xml:space="preserve"> </w:t>
      </w:r>
      <w:r w:rsidRPr="0057497F">
        <w:rPr>
          <w:rFonts w:ascii="Cambria" w:hAnsi="Cambria" w:cs="Cambria"/>
          <w:b/>
          <w:bCs/>
          <w:i/>
          <w:sz w:val="24"/>
          <w:szCs w:val="24"/>
          <w:lang w:val="pl-PL"/>
        </w:rPr>
        <w:t>(jeżeli dotyczy)</w:t>
      </w:r>
      <w:r w:rsidRPr="0057497F">
        <w:rPr>
          <w:rFonts w:ascii="Cambria" w:hAnsi="Cambria" w:cs="Cambria"/>
          <w:bCs/>
          <w:sz w:val="24"/>
          <w:szCs w:val="24"/>
          <w:lang w:val="pl-PL"/>
        </w:rPr>
        <w:t>,</w:t>
      </w:r>
    </w:p>
    <w:p w14:paraId="33FEFC33" w14:textId="77777777" w:rsidR="001835D3" w:rsidRPr="0057497F" w:rsidRDefault="001835D3" w:rsidP="0057497F">
      <w:pPr>
        <w:pStyle w:val="Akapitzlist2"/>
        <w:numPr>
          <w:ilvl w:val="0"/>
          <w:numId w:val="12"/>
        </w:numPr>
        <w:spacing w:before="0" w:after="0" w:line="26" w:lineRule="atLeast"/>
        <w:ind w:left="993" w:hanging="284"/>
        <w:rPr>
          <w:rFonts w:ascii="Cambria" w:hAnsi="Cambria" w:cs="Cambria"/>
          <w:b/>
          <w:bCs/>
          <w:sz w:val="24"/>
          <w:szCs w:val="24"/>
          <w:lang w:val="pl-PL"/>
        </w:rPr>
      </w:pPr>
      <w:r w:rsidRPr="0057497F">
        <w:rPr>
          <w:rFonts w:ascii="Cambria" w:hAnsi="Cambria" w:cs="Cambria"/>
          <w:b/>
          <w:bCs/>
          <w:sz w:val="24"/>
          <w:szCs w:val="24"/>
          <w:lang w:val="pl-PL"/>
        </w:rPr>
        <w:t>Zobowiązanie lub inne dokumenty</w:t>
      </w:r>
      <w:r w:rsidRPr="0057497F">
        <w:rPr>
          <w:rFonts w:ascii="Cambria" w:hAnsi="Cambria" w:cs="Cambria"/>
          <w:b/>
          <w:sz w:val="24"/>
          <w:szCs w:val="24"/>
          <w:lang w:val="pl-PL"/>
        </w:rPr>
        <w:t>, o których mowa w pkt 9.4 SWZ</w:t>
      </w:r>
      <w:r w:rsidR="005234D0" w:rsidRPr="0057497F">
        <w:rPr>
          <w:rFonts w:ascii="Cambria" w:hAnsi="Cambria" w:cs="Cambria"/>
          <w:b/>
          <w:sz w:val="24"/>
          <w:szCs w:val="24"/>
          <w:lang w:val="pl-PL"/>
        </w:rPr>
        <w:t xml:space="preserve"> </w:t>
      </w:r>
      <w:r w:rsidRPr="0057497F">
        <w:rPr>
          <w:rFonts w:ascii="Cambria" w:hAnsi="Cambria" w:cs="Cambria"/>
          <w:b/>
          <w:bCs/>
          <w:i/>
          <w:sz w:val="24"/>
          <w:szCs w:val="24"/>
          <w:lang w:val="pl-PL"/>
        </w:rPr>
        <w:t>(jeżeli dotyczy)</w:t>
      </w:r>
      <w:r w:rsidRPr="0057497F">
        <w:rPr>
          <w:rFonts w:ascii="Cambria" w:hAnsi="Cambria" w:cs="Cambria"/>
          <w:bCs/>
          <w:i/>
          <w:sz w:val="24"/>
          <w:szCs w:val="24"/>
          <w:lang w:val="pl-PL"/>
        </w:rPr>
        <w:t>.</w:t>
      </w:r>
    </w:p>
    <w:p w14:paraId="581DF34A" w14:textId="77777777" w:rsidR="001835D3" w:rsidRPr="0057497F" w:rsidRDefault="001835D3" w:rsidP="0057497F">
      <w:pPr>
        <w:pStyle w:val="Akapitzlist2"/>
        <w:numPr>
          <w:ilvl w:val="0"/>
          <w:numId w:val="12"/>
        </w:numPr>
        <w:spacing w:before="0" w:after="0" w:line="26" w:lineRule="atLeast"/>
        <w:ind w:left="993" w:hanging="284"/>
        <w:rPr>
          <w:rFonts w:ascii="Cambria" w:hAnsi="Cambria" w:cs="Cambria"/>
          <w:sz w:val="24"/>
          <w:szCs w:val="24"/>
          <w:lang w:val="pl-PL"/>
        </w:rPr>
      </w:pPr>
      <w:r w:rsidRPr="0057497F">
        <w:rPr>
          <w:rFonts w:ascii="Cambria" w:hAnsi="Cambria" w:cs="Cambria"/>
          <w:b/>
          <w:bCs/>
          <w:sz w:val="24"/>
          <w:szCs w:val="24"/>
          <w:lang w:val="pl-PL"/>
        </w:rPr>
        <w:t xml:space="preserve">Potwierdzenie umocowania do działania w imieniu Wykonawcy </w:t>
      </w:r>
      <w:r w:rsidRPr="0057497F">
        <w:rPr>
          <w:rFonts w:ascii="Cambria" w:hAnsi="Cambria" w:cs="Cambria"/>
          <w:b/>
          <w:bCs/>
          <w:color w:val="000000"/>
          <w:sz w:val="24"/>
          <w:szCs w:val="24"/>
          <w:lang w:val="pl-PL"/>
        </w:rPr>
        <w:t>lub podmiotu udostępniającego zasoby</w:t>
      </w:r>
      <w:r w:rsidRPr="0057497F">
        <w:rPr>
          <w:rFonts w:ascii="Cambria" w:hAnsi="Cambria" w:cs="Cambria"/>
          <w:b/>
          <w:bCs/>
          <w:sz w:val="24"/>
          <w:szCs w:val="24"/>
          <w:lang w:val="pl-PL"/>
        </w:rPr>
        <w:t>:</w:t>
      </w:r>
    </w:p>
    <w:p w14:paraId="100B31A8" w14:textId="4FBA37DA" w:rsidR="001835D3" w:rsidRPr="0057497F" w:rsidRDefault="001835D3" w:rsidP="0057497F">
      <w:pPr>
        <w:pStyle w:val="Akapitzlist2"/>
        <w:numPr>
          <w:ilvl w:val="0"/>
          <w:numId w:val="18"/>
        </w:numPr>
        <w:spacing w:before="0" w:after="0" w:line="26" w:lineRule="atLeast"/>
        <w:rPr>
          <w:rFonts w:ascii="Cambria" w:hAnsi="Cambria" w:cs="Cambria"/>
          <w:color w:val="000000"/>
          <w:sz w:val="24"/>
          <w:szCs w:val="24"/>
          <w:lang w:val="pl-PL"/>
        </w:rPr>
      </w:pPr>
      <w:r w:rsidRPr="0057497F">
        <w:rPr>
          <w:rFonts w:ascii="Cambria" w:hAnsi="Cambria" w:cs="Cambria"/>
          <w:sz w:val="24"/>
          <w:szCs w:val="24"/>
          <w:lang w:val="pl-PL"/>
        </w:rPr>
        <w:t>Zamawiający w</w:t>
      </w:r>
      <w:r w:rsidR="00262DEB" w:rsidRPr="0057497F">
        <w:rPr>
          <w:rFonts w:ascii="Cambria" w:hAnsi="Cambria" w:cs="Cambria"/>
          <w:sz w:val="24"/>
          <w:szCs w:val="24"/>
          <w:lang w:val="pl-PL"/>
        </w:rPr>
        <w:t xml:space="preserve"> </w:t>
      </w:r>
      <w:r w:rsidRPr="0057497F">
        <w:rPr>
          <w:rFonts w:ascii="Cambria" w:hAnsi="Cambria" w:cs="Cambria"/>
          <w:color w:val="000000"/>
          <w:sz w:val="24"/>
          <w:szCs w:val="24"/>
          <w:lang w:val="pl-PL"/>
        </w:rPr>
        <w:t xml:space="preserve">celu potwierdzenia, że osoba działająca w imieniu Wykonawcy lub </w:t>
      </w:r>
      <w:r w:rsidRPr="0057497F">
        <w:rPr>
          <w:rFonts w:ascii="Cambria" w:hAnsi="Cambria" w:cs="Cambria"/>
          <w:color w:val="000000"/>
          <w:sz w:val="24"/>
          <w:szCs w:val="24"/>
          <w:lang w:val="pl-PL"/>
        </w:rPr>
        <w:lastRenderedPageBreak/>
        <w:t>podmiotu udostępniającego zasoby jest umocowana do jego reprezentowania, żąda złożenia wraz z ofertą odpisu lub informacji z Krajowego Rejestru Sądowego, Centralnej Ewidencji I Informacji o Działalności Gospodarczej lub innego właściwego rejestru;</w:t>
      </w:r>
    </w:p>
    <w:p w14:paraId="187CB05B" w14:textId="77777777" w:rsidR="001835D3" w:rsidRPr="0057497F" w:rsidRDefault="001835D3" w:rsidP="0057497F">
      <w:pPr>
        <w:pStyle w:val="Akapitzlist2"/>
        <w:numPr>
          <w:ilvl w:val="0"/>
          <w:numId w:val="18"/>
        </w:numPr>
        <w:spacing w:before="0" w:after="0" w:line="26" w:lineRule="atLeast"/>
        <w:rPr>
          <w:rFonts w:ascii="Cambria" w:hAnsi="Cambria" w:cs="Cambria"/>
          <w:color w:val="000000"/>
          <w:sz w:val="24"/>
          <w:szCs w:val="24"/>
          <w:lang w:val="pl-PL"/>
        </w:rPr>
      </w:pPr>
      <w:r w:rsidRPr="0057497F">
        <w:rPr>
          <w:rFonts w:ascii="Cambria" w:hAnsi="Cambria" w:cs="Cambria"/>
          <w:color w:val="000000"/>
          <w:sz w:val="24"/>
          <w:szCs w:val="24"/>
          <w:lang w:val="pl-PL"/>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p>
    <w:p w14:paraId="028660FD" w14:textId="77777777" w:rsidR="001835D3" w:rsidRPr="0057497F" w:rsidRDefault="001835D3" w:rsidP="0057497F">
      <w:pPr>
        <w:pStyle w:val="Akapitzlist2"/>
        <w:numPr>
          <w:ilvl w:val="0"/>
          <w:numId w:val="18"/>
        </w:numPr>
        <w:spacing w:before="0" w:after="0" w:line="26" w:lineRule="atLeast"/>
        <w:rPr>
          <w:rFonts w:ascii="Cambria" w:hAnsi="Cambria" w:cs="Cambria"/>
          <w:b/>
          <w:bCs/>
          <w:sz w:val="24"/>
          <w:szCs w:val="24"/>
          <w:lang w:val="pl-PL"/>
        </w:rPr>
      </w:pPr>
      <w:r w:rsidRPr="0057497F">
        <w:rPr>
          <w:rFonts w:ascii="Cambria" w:hAnsi="Cambria" w:cs="Cambria"/>
          <w:color w:val="000000"/>
          <w:sz w:val="24"/>
          <w:szCs w:val="24"/>
          <w:lang w:val="pl-PL"/>
        </w:rPr>
        <w:t xml:space="preserve">jeżeli w imieniu Wykonawcy lub podmiotu udostępniającego zasoby działa osoba, której umocowanie do jego reprezentowania nie wynika z dokumentów, </w:t>
      </w:r>
      <w:r w:rsidR="005234D0"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o których mowa w lit a), Zamawiający żąda od Wykonawcy lub podmiotu udostępniającego zasoby złożenia wraz z ofertą pełnomocnictwa lub innego dokumentu potwierdzającego umocowanie do reprezentowania Wykonawcy. </w:t>
      </w:r>
    </w:p>
    <w:p w14:paraId="784379C9" w14:textId="53D10E27" w:rsidR="001835D3" w:rsidRPr="0057497F" w:rsidRDefault="001835D3" w:rsidP="0057497F">
      <w:pPr>
        <w:pStyle w:val="Akapitzlist2"/>
        <w:numPr>
          <w:ilvl w:val="0"/>
          <w:numId w:val="12"/>
        </w:numPr>
        <w:spacing w:before="0" w:after="0" w:line="26" w:lineRule="atLeast"/>
        <w:ind w:left="993" w:hanging="284"/>
        <w:rPr>
          <w:rFonts w:ascii="Cambria" w:hAnsi="Cambria" w:cs="Cambria"/>
          <w:b/>
          <w:bCs/>
          <w:sz w:val="24"/>
          <w:szCs w:val="24"/>
          <w:lang w:val="pl-PL"/>
        </w:rPr>
      </w:pPr>
      <w:r w:rsidRPr="0057497F">
        <w:rPr>
          <w:rFonts w:ascii="Cambria" w:hAnsi="Cambria" w:cs="Cambria"/>
          <w:b/>
          <w:bCs/>
          <w:sz w:val="24"/>
          <w:szCs w:val="24"/>
          <w:lang w:val="pl-PL"/>
        </w:rPr>
        <w:t xml:space="preserve">Pełnomocnictwo </w:t>
      </w:r>
      <w:r w:rsidRPr="0057497F">
        <w:rPr>
          <w:rFonts w:ascii="Cambria" w:hAnsi="Cambria" w:cs="Cambria"/>
          <w:color w:val="000000"/>
          <w:sz w:val="24"/>
          <w:szCs w:val="24"/>
          <w:lang w:val="pl-PL"/>
        </w:rPr>
        <w:t xml:space="preserve">do reprezentowania wykonawców wspólnie ubiegających się </w:t>
      </w:r>
      <w:r w:rsidR="005234D0" w:rsidRPr="0057497F">
        <w:rPr>
          <w:rFonts w:ascii="Cambria" w:hAnsi="Cambria" w:cs="Cambria"/>
          <w:color w:val="000000"/>
          <w:sz w:val="24"/>
          <w:szCs w:val="24"/>
          <w:lang w:val="pl-PL"/>
        </w:rPr>
        <w:br/>
      </w:r>
      <w:r w:rsidRPr="0057497F">
        <w:rPr>
          <w:rFonts w:ascii="Cambria" w:hAnsi="Cambria" w:cs="Cambria"/>
          <w:color w:val="000000"/>
          <w:sz w:val="24"/>
          <w:szCs w:val="24"/>
          <w:lang w:val="pl-PL"/>
        </w:rPr>
        <w:t xml:space="preserve">o udzielenie zamówienia w postępowaniu o udzielenie zamówienia albo do reprezentowania ich w postępowaniu i zawarcia </w:t>
      </w:r>
      <w:r w:rsidRPr="0057497F">
        <w:rPr>
          <w:rFonts w:ascii="Cambria" w:hAnsi="Cambria" w:cs="Cambria"/>
          <w:sz w:val="24"/>
          <w:szCs w:val="24"/>
          <w:lang w:val="pl-PL"/>
        </w:rPr>
        <w:t>umowy w sprawie zamówienia publicznego</w:t>
      </w:r>
      <w:r w:rsidR="00262DEB" w:rsidRPr="0057497F">
        <w:rPr>
          <w:rFonts w:ascii="Cambria" w:hAnsi="Cambria" w:cs="Cambria"/>
          <w:sz w:val="24"/>
          <w:szCs w:val="24"/>
          <w:lang w:val="pl-PL"/>
        </w:rPr>
        <w:t xml:space="preserve"> </w:t>
      </w:r>
      <w:r w:rsidRPr="0057497F">
        <w:rPr>
          <w:rFonts w:ascii="Cambria" w:hAnsi="Cambria" w:cs="Cambria"/>
          <w:b/>
          <w:bCs/>
          <w:i/>
          <w:sz w:val="24"/>
          <w:szCs w:val="24"/>
          <w:lang w:val="pl-PL"/>
        </w:rPr>
        <w:t>(jeżeli dotyczy)</w:t>
      </w:r>
      <w:r w:rsidRPr="0057497F">
        <w:rPr>
          <w:rFonts w:ascii="Cambria" w:hAnsi="Cambria" w:cs="Cambria"/>
          <w:bCs/>
          <w:sz w:val="24"/>
          <w:szCs w:val="24"/>
          <w:lang w:val="pl-PL"/>
        </w:rPr>
        <w:t>.</w:t>
      </w:r>
    </w:p>
    <w:p w14:paraId="4FA416D9" w14:textId="77777777" w:rsidR="001835D3" w:rsidRPr="0057497F" w:rsidRDefault="001835D3" w:rsidP="0057497F">
      <w:pPr>
        <w:pStyle w:val="Akapitzlist2"/>
        <w:numPr>
          <w:ilvl w:val="1"/>
          <w:numId w:val="36"/>
        </w:numPr>
        <w:spacing w:before="0" w:after="0" w:line="26" w:lineRule="atLeast"/>
        <w:ind w:left="709" w:hanging="567"/>
        <w:rPr>
          <w:rFonts w:ascii="Cambria" w:hAnsi="Cambria" w:cs="Cambria"/>
          <w:bCs/>
          <w:sz w:val="24"/>
          <w:szCs w:val="24"/>
          <w:lang w:val="pl-PL"/>
        </w:rPr>
      </w:pPr>
      <w:r w:rsidRPr="0057497F">
        <w:rPr>
          <w:rFonts w:ascii="Cambria" w:hAnsi="Cambria" w:cs="Cambria"/>
          <w:b/>
          <w:bCs/>
          <w:sz w:val="24"/>
          <w:szCs w:val="24"/>
          <w:lang w:val="pl-PL"/>
        </w:rPr>
        <w:t>Pełnomocnictwo</w:t>
      </w:r>
      <w:r w:rsidRPr="0057497F">
        <w:rPr>
          <w:rFonts w:ascii="Cambria" w:hAnsi="Cambria" w:cs="Cambria"/>
          <w:sz w:val="24"/>
          <w:szCs w:val="24"/>
          <w:lang w:val="pl-PL"/>
        </w:rPr>
        <w:t xml:space="preserve">, o którym mowa w rozdziale 13.4 pkt 5) lit c) i pkt 6) SWZ składa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t>
      </w:r>
      <w:r w:rsidR="005234D0" w:rsidRPr="0057497F">
        <w:rPr>
          <w:rFonts w:ascii="Cambria" w:hAnsi="Cambria" w:cs="Cambria"/>
          <w:sz w:val="24"/>
          <w:szCs w:val="24"/>
          <w:lang w:val="pl-PL"/>
        </w:rPr>
        <w:br/>
      </w:r>
      <w:r w:rsidRPr="0057497F">
        <w:rPr>
          <w:rFonts w:ascii="Cambria" w:hAnsi="Cambria" w:cs="Cambria"/>
          <w:sz w:val="24"/>
          <w:szCs w:val="24"/>
          <w:lang w:val="pl-PL"/>
        </w:rPr>
        <w:t xml:space="preserve">w postaci papierowej. Poświadczenia zgodności cyfrowego odwzorowania </w:t>
      </w:r>
      <w:r w:rsidR="005234D0" w:rsidRPr="0057497F">
        <w:rPr>
          <w:rFonts w:ascii="Cambria" w:hAnsi="Cambria" w:cs="Cambria"/>
          <w:sz w:val="24"/>
          <w:szCs w:val="24"/>
          <w:lang w:val="pl-PL"/>
        </w:rPr>
        <w:br/>
      </w:r>
      <w:r w:rsidRPr="0057497F">
        <w:rPr>
          <w:rFonts w:ascii="Cambria" w:hAnsi="Cambria" w:cs="Cambria"/>
          <w:sz w:val="24"/>
          <w:szCs w:val="24"/>
          <w:lang w:val="pl-PL"/>
        </w:rPr>
        <w:t>z dokumentem w postaci papierowej dokonuje mocodawca. Poświadczenia zgodności cyfrowego odwzorowania pełnomocnictwa z dokumentem w postaci papierowej może dokonać również notariusz.</w:t>
      </w:r>
    </w:p>
    <w:p w14:paraId="650D52EE" w14:textId="7DF3A437" w:rsidR="001835D3" w:rsidRPr="0057497F" w:rsidRDefault="001835D3" w:rsidP="0057497F">
      <w:pPr>
        <w:pStyle w:val="Akapitzlist2"/>
        <w:numPr>
          <w:ilvl w:val="1"/>
          <w:numId w:val="36"/>
        </w:numPr>
        <w:spacing w:before="0" w:after="0" w:line="26" w:lineRule="atLeast"/>
        <w:rPr>
          <w:rFonts w:ascii="Cambria" w:hAnsi="Cambria" w:cs="Cambria"/>
          <w:bCs/>
          <w:sz w:val="24"/>
          <w:szCs w:val="24"/>
          <w:lang w:val="pl-PL"/>
        </w:rPr>
      </w:pPr>
      <w:r w:rsidRPr="0057497F">
        <w:rPr>
          <w:rFonts w:ascii="Cambria" w:hAnsi="Cambria"/>
          <w:sz w:val="24"/>
          <w:szCs w:val="24"/>
          <w:lang w:val="pl-PL"/>
        </w:rPr>
        <w:t xml:space="preserve">Wykonawca w ofercie może zastrzec informacje stanowiące tajemnicę przedsiębiorstwa w rozumieniu ustawy z dnia 16 kwietnia 1993 r. o zwalczaniu nieuczciwej konkurencji (tekst jedn. Dz. U. 2018 poz. 419, ze zm.). </w:t>
      </w:r>
      <w:r w:rsidRPr="0057497F">
        <w:rPr>
          <w:rFonts w:ascii="Cambria" w:hAnsi="Cambria" w:cs="Cambria"/>
          <w:bCs/>
          <w:sz w:val="24"/>
          <w:szCs w:val="24"/>
          <w:lang w:val="pl-PL"/>
        </w:rPr>
        <w:t>Nie ujawnia się informacji stanowiących tajemnicę przedsiębiorstwa w rozumieniu przepisów ustawy z dnia 16 kwietnia 1993 r. o zwalczaniu nieuczciwej konkurencji (Dz. U. z 2019 r. poz. 1010 i 1649), jeżeli wykonawca, wraz z przekazaniem takich informacji, zastrzegł, że nie mogą być one udostępniane oraz wykazał, że zastrzeżone informacje stanowią tajemnicę przedsiębiorstwa.</w:t>
      </w:r>
    </w:p>
    <w:p w14:paraId="4B3354F8" w14:textId="77777777" w:rsidR="001835D3" w:rsidRPr="0057497F" w:rsidRDefault="001835D3" w:rsidP="0057497F">
      <w:pPr>
        <w:pStyle w:val="Akapitzlist2"/>
        <w:numPr>
          <w:ilvl w:val="1"/>
          <w:numId w:val="36"/>
        </w:numPr>
        <w:spacing w:before="0" w:after="0" w:line="26" w:lineRule="atLeast"/>
        <w:ind w:left="709" w:hanging="567"/>
        <w:rPr>
          <w:rFonts w:ascii="Cambria" w:hAnsi="Cambria" w:cs="Cambria"/>
          <w:bCs/>
          <w:sz w:val="24"/>
          <w:szCs w:val="24"/>
          <w:lang w:val="pl-PL"/>
        </w:rPr>
      </w:pPr>
      <w:r w:rsidRPr="0057497F">
        <w:rPr>
          <w:rFonts w:ascii="Cambria" w:eastAsia="Calibri" w:hAnsi="Cambria" w:cs="Cambria"/>
          <w:sz w:val="24"/>
          <w:szCs w:val="24"/>
          <w:u w:val="single"/>
          <w:lang w:val="pl-PL"/>
        </w:rPr>
        <w:t>Wykonawca nie może zastrzec w ofercie informacji o których mowa w art. 222 ust. 5 ustawy Pzp.</w:t>
      </w:r>
    </w:p>
    <w:p w14:paraId="0B4F8623" w14:textId="77777777" w:rsidR="001835D3" w:rsidRPr="0057497F" w:rsidRDefault="001835D3" w:rsidP="0057497F">
      <w:pPr>
        <w:pStyle w:val="Akapitzlist2"/>
        <w:numPr>
          <w:ilvl w:val="1"/>
          <w:numId w:val="36"/>
        </w:numPr>
        <w:spacing w:before="0" w:after="0" w:line="26" w:lineRule="atLeast"/>
        <w:ind w:left="709" w:hanging="567"/>
        <w:rPr>
          <w:rFonts w:ascii="Cambria" w:hAnsi="Cambria" w:cs="Cambria"/>
          <w:bCs/>
          <w:sz w:val="24"/>
          <w:szCs w:val="24"/>
          <w:lang w:val="pl-PL"/>
        </w:rPr>
      </w:pPr>
      <w:r w:rsidRPr="0057497F">
        <w:rPr>
          <w:rFonts w:ascii="Cambria" w:hAnsi="Cambria" w:cs="Cambria"/>
          <w:bCs/>
          <w:sz w:val="24"/>
          <w:szCs w:val="24"/>
          <w:lang w:val="pl-PL"/>
        </w:rPr>
        <w:t xml:space="preserve">Wszelkie informacje stanowiące tajemnicę przedsiębiorstwa w rozumieniu ustawy </w:t>
      </w:r>
      <w:r w:rsidR="005234D0" w:rsidRPr="0057497F">
        <w:rPr>
          <w:rFonts w:ascii="Cambria" w:hAnsi="Cambria" w:cs="Cambria"/>
          <w:bCs/>
          <w:sz w:val="24"/>
          <w:szCs w:val="24"/>
          <w:lang w:val="pl-PL"/>
        </w:rPr>
        <w:br/>
      </w:r>
      <w:r w:rsidRPr="0057497F">
        <w:rPr>
          <w:rFonts w:ascii="Cambria" w:hAnsi="Cambria" w:cs="Cambria"/>
          <w:bCs/>
          <w:sz w:val="24"/>
          <w:szCs w:val="24"/>
          <w:lang w:val="pl-PL"/>
        </w:rPr>
        <w:t xml:space="preserve">z dnia 16 kwietnia </w:t>
      </w:r>
      <w:r w:rsidRPr="0057497F">
        <w:rPr>
          <w:rFonts w:ascii="Cambria" w:hAnsi="Cambria" w:cs="Cambria"/>
          <w:bCs/>
          <w:color w:val="000000"/>
          <w:sz w:val="24"/>
          <w:szCs w:val="24"/>
          <w:lang w:val="pl-PL"/>
        </w:rPr>
        <w:t>1993 r. o zwalczaniu nieuczciwej konkurencji (tekst jedn. z 2020 r. poz. 1913 ze zm.), które Wykonawca zastrzeże jako tajemnicę przedsiębiorstwa, powinny zostać złożone</w:t>
      </w:r>
      <w:r w:rsidRPr="0057497F">
        <w:rPr>
          <w:rFonts w:ascii="Cambria" w:hAnsi="Cambria" w:cs="Cambria"/>
          <w:bCs/>
          <w:sz w:val="24"/>
          <w:szCs w:val="24"/>
          <w:lang w:val="pl-PL"/>
        </w:rPr>
        <w:t xml:space="preserve"> w odpowiednio wydzielonym i oznaczonym pliku.</w:t>
      </w:r>
    </w:p>
    <w:p w14:paraId="3B4F1D68" w14:textId="77777777" w:rsidR="00BA5D3D" w:rsidRPr="0057497F" w:rsidRDefault="00BA5D3D" w:rsidP="00165016">
      <w:pPr>
        <w:pStyle w:val="Akapitzlist2"/>
        <w:spacing w:before="0" w:after="0" w:line="26" w:lineRule="atLeast"/>
        <w:ind w:left="0"/>
        <w:rPr>
          <w:rFonts w:ascii="Cambria" w:hAnsi="Cambria" w:cs="Cambria"/>
          <w:bCs/>
          <w:sz w:val="24"/>
          <w:szCs w:val="24"/>
          <w:lang w:val="pl-PL"/>
        </w:rPr>
      </w:pPr>
    </w:p>
    <w:tbl>
      <w:tblPr>
        <w:tblW w:w="0" w:type="auto"/>
        <w:tblInd w:w="250" w:type="dxa"/>
        <w:tblLayout w:type="fixed"/>
        <w:tblLook w:val="0000" w:firstRow="0" w:lastRow="0" w:firstColumn="0" w:lastColumn="0" w:noHBand="0" w:noVBand="0"/>
      </w:tblPr>
      <w:tblGrid>
        <w:gridCol w:w="9497"/>
      </w:tblGrid>
      <w:tr w:rsidR="001835D3" w:rsidRPr="006A366A" w14:paraId="1A3F40F7" w14:textId="77777777" w:rsidTr="00CD36A9">
        <w:tc>
          <w:tcPr>
            <w:tcW w:w="9497" w:type="dxa"/>
            <w:tcBorders>
              <w:bottom w:val="single" w:sz="4" w:space="0" w:color="000000"/>
            </w:tcBorders>
            <w:shd w:val="clear" w:color="auto" w:fill="D9D9D9"/>
            <w:vAlign w:val="center"/>
          </w:tcPr>
          <w:p w14:paraId="2E58CD27"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14</w:t>
            </w:r>
          </w:p>
          <w:p w14:paraId="1FC31667"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SKŁADANIE I OTWARCIE OFERT</w:t>
            </w:r>
          </w:p>
        </w:tc>
      </w:tr>
    </w:tbl>
    <w:p w14:paraId="6E427AE0" w14:textId="77777777" w:rsidR="001835D3" w:rsidRPr="0057497F" w:rsidRDefault="001835D3" w:rsidP="0057497F">
      <w:pPr>
        <w:pStyle w:val="Kolorowalistaakcent11"/>
        <w:spacing w:before="0" w:after="0" w:line="26" w:lineRule="atLeast"/>
        <w:ind w:left="340"/>
        <w:rPr>
          <w:rFonts w:ascii="Cambria" w:hAnsi="Cambria" w:cs="Cambria"/>
          <w:bCs/>
          <w:vanish/>
          <w:sz w:val="24"/>
          <w:szCs w:val="24"/>
          <w:lang w:val="pl-PL"/>
        </w:rPr>
      </w:pPr>
    </w:p>
    <w:p w14:paraId="0770DEDC" w14:textId="77777777" w:rsidR="001835D3" w:rsidRPr="0057497F" w:rsidRDefault="001835D3" w:rsidP="0057497F">
      <w:pPr>
        <w:pStyle w:val="Akapitzlist"/>
        <w:widowControl w:val="0"/>
        <w:numPr>
          <w:ilvl w:val="1"/>
          <w:numId w:val="44"/>
        </w:numPr>
        <w:suppressAutoHyphens/>
        <w:spacing w:before="0" w:after="0" w:line="26" w:lineRule="atLeast"/>
        <w:outlineLvl w:val="3"/>
        <w:rPr>
          <w:rFonts w:ascii="Cambria" w:hAnsi="Cambria" w:cs="Arial"/>
          <w:bCs/>
          <w:sz w:val="24"/>
          <w:szCs w:val="24"/>
        </w:rPr>
      </w:pPr>
      <w:r w:rsidRPr="0057497F">
        <w:rPr>
          <w:rFonts w:ascii="Cambria" w:hAnsi="Cambria" w:cs="Arial"/>
          <w:bCs/>
          <w:sz w:val="24"/>
          <w:szCs w:val="24"/>
        </w:rPr>
        <w:t xml:space="preserve">Wykonawca składa ofertę </w:t>
      </w:r>
      <w:r w:rsidRPr="0057497F">
        <w:rPr>
          <w:rFonts w:ascii="Cambria" w:hAnsi="Cambria" w:cs="Arial"/>
          <w:b/>
          <w:bCs/>
          <w:sz w:val="24"/>
          <w:szCs w:val="24"/>
        </w:rPr>
        <w:t>za pośrednictwem Formularza do złożenia, zmiany, wycofania oferty dostępnego na ePUAP i udostępnionego również na miniPortalu</w:t>
      </w:r>
      <w:r w:rsidRPr="0057497F">
        <w:rPr>
          <w:rFonts w:ascii="Cambria" w:hAnsi="Cambria" w:cs="Arial"/>
          <w:bCs/>
          <w:sz w:val="24"/>
          <w:szCs w:val="24"/>
        </w:rPr>
        <w:t xml:space="preserve">. </w:t>
      </w:r>
      <w:r w:rsidRPr="0057497F">
        <w:rPr>
          <w:rFonts w:ascii="Cambria" w:hAnsi="Cambria" w:cs="Arial"/>
          <w:bCs/>
          <w:sz w:val="24"/>
          <w:szCs w:val="24"/>
        </w:rPr>
        <w:lastRenderedPageBreak/>
        <w:t>W formularzu oferty Wykonawca zobowiązany jest podać adres skrzynki ePUAP, na którym prowadzona będzie korespondencja związana z postępowaniem.</w:t>
      </w:r>
    </w:p>
    <w:p w14:paraId="10225E97" w14:textId="77777777" w:rsidR="001835D3" w:rsidRPr="0057497F" w:rsidRDefault="001835D3" w:rsidP="0057497F">
      <w:pPr>
        <w:pStyle w:val="Akapitzlist"/>
        <w:widowControl w:val="0"/>
        <w:numPr>
          <w:ilvl w:val="1"/>
          <w:numId w:val="44"/>
        </w:numPr>
        <w:suppressAutoHyphens/>
        <w:spacing w:before="0" w:after="0" w:line="26" w:lineRule="atLeast"/>
        <w:outlineLvl w:val="3"/>
        <w:rPr>
          <w:rFonts w:ascii="Cambria" w:hAnsi="Cambria" w:cs="Arial"/>
          <w:bCs/>
          <w:sz w:val="24"/>
          <w:szCs w:val="24"/>
        </w:rPr>
      </w:pPr>
      <w:r w:rsidRPr="0057497F">
        <w:rPr>
          <w:rFonts w:ascii="Cambria" w:hAnsi="Cambria"/>
          <w:sz w:val="24"/>
          <w:szCs w:val="24"/>
        </w:rPr>
        <w:t>Otwarcie ofert następuje poprzez użycie mechanizmu do odszyfrowania ofert dostępnego po zalogowaniu w zakładce Deszyfrowanie na miniPortalu i następuje poprzez wskazanie pliku do odszyfrowania.</w:t>
      </w:r>
    </w:p>
    <w:p w14:paraId="119370F8" w14:textId="196DCA89" w:rsidR="001835D3" w:rsidRPr="00550374" w:rsidRDefault="001835D3" w:rsidP="0057497F">
      <w:pPr>
        <w:pStyle w:val="Akapitzlist"/>
        <w:widowControl w:val="0"/>
        <w:numPr>
          <w:ilvl w:val="1"/>
          <w:numId w:val="44"/>
        </w:numPr>
        <w:spacing w:before="0" w:after="0" w:line="26" w:lineRule="atLeast"/>
        <w:outlineLvl w:val="3"/>
        <w:rPr>
          <w:rFonts w:ascii="Cambria" w:hAnsi="Cambria" w:cs="Arial"/>
          <w:bCs/>
          <w:sz w:val="24"/>
          <w:szCs w:val="24"/>
        </w:rPr>
      </w:pPr>
      <w:r w:rsidRPr="0057497F">
        <w:rPr>
          <w:rFonts w:ascii="Cambria" w:hAnsi="Cambria" w:cs="Arial"/>
          <w:bCs/>
          <w:sz w:val="24"/>
          <w:szCs w:val="24"/>
        </w:rPr>
        <w:t xml:space="preserve">Termin składania </w:t>
      </w:r>
      <w:r w:rsidRPr="0057497F">
        <w:rPr>
          <w:rFonts w:ascii="Cambria" w:hAnsi="Cambria" w:cs="Arial"/>
          <w:bCs/>
          <w:color w:val="000000"/>
          <w:sz w:val="24"/>
          <w:szCs w:val="24"/>
        </w:rPr>
        <w:t>ofert</w:t>
      </w:r>
      <w:r w:rsidRPr="0057497F">
        <w:rPr>
          <w:rFonts w:ascii="Cambria" w:hAnsi="Cambria" w:cs="Arial"/>
          <w:bCs/>
          <w:sz w:val="24"/>
          <w:szCs w:val="24"/>
        </w:rPr>
        <w:t>:</w:t>
      </w:r>
      <w:r w:rsidR="005234D0" w:rsidRPr="0057497F">
        <w:rPr>
          <w:rFonts w:ascii="Cambria" w:hAnsi="Cambria" w:cs="Arial"/>
          <w:b/>
          <w:bCs/>
          <w:sz w:val="24"/>
          <w:szCs w:val="24"/>
        </w:rPr>
        <w:t xml:space="preserve"> </w:t>
      </w:r>
      <w:r w:rsidR="0057497F" w:rsidRPr="00550374">
        <w:rPr>
          <w:rFonts w:ascii="Cambria" w:hAnsi="Cambria" w:cs="Arial"/>
          <w:b/>
          <w:bCs/>
          <w:sz w:val="24"/>
          <w:szCs w:val="24"/>
        </w:rPr>
        <w:t>10.</w:t>
      </w:r>
      <w:r w:rsidR="005234D0" w:rsidRPr="00550374">
        <w:rPr>
          <w:rFonts w:ascii="Cambria" w:hAnsi="Cambria" w:cs="Arial"/>
          <w:b/>
          <w:bCs/>
          <w:sz w:val="24"/>
          <w:szCs w:val="24"/>
        </w:rPr>
        <w:t>0</w:t>
      </w:r>
      <w:r w:rsidR="0057497F" w:rsidRPr="00550374">
        <w:rPr>
          <w:rFonts w:ascii="Cambria" w:hAnsi="Cambria" w:cs="Arial"/>
          <w:b/>
          <w:bCs/>
          <w:sz w:val="24"/>
          <w:szCs w:val="24"/>
        </w:rPr>
        <w:t>5</w:t>
      </w:r>
      <w:r w:rsidR="005234D0" w:rsidRPr="00550374">
        <w:rPr>
          <w:rFonts w:ascii="Cambria" w:hAnsi="Cambria" w:cs="Arial"/>
          <w:b/>
          <w:bCs/>
          <w:sz w:val="24"/>
          <w:szCs w:val="24"/>
        </w:rPr>
        <w:t>.</w:t>
      </w:r>
      <w:r w:rsidRPr="00550374">
        <w:rPr>
          <w:rFonts w:ascii="Cambria" w:hAnsi="Cambria" w:cs="Arial"/>
          <w:b/>
          <w:bCs/>
          <w:sz w:val="24"/>
          <w:szCs w:val="24"/>
        </w:rPr>
        <w:t>202</w:t>
      </w:r>
      <w:r w:rsidR="005E261C" w:rsidRPr="00550374">
        <w:rPr>
          <w:rFonts w:ascii="Cambria" w:hAnsi="Cambria" w:cs="Arial"/>
          <w:b/>
          <w:bCs/>
          <w:sz w:val="24"/>
          <w:szCs w:val="24"/>
        </w:rPr>
        <w:t>2</w:t>
      </w:r>
      <w:r w:rsidRPr="00550374">
        <w:rPr>
          <w:rFonts w:ascii="Cambria" w:hAnsi="Cambria" w:cs="Arial"/>
          <w:b/>
          <w:bCs/>
          <w:sz w:val="24"/>
          <w:szCs w:val="24"/>
        </w:rPr>
        <w:t xml:space="preserve"> r. godz. 1</w:t>
      </w:r>
      <w:r w:rsidR="00550374" w:rsidRPr="00550374">
        <w:rPr>
          <w:rFonts w:ascii="Cambria" w:hAnsi="Cambria" w:cs="Arial"/>
          <w:b/>
          <w:bCs/>
          <w:sz w:val="24"/>
          <w:szCs w:val="24"/>
        </w:rPr>
        <w:t>1</w:t>
      </w:r>
      <w:r w:rsidRPr="00550374">
        <w:rPr>
          <w:rFonts w:ascii="Cambria" w:hAnsi="Cambria" w:cs="Arial"/>
          <w:b/>
          <w:bCs/>
          <w:sz w:val="24"/>
          <w:szCs w:val="24"/>
        </w:rPr>
        <w:t>:00.</w:t>
      </w:r>
    </w:p>
    <w:p w14:paraId="606190B7" w14:textId="22D6DDC0" w:rsidR="001835D3" w:rsidRPr="00550374" w:rsidRDefault="001835D3" w:rsidP="0057497F">
      <w:pPr>
        <w:pStyle w:val="Akapitzlist"/>
        <w:widowControl w:val="0"/>
        <w:numPr>
          <w:ilvl w:val="1"/>
          <w:numId w:val="44"/>
        </w:numPr>
        <w:spacing w:before="0" w:after="0" w:line="26" w:lineRule="atLeast"/>
        <w:outlineLvl w:val="3"/>
        <w:rPr>
          <w:rFonts w:ascii="Cambria" w:hAnsi="Cambria" w:cs="Arial"/>
          <w:b/>
          <w:bCs/>
          <w:sz w:val="24"/>
          <w:szCs w:val="24"/>
        </w:rPr>
      </w:pPr>
      <w:r w:rsidRPr="00550374">
        <w:rPr>
          <w:rFonts w:ascii="Cambria" w:hAnsi="Cambria" w:cs="Arial"/>
          <w:bCs/>
          <w:sz w:val="24"/>
          <w:szCs w:val="24"/>
        </w:rPr>
        <w:t xml:space="preserve">Termin otwarcia ofert: </w:t>
      </w:r>
      <w:r w:rsidR="0057497F" w:rsidRPr="00550374">
        <w:rPr>
          <w:rFonts w:ascii="Cambria" w:hAnsi="Cambria" w:cs="Arial"/>
          <w:b/>
          <w:bCs/>
          <w:sz w:val="24"/>
          <w:szCs w:val="24"/>
        </w:rPr>
        <w:t>10.05</w:t>
      </w:r>
      <w:r w:rsidR="005234D0" w:rsidRPr="00550374">
        <w:rPr>
          <w:rFonts w:ascii="Cambria" w:hAnsi="Cambria" w:cs="Arial"/>
          <w:b/>
          <w:bCs/>
          <w:sz w:val="24"/>
          <w:szCs w:val="24"/>
        </w:rPr>
        <w:t>.</w:t>
      </w:r>
      <w:r w:rsidRPr="00550374">
        <w:rPr>
          <w:rFonts w:ascii="Cambria" w:hAnsi="Cambria" w:cs="Arial"/>
          <w:b/>
          <w:bCs/>
          <w:sz w:val="24"/>
          <w:szCs w:val="24"/>
        </w:rPr>
        <w:t>202</w:t>
      </w:r>
      <w:r w:rsidR="005E261C" w:rsidRPr="00550374">
        <w:rPr>
          <w:rFonts w:ascii="Cambria" w:hAnsi="Cambria" w:cs="Arial"/>
          <w:b/>
          <w:bCs/>
          <w:sz w:val="24"/>
          <w:szCs w:val="24"/>
        </w:rPr>
        <w:t>2</w:t>
      </w:r>
      <w:r w:rsidRPr="00550374">
        <w:rPr>
          <w:rFonts w:ascii="Cambria" w:hAnsi="Cambria" w:cs="Arial"/>
          <w:b/>
          <w:bCs/>
          <w:sz w:val="24"/>
          <w:szCs w:val="24"/>
        </w:rPr>
        <w:t xml:space="preserve"> r. godz. 1</w:t>
      </w:r>
      <w:r w:rsidR="00550374" w:rsidRPr="00550374">
        <w:rPr>
          <w:rFonts w:ascii="Cambria" w:hAnsi="Cambria" w:cs="Arial"/>
          <w:b/>
          <w:bCs/>
          <w:sz w:val="24"/>
          <w:szCs w:val="24"/>
        </w:rPr>
        <w:t>1</w:t>
      </w:r>
      <w:r w:rsidRPr="00550374">
        <w:rPr>
          <w:rFonts w:ascii="Cambria" w:hAnsi="Cambria" w:cs="Arial"/>
          <w:b/>
          <w:bCs/>
          <w:sz w:val="24"/>
          <w:szCs w:val="24"/>
        </w:rPr>
        <w:t>:</w:t>
      </w:r>
      <w:r w:rsidR="008F7F38" w:rsidRPr="00550374">
        <w:rPr>
          <w:rFonts w:ascii="Cambria" w:hAnsi="Cambria" w:cs="Arial"/>
          <w:b/>
          <w:bCs/>
          <w:sz w:val="24"/>
          <w:szCs w:val="24"/>
        </w:rPr>
        <w:t>30</w:t>
      </w:r>
      <w:r w:rsidRPr="00550374">
        <w:rPr>
          <w:rFonts w:ascii="Cambria" w:hAnsi="Cambria" w:cs="Arial"/>
          <w:b/>
          <w:bCs/>
          <w:sz w:val="24"/>
          <w:szCs w:val="24"/>
        </w:rPr>
        <w:t>.</w:t>
      </w:r>
    </w:p>
    <w:p w14:paraId="19F9A648" w14:textId="77777777" w:rsidR="001835D3" w:rsidRPr="0057497F" w:rsidRDefault="001835D3" w:rsidP="0057497F">
      <w:pPr>
        <w:numPr>
          <w:ilvl w:val="1"/>
          <w:numId w:val="44"/>
        </w:numPr>
        <w:suppressAutoHyphens w:val="0"/>
        <w:spacing w:line="26" w:lineRule="atLeast"/>
        <w:jc w:val="both"/>
        <w:outlineLvl w:val="3"/>
        <w:rPr>
          <w:rFonts w:ascii="Cambria" w:hAnsi="Cambria" w:cs="Arial"/>
          <w:bCs/>
          <w:color w:val="000000"/>
          <w:lang w:val="pl-PL"/>
        </w:rPr>
      </w:pPr>
      <w:r w:rsidRPr="0057497F">
        <w:rPr>
          <w:rFonts w:ascii="Cambria" w:hAnsi="Cambria" w:cs="Arial"/>
          <w:bCs/>
          <w:color w:val="000000"/>
          <w:lang w:val="pl-PL"/>
        </w:rPr>
        <w:t>Wykonawca może przed upływem terminu do składania ofert zmienić lub wycofać ofertę za pośrednictwem Platformy zakupowej w sposób wskazany w rozdziale 11.15 SWZ.</w:t>
      </w:r>
    </w:p>
    <w:p w14:paraId="196CDDEB" w14:textId="77777777" w:rsidR="001835D3" w:rsidRPr="0057497F" w:rsidRDefault="001835D3" w:rsidP="0057497F">
      <w:pPr>
        <w:numPr>
          <w:ilvl w:val="1"/>
          <w:numId w:val="44"/>
        </w:numPr>
        <w:suppressAutoHyphens w:val="0"/>
        <w:spacing w:line="26" w:lineRule="atLeast"/>
        <w:jc w:val="both"/>
        <w:outlineLvl w:val="3"/>
        <w:rPr>
          <w:rFonts w:ascii="Cambria" w:hAnsi="Cambria" w:cs="Arial"/>
          <w:bCs/>
          <w:color w:val="000000"/>
          <w:lang w:val="pl-PL"/>
        </w:rPr>
      </w:pPr>
      <w:r w:rsidRPr="0057497F">
        <w:rPr>
          <w:rFonts w:ascii="Cambria" w:eastAsia="Calibri" w:hAnsi="Cambria" w:cs="AppleSystemUIFont"/>
          <w:lang w:val="pl-PL"/>
        </w:rPr>
        <w:t xml:space="preserve">Zamawiający, najpóźniej przed otwarciem ofert, udostępnia na stronie internetowej prowadzonego postępowania informację o kwocie, jaką zamierza przeznaczyć na sfinansowanie zamówienia. </w:t>
      </w:r>
    </w:p>
    <w:p w14:paraId="008A37F9" w14:textId="77777777" w:rsidR="001835D3" w:rsidRPr="0057497F" w:rsidRDefault="001835D3" w:rsidP="0057497F">
      <w:pPr>
        <w:numPr>
          <w:ilvl w:val="1"/>
          <w:numId w:val="44"/>
        </w:numPr>
        <w:suppressAutoHyphens w:val="0"/>
        <w:spacing w:line="26" w:lineRule="atLeast"/>
        <w:jc w:val="both"/>
        <w:outlineLvl w:val="3"/>
        <w:rPr>
          <w:rFonts w:ascii="Cambria" w:hAnsi="Cambria" w:cs="Arial"/>
          <w:bCs/>
          <w:color w:val="000000"/>
          <w:lang w:val="pl-PL"/>
        </w:rPr>
      </w:pPr>
      <w:r w:rsidRPr="0057497F">
        <w:rPr>
          <w:rFonts w:ascii="Cambria" w:hAnsi="Cambria" w:cs="Arial"/>
          <w:bCs/>
          <w:lang w:val="pl-PL"/>
        </w:rPr>
        <w:t>Zamawiający, niezwłocznie po otwarciu ofert, udostępnia na stronie internetowej prowadzonego postępowania informacje o:</w:t>
      </w:r>
    </w:p>
    <w:p w14:paraId="5191F664" w14:textId="77777777" w:rsidR="001835D3" w:rsidRPr="0057497F" w:rsidRDefault="001835D3" w:rsidP="0057497F">
      <w:pPr>
        <w:pStyle w:val="Akapitzlist"/>
        <w:widowControl w:val="0"/>
        <w:numPr>
          <w:ilvl w:val="0"/>
          <w:numId w:val="45"/>
        </w:numPr>
        <w:spacing w:before="0" w:after="0" w:line="26" w:lineRule="atLeast"/>
        <w:ind w:left="993" w:hanging="284"/>
        <w:outlineLvl w:val="3"/>
        <w:rPr>
          <w:rFonts w:ascii="Cambria" w:hAnsi="Cambria" w:cs="Arial"/>
          <w:bCs/>
          <w:sz w:val="24"/>
          <w:szCs w:val="24"/>
        </w:rPr>
      </w:pPr>
      <w:r w:rsidRPr="0057497F">
        <w:rPr>
          <w:rFonts w:ascii="Cambria" w:hAnsi="Cambria" w:cs="Arial"/>
          <w:bCs/>
          <w:sz w:val="24"/>
          <w:szCs w:val="24"/>
        </w:rPr>
        <w:t>nazwach albo imionach i nazwiskach oraz siedzibach lub miejscach prowadzonej działalności gospodarczej albo miejscach zamieszkania wykonawców, których oferty zostały otwarte;</w:t>
      </w:r>
    </w:p>
    <w:p w14:paraId="67A6373D" w14:textId="77777777" w:rsidR="001835D3" w:rsidRPr="0057497F" w:rsidRDefault="001835D3" w:rsidP="0057497F">
      <w:pPr>
        <w:pStyle w:val="Akapitzlist"/>
        <w:widowControl w:val="0"/>
        <w:numPr>
          <w:ilvl w:val="0"/>
          <w:numId w:val="45"/>
        </w:numPr>
        <w:spacing w:before="0" w:after="0" w:line="26" w:lineRule="atLeast"/>
        <w:ind w:left="993" w:hanging="284"/>
        <w:outlineLvl w:val="3"/>
        <w:rPr>
          <w:rFonts w:ascii="Cambria" w:hAnsi="Cambria" w:cs="Arial"/>
          <w:bCs/>
          <w:sz w:val="24"/>
          <w:szCs w:val="24"/>
        </w:rPr>
      </w:pPr>
      <w:r w:rsidRPr="0057497F">
        <w:rPr>
          <w:rFonts w:ascii="Cambria" w:hAnsi="Cambria" w:cs="Arial"/>
          <w:bCs/>
          <w:sz w:val="24"/>
          <w:szCs w:val="24"/>
        </w:rPr>
        <w:t>cenach lub kosztach zawartych w ofertach.</w:t>
      </w:r>
    </w:p>
    <w:p w14:paraId="6EA20D74" w14:textId="77777777" w:rsidR="001835D3" w:rsidRPr="0057497F" w:rsidRDefault="001835D3" w:rsidP="0057497F">
      <w:pPr>
        <w:numPr>
          <w:ilvl w:val="1"/>
          <w:numId w:val="44"/>
        </w:numPr>
        <w:suppressAutoHyphens w:val="0"/>
        <w:spacing w:line="26" w:lineRule="atLeast"/>
        <w:jc w:val="both"/>
        <w:outlineLvl w:val="3"/>
        <w:rPr>
          <w:rFonts w:ascii="Cambria" w:hAnsi="Cambria" w:cs="Arial"/>
          <w:lang w:val="pl-PL"/>
        </w:rPr>
      </w:pPr>
      <w:r w:rsidRPr="0057497F">
        <w:rPr>
          <w:rFonts w:ascii="Cambria" w:hAnsi="Cambria" w:cs="Arial"/>
          <w:lang w:val="pl-PL"/>
        </w:rPr>
        <w:t>Zamawiający odrzuca ofertę, jeżeli została złożona po terminie składania ofert, o którym mowa w pkt. 14.</w:t>
      </w:r>
      <w:r w:rsidR="005E261C" w:rsidRPr="0057497F">
        <w:rPr>
          <w:rFonts w:ascii="Cambria" w:hAnsi="Cambria" w:cs="Arial"/>
          <w:lang w:val="pl-PL"/>
        </w:rPr>
        <w:t>3</w:t>
      </w:r>
      <w:r w:rsidRPr="0057497F">
        <w:rPr>
          <w:rFonts w:ascii="Cambria" w:hAnsi="Cambria" w:cs="Arial"/>
          <w:lang w:val="pl-PL"/>
        </w:rPr>
        <w:t xml:space="preserve"> SWZ.</w:t>
      </w:r>
    </w:p>
    <w:p w14:paraId="59EB035D" w14:textId="77777777" w:rsidR="001835D3" w:rsidRPr="0057497F" w:rsidRDefault="001835D3" w:rsidP="0057497F">
      <w:pPr>
        <w:spacing w:line="26" w:lineRule="atLeast"/>
        <w:ind w:left="720"/>
        <w:jc w:val="both"/>
        <w:rPr>
          <w:rFonts w:ascii="Cambria" w:hAnsi="Cambria" w:cs="Cambria"/>
          <w:bCs/>
          <w:lang w:val="pl-PL"/>
        </w:rPr>
      </w:pPr>
    </w:p>
    <w:tbl>
      <w:tblPr>
        <w:tblW w:w="0" w:type="auto"/>
        <w:tblInd w:w="459" w:type="dxa"/>
        <w:tblLayout w:type="fixed"/>
        <w:tblLook w:val="0000" w:firstRow="0" w:lastRow="0" w:firstColumn="0" w:lastColumn="0" w:noHBand="0" w:noVBand="0"/>
      </w:tblPr>
      <w:tblGrid>
        <w:gridCol w:w="8955"/>
      </w:tblGrid>
      <w:tr w:rsidR="001835D3" w:rsidRPr="0057497F" w14:paraId="3D8BAD53" w14:textId="77777777" w:rsidTr="00EB1F7D">
        <w:trPr>
          <w:trHeight w:val="483"/>
        </w:trPr>
        <w:tc>
          <w:tcPr>
            <w:tcW w:w="8955" w:type="dxa"/>
            <w:tcBorders>
              <w:bottom w:val="single" w:sz="4" w:space="0" w:color="000000"/>
            </w:tcBorders>
            <w:shd w:val="clear" w:color="auto" w:fill="D9D9D9"/>
          </w:tcPr>
          <w:p w14:paraId="27ECFA1A"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15</w:t>
            </w:r>
          </w:p>
          <w:p w14:paraId="49437FD3"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TERMIN ZWIĄZANIA OFERTĄ</w:t>
            </w:r>
          </w:p>
        </w:tc>
      </w:tr>
    </w:tbl>
    <w:p w14:paraId="38B61AC8" w14:textId="77777777" w:rsidR="001835D3" w:rsidRPr="0057497F" w:rsidRDefault="001835D3" w:rsidP="0057497F">
      <w:pPr>
        <w:pStyle w:val="Kolorowalistaakcent11"/>
        <w:spacing w:before="0" w:after="0" w:line="26" w:lineRule="atLeast"/>
        <w:ind w:left="340"/>
        <w:rPr>
          <w:rFonts w:ascii="Cambria" w:hAnsi="Cambria" w:cs="Cambria"/>
          <w:bCs/>
          <w:vanish/>
          <w:sz w:val="24"/>
          <w:szCs w:val="24"/>
          <w:lang w:val="pl-PL"/>
        </w:rPr>
      </w:pPr>
    </w:p>
    <w:p w14:paraId="3D2E4552" w14:textId="2BD3CEBC" w:rsidR="001835D3" w:rsidRPr="0057497F" w:rsidRDefault="001835D3" w:rsidP="0057497F">
      <w:pPr>
        <w:pStyle w:val="Akapitzlist2"/>
        <w:numPr>
          <w:ilvl w:val="1"/>
          <w:numId w:val="7"/>
        </w:numPr>
        <w:spacing w:before="0" w:after="0" w:line="26" w:lineRule="atLeast"/>
        <w:rPr>
          <w:rFonts w:ascii="Cambria" w:hAnsi="Cambria" w:cs="Cambria"/>
          <w:color w:val="000000"/>
          <w:sz w:val="24"/>
          <w:szCs w:val="24"/>
          <w:lang w:val="pl-PL"/>
        </w:rPr>
      </w:pPr>
      <w:r w:rsidRPr="0057497F">
        <w:rPr>
          <w:rFonts w:ascii="Cambria" w:hAnsi="Cambria" w:cs="Cambria"/>
          <w:bCs/>
          <w:sz w:val="24"/>
          <w:szCs w:val="24"/>
          <w:lang w:val="pl-PL"/>
        </w:rPr>
        <w:t xml:space="preserve">Wykonawca jest związany ofertą </w:t>
      </w:r>
      <w:r w:rsidR="0057497F" w:rsidRPr="0057497F">
        <w:rPr>
          <w:rFonts w:ascii="Cambria" w:hAnsi="Cambria" w:cs="Cambria"/>
          <w:bCs/>
          <w:sz w:val="24"/>
          <w:szCs w:val="24"/>
          <w:lang w:val="pl-PL"/>
        </w:rPr>
        <w:t xml:space="preserve">na okres: </w:t>
      </w:r>
      <w:r w:rsidR="0057497F" w:rsidRPr="0057497F">
        <w:rPr>
          <w:rFonts w:ascii="Cambria" w:hAnsi="Cambria" w:cs="Cambria"/>
          <w:b/>
          <w:color w:val="FF0000"/>
          <w:sz w:val="24"/>
          <w:szCs w:val="24"/>
          <w:lang w:val="pl-PL"/>
        </w:rPr>
        <w:t xml:space="preserve"> </w:t>
      </w:r>
      <w:r w:rsidR="0057497F" w:rsidRPr="00BA5D3D">
        <w:rPr>
          <w:rFonts w:ascii="Cambria" w:hAnsi="Cambria" w:cs="Cambria"/>
          <w:b/>
          <w:sz w:val="24"/>
          <w:szCs w:val="24"/>
          <w:lang w:val="pl-PL"/>
        </w:rPr>
        <w:t>30 dni</w:t>
      </w:r>
    </w:p>
    <w:p w14:paraId="33262C63" w14:textId="77777777" w:rsidR="001835D3" w:rsidRPr="0057497F" w:rsidRDefault="001835D3" w:rsidP="0057497F">
      <w:pPr>
        <w:pStyle w:val="Akapitzlist2"/>
        <w:numPr>
          <w:ilvl w:val="1"/>
          <w:numId w:val="7"/>
        </w:numPr>
        <w:spacing w:before="0" w:after="0" w:line="26" w:lineRule="atLeast"/>
        <w:rPr>
          <w:rFonts w:ascii="Cambria" w:hAnsi="Cambria" w:cs="Cambria"/>
          <w:bCs/>
          <w:sz w:val="24"/>
          <w:szCs w:val="24"/>
          <w:lang w:val="pl-PL"/>
        </w:rPr>
      </w:pPr>
      <w:r w:rsidRPr="0057497F">
        <w:rPr>
          <w:rFonts w:ascii="Cambria" w:hAnsi="Cambria" w:cs="Cambria"/>
          <w:color w:val="000000"/>
          <w:sz w:val="24"/>
          <w:szCs w:val="24"/>
          <w:lang w:val="pl-PL"/>
        </w:rPr>
        <w:t>W przypadku gdy wybór najkorzystniejszej oferty nie nastąpi przed upływem terminu związania ofertą, o którym mowa w pkt 15.1 SWZ, Zamawiający przed upływem terminu związania ofertą, zwróci się jednokrotnie do wykonawców o wyrażenie zgody na przedłużenie tego terminu o wskazywany przez niego okres, nie dłuższy niż 30 dni.</w:t>
      </w:r>
    </w:p>
    <w:p w14:paraId="5A81A462" w14:textId="77777777" w:rsidR="001835D3" w:rsidRPr="0057497F" w:rsidRDefault="001835D3" w:rsidP="0057497F">
      <w:pPr>
        <w:pStyle w:val="Akapitzlist2"/>
        <w:numPr>
          <w:ilvl w:val="1"/>
          <w:numId w:val="7"/>
        </w:numPr>
        <w:spacing w:before="0" w:after="0" w:line="26" w:lineRule="atLeast"/>
        <w:rPr>
          <w:rFonts w:ascii="Cambria" w:hAnsi="Cambria" w:cs="Cambria"/>
          <w:bCs/>
          <w:sz w:val="24"/>
          <w:szCs w:val="24"/>
          <w:lang w:val="pl-PL"/>
        </w:rPr>
      </w:pPr>
      <w:r w:rsidRPr="0057497F">
        <w:rPr>
          <w:rFonts w:ascii="Cambria" w:hAnsi="Cambria" w:cs="Cambria"/>
          <w:bCs/>
          <w:sz w:val="24"/>
          <w:szCs w:val="24"/>
          <w:lang w:val="pl-PL"/>
        </w:rPr>
        <w:t>Przedłużenie terminu związania ofertą, o którym mowa w pkt. 15.</w:t>
      </w:r>
      <w:r w:rsidR="005E261C" w:rsidRPr="0057497F">
        <w:rPr>
          <w:rFonts w:ascii="Cambria" w:hAnsi="Cambria" w:cs="Cambria"/>
          <w:bCs/>
          <w:sz w:val="24"/>
          <w:szCs w:val="24"/>
          <w:lang w:val="pl-PL"/>
        </w:rPr>
        <w:t>1</w:t>
      </w:r>
      <w:r w:rsidRPr="0057497F">
        <w:rPr>
          <w:rFonts w:ascii="Cambria" w:hAnsi="Cambria" w:cs="Cambria"/>
          <w:bCs/>
          <w:sz w:val="24"/>
          <w:szCs w:val="24"/>
          <w:lang w:val="pl-PL"/>
        </w:rPr>
        <w:t xml:space="preserve"> SWZ, wymaga złożenia przez Wykonawcę pisemnego oświadczenia o wyrażeniu zgody na przedłużenie terminu związania ofertą.</w:t>
      </w:r>
    </w:p>
    <w:p w14:paraId="3A8C3C50" w14:textId="77777777" w:rsidR="001835D3" w:rsidRPr="0057497F" w:rsidRDefault="001835D3" w:rsidP="0057497F">
      <w:pPr>
        <w:pStyle w:val="Akapitzlist2"/>
        <w:numPr>
          <w:ilvl w:val="1"/>
          <w:numId w:val="7"/>
        </w:numPr>
        <w:spacing w:before="0" w:after="0" w:line="26" w:lineRule="atLeast"/>
        <w:rPr>
          <w:rFonts w:ascii="Cambria" w:hAnsi="Cambria" w:cs="Cambria"/>
          <w:bCs/>
          <w:sz w:val="24"/>
          <w:szCs w:val="24"/>
          <w:lang w:val="pl-PL"/>
        </w:rPr>
      </w:pPr>
      <w:r w:rsidRPr="0057497F">
        <w:rPr>
          <w:rFonts w:ascii="Cambria" w:hAnsi="Cambria" w:cs="Cambria"/>
          <w:bCs/>
          <w:sz w:val="24"/>
          <w:szCs w:val="24"/>
          <w:lang w:val="pl-PL"/>
        </w:rPr>
        <w:t>W przypadku, gdy Zamawiający żąda wniesienia wadium, przedłużenie terminu związania ofertą, o którym mowa pkt. 15.</w:t>
      </w:r>
      <w:r w:rsidR="005E261C" w:rsidRPr="0057497F">
        <w:rPr>
          <w:rFonts w:ascii="Cambria" w:hAnsi="Cambria" w:cs="Cambria"/>
          <w:bCs/>
          <w:sz w:val="24"/>
          <w:szCs w:val="24"/>
          <w:lang w:val="pl-PL"/>
        </w:rPr>
        <w:t>1</w:t>
      </w:r>
      <w:r w:rsidRPr="0057497F">
        <w:rPr>
          <w:rFonts w:ascii="Cambria" w:hAnsi="Cambria" w:cs="Cambria"/>
          <w:bCs/>
          <w:sz w:val="24"/>
          <w:szCs w:val="24"/>
          <w:lang w:val="pl-PL"/>
        </w:rPr>
        <w:t xml:space="preserve"> SWZ, następuje wraz z przedłużeniem okresu ważności wadium albo jeżeli nie jest to możliwe, z wniesieniem nowego wadium na przedłużony okres związania ofertą.</w:t>
      </w:r>
    </w:p>
    <w:p w14:paraId="6535828C" w14:textId="77777777" w:rsidR="001835D3" w:rsidRPr="0057497F" w:rsidRDefault="001835D3" w:rsidP="00550374">
      <w:pPr>
        <w:spacing w:line="26" w:lineRule="atLeast"/>
        <w:jc w:val="both"/>
        <w:rPr>
          <w:rFonts w:ascii="Cambria" w:hAnsi="Cambria" w:cs="Cambria"/>
          <w:bCs/>
          <w:lang w:val="pl-PL"/>
        </w:rPr>
      </w:pPr>
    </w:p>
    <w:tbl>
      <w:tblPr>
        <w:tblW w:w="0" w:type="auto"/>
        <w:tblInd w:w="108" w:type="dxa"/>
        <w:tblLayout w:type="fixed"/>
        <w:tblLook w:val="0000" w:firstRow="0" w:lastRow="0" w:firstColumn="0" w:lastColumn="0" w:noHBand="0" w:noVBand="0"/>
      </w:tblPr>
      <w:tblGrid>
        <w:gridCol w:w="9639"/>
      </w:tblGrid>
      <w:tr w:rsidR="001835D3" w:rsidRPr="006A366A" w14:paraId="2F13E013" w14:textId="77777777" w:rsidTr="00CD36A9">
        <w:tc>
          <w:tcPr>
            <w:tcW w:w="9639" w:type="dxa"/>
            <w:tcBorders>
              <w:bottom w:val="single" w:sz="4" w:space="0" w:color="000000"/>
            </w:tcBorders>
            <w:shd w:val="clear" w:color="auto" w:fill="D9D9D9"/>
          </w:tcPr>
          <w:p w14:paraId="50DE2A59"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16</w:t>
            </w:r>
          </w:p>
          <w:p w14:paraId="760B6AFA"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OPIS SPOSOBU OBLICZENIA CENY OFERTY</w:t>
            </w:r>
          </w:p>
        </w:tc>
      </w:tr>
    </w:tbl>
    <w:p w14:paraId="034482BD" w14:textId="77777777" w:rsidR="001835D3" w:rsidRPr="0057497F" w:rsidRDefault="001835D3" w:rsidP="0057497F">
      <w:pPr>
        <w:pStyle w:val="Kolorowalistaakcent11"/>
        <w:spacing w:before="0" w:after="0" w:line="26" w:lineRule="atLeast"/>
        <w:ind w:left="0"/>
        <w:rPr>
          <w:rFonts w:ascii="Cambria" w:hAnsi="Cambria" w:cs="Cambria"/>
          <w:bCs/>
          <w:vanish/>
          <w:sz w:val="24"/>
          <w:szCs w:val="24"/>
          <w:lang w:val="pl-PL"/>
        </w:rPr>
      </w:pPr>
    </w:p>
    <w:p w14:paraId="765848F9" w14:textId="77777777" w:rsidR="001835D3" w:rsidRPr="0057497F" w:rsidRDefault="001835D3" w:rsidP="0057497F">
      <w:pPr>
        <w:pStyle w:val="Akapitzlist2"/>
        <w:numPr>
          <w:ilvl w:val="1"/>
          <w:numId w:val="8"/>
        </w:numPr>
        <w:spacing w:before="0" w:after="0" w:line="26" w:lineRule="atLeast"/>
        <w:rPr>
          <w:rFonts w:ascii="Cambria" w:hAnsi="Cambria" w:cs="Cambria"/>
          <w:bCs/>
          <w:sz w:val="24"/>
          <w:szCs w:val="24"/>
          <w:lang w:val="pl-PL"/>
        </w:rPr>
      </w:pPr>
      <w:r w:rsidRPr="0057497F">
        <w:rPr>
          <w:rFonts w:ascii="Cambria" w:hAnsi="Cambria" w:cs="Cambria"/>
          <w:bCs/>
          <w:sz w:val="24"/>
          <w:szCs w:val="24"/>
          <w:lang w:val="pl-PL"/>
        </w:rPr>
        <w:t xml:space="preserve">Obowiązującą formą wynagrodzenia za wykonanie przez Wykonawcę przedmiotu zamówienia będzie </w:t>
      </w:r>
      <w:r w:rsidRPr="0057497F">
        <w:rPr>
          <w:rFonts w:ascii="Cambria" w:hAnsi="Cambria" w:cs="Cambria"/>
          <w:b/>
          <w:bCs/>
          <w:sz w:val="24"/>
          <w:szCs w:val="24"/>
          <w:lang w:val="pl-PL"/>
        </w:rPr>
        <w:t>wynagrodzenie ryczałtowe</w:t>
      </w:r>
      <w:r w:rsidRPr="0057497F">
        <w:rPr>
          <w:rFonts w:ascii="Cambria" w:hAnsi="Cambria" w:cs="Cambria"/>
          <w:bCs/>
          <w:sz w:val="24"/>
          <w:szCs w:val="24"/>
          <w:lang w:val="pl-PL"/>
        </w:rPr>
        <w:t xml:space="preserve"> wskazane w </w:t>
      </w:r>
      <w:r w:rsidRPr="0057497F">
        <w:rPr>
          <w:rFonts w:ascii="Cambria" w:hAnsi="Cambria" w:cs="Cambria"/>
          <w:b/>
          <w:sz w:val="24"/>
          <w:szCs w:val="24"/>
          <w:lang w:val="pl-PL"/>
        </w:rPr>
        <w:t>Formularzu ofertowym – Załącznik Nr 3 do SWZ</w:t>
      </w:r>
      <w:r w:rsidRPr="0057497F">
        <w:rPr>
          <w:rFonts w:ascii="Cambria" w:hAnsi="Cambria" w:cs="Cambria"/>
          <w:bCs/>
          <w:sz w:val="24"/>
          <w:szCs w:val="24"/>
          <w:lang w:val="pl-PL"/>
        </w:rPr>
        <w:t xml:space="preserve">. Cena ryczałtowa obejmuje wszystkie koszty i składniki związane z wykonaniem zamówienia w zakresie wynikającym z opisu przedmiotu zamówienia. </w:t>
      </w:r>
    </w:p>
    <w:p w14:paraId="33F48121" w14:textId="77777777" w:rsidR="001835D3" w:rsidRPr="0057497F" w:rsidRDefault="001835D3" w:rsidP="0057497F">
      <w:pPr>
        <w:pStyle w:val="Akapitzlist2"/>
        <w:numPr>
          <w:ilvl w:val="1"/>
          <w:numId w:val="8"/>
        </w:numPr>
        <w:spacing w:before="0" w:after="0" w:line="26" w:lineRule="atLeast"/>
        <w:rPr>
          <w:rFonts w:ascii="Cambria" w:hAnsi="Cambria" w:cs="Arial"/>
          <w:bCs/>
          <w:sz w:val="24"/>
          <w:szCs w:val="24"/>
          <w:lang w:val="pl-PL"/>
        </w:rPr>
      </w:pPr>
      <w:r w:rsidRPr="0057497F">
        <w:rPr>
          <w:rFonts w:ascii="Cambria" w:hAnsi="Cambria" w:cs="Arial"/>
          <w:bCs/>
          <w:sz w:val="24"/>
          <w:szCs w:val="24"/>
          <w:lang w:val="pl-PL"/>
        </w:rPr>
        <w:t>Cena winna uwzględniać wymagania wskazane w dokumentacji opisującej przedmiot zamówienia, SWZ i worze umowy.</w:t>
      </w:r>
    </w:p>
    <w:p w14:paraId="460AA588" w14:textId="77777777" w:rsidR="001835D3" w:rsidRPr="0057497F" w:rsidRDefault="001835D3" w:rsidP="0057497F">
      <w:pPr>
        <w:pStyle w:val="Akapitzlist2"/>
        <w:numPr>
          <w:ilvl w:val="1"/>
          <w:numId w:val="8"/>
        </w:numPr>
        <w:spacing w:before="0" w:after="0" w:line="26" w:lineRule="atLeast"/>
        <w:rPr>
          <w:rFonts w:ascii="Cambria" w:hAnsi="Cambria" w:cs="Arial"/>
          <w:bCs/>
          <w:sz w:val="24"/>
          <w:szCs w:val="24"/>
          <w:lang w:val="pl-PL"/>
        </w:rPr>
      </w:pPr>
      <w:r w:rsidRPr="0057497F">
        <w:rPr>
          <w:rFonts w:ascii="Cambria" w:hAnsi="Cambria" w:cs="Arial"/>
          <w:bCs/>
          <w:sz w:val="24"/>
          <w:szCs w:val="24"/>
          <w:lang w:val="pl-PL"/>
        </w:rPr>
        <w:t>Cenę należy obliczyć:</w:t>
      </w:r>
    </w:p>
    <w:p w14:paraId="217D2461" w14:textId="77777777" w:rsidR="001835D3" w:rsidRPr="0057497F" w:rsidRDefault="001835D3" w:rsidP="0057497F">
      <w:pPr>
        <w:pStyle w:val="Akapitzlist"/>
        <w:widowControl w:val="0"/>
        <w:numPr>
          <w:ilvl w:val="1"/>
          <w:numId w:val="43"/>
        </w:numPr>
        <w:spacing w:before="0" w:after="0" w:line="26" w:lineRule="atLeast"/>
        <w:ind w:left="1134" w:hanging="425"/>
        <w:outlineLvl w:val="3"/>
        <w:rPr>
          <w:rFonts w:ascii="Cambria" w:hAnsi="Cambria" w:cs="Arial"/>
          <w:bCs/>
          <w:sz w:val="24"/>
          <w:szCs w:val="24"/>
        </w:rPr>
      </w:pPr>
      <w:r w:rsidRPr="0057497F">
        <w:rPr>
          <w:rFonts w:ascii="Cambria" w:hAnsi="Cambria" w:cs="Arial"/>
          <w:bCs/>
          <w:sz w:val="24"/>
          <w:szCs w:val="24"/>
        </w:rPr>
        <w:t>podając cenę netto,</w:t>
      </w:r>
    </w:p>
    <w:p w14:paraId="58E96C23" w14:textId="77777777" w:rsidR="001835D3" w:rsidRPr="0057497F" w:rsidRDefault="001835D3" w:rsidP="0057497F">
      <w:pPr>
        <w:pStyle w:val="Akapitzlist"/>
        <w:widowControl w:val="0"/>
        <w:numPr>
          <w:ilvl w:val="1"/>
          <w:numId w:val="43"/>
        </w:numPr>
        <w:spacing w:before="0" w:after="0" w:line="26" w:lineRule="atLeast"/>
        <w:ind w:left="1134" w:hanging="425"/>
        <w:outlineLvl w:val="3"/>
        <w:rPr>
          <w:rFonts w:ascii="Cambria" w:hAnsi="Cambria" w:cs="Arial"/>
          <w:bCs/>
          <w:sz w:val="24"/>
          <w:szCs w:val="24"/>
        </w:rPr>
      </w:pPr>
      <w:r w:rsidRPr="0057497F">
        <w:rPr>
          <w:rFonts w:ascii="Cambria" w:hAnsi="Cambria" w:cs="Arial"/>
          <w:bCs/>
          <w:sz w:val="24"/>
          <w:szCs w:val="24"/>
        </w:rPr>
        <w:lastRenderedPageBreak/>
        <w:t>wskazując zastosowaną stawkę podatku VAT,</w:t>
      </w:r>
    </w:p>
    <w:p w14:paraId="0DE65ED3" w14:textId="77777777" w:rsidR="001835D3" w:rsidRPr="0057497F" w:rsidRDefault="001835D3" w:rsidP="0057497F">
      <w:pPr>
        <w:pStyle w:val="Akapitzlist"/>
        <w:widowControl w:val="0"/>
        <w:numPr>
          <w:ilvl w:val="1"/>
          <w:numId w:val="43"/>
        </w:numPr>
        <w:spacing w:before="0" w:after="0" w:line="26" w:lineRule="atLeast"/>
        <w:ind w:left="1134" w:hanging="425"/>
        <w:outlineLvl w:val="3"/>
        <w:rPr>
          <w:rFonts w:ascii="Cambria" w:hAnsi="Cambria" w:cs="Arial"/>
          <w:bCs/>
          <w:sz w:val="24"/>
          <w:szCs w:val="24"/>
        </w:rPr>
      </w:pPr>
      <w:r w:rsidRPr="0057497F">
        <w:rPr>
          <w:rFonts w:ascii="Cambria" w:hAnsi="Cambria" w:cs="Arial"/>
          <w:bCs/>
          <w:sz w:val="24"/>
          <w:szCs w:val="24"/>
        </w:rPr>
        <w:t>obliczając wysokość podatku VAT,</w:t>
      </w:r>
    </w:p>
    <w:p w14:paraId="59D06B8A" w14:textId="77777777" w:rsidR="001835D3" w:rsidRPr="0057497F" w:rsidRDefault="001835D3" w:rsidP="0057497F">
      <w:pPr>
        <w:pStyle w:val="Akapitzlist"/>
        <w:widowControl w:val="0"/>
        <w:numPr>
          <w:ilvl w:val="1"/>
          <w:numId w:val="43"/>
        </w:numPr>
        <w:spacing w:before="0" w:after="0" w:line="26" w:lineRule="atLeast"/>
        <w:ind w:left="1134" w:hanging="425"/>
        <w:outlineLvl w:val="3"/>
        <w:rPr>
          <w:rFonts w:ascii="Cambria" w:hAnsi="Cambria" w:cs="Arial"/>
          <w:bCs/>
          <w:sz w:val="24"/>
          <w:szCs w:val="24"/>
        </w:rPr>
      </w:pPr>
      <w:r w:rsidRPr="0057497F">
        <w:rPr>
          <w:rFonts w:ascii="Cambria" w:hAnsi="Cambria" w:cs="Arial"/>
          <w:bCs/>
          <w:sz w:val="24"/>
          <w:szCs w:val="24"/>
        </w:rPr>
        <w:t>podając cenę brutto stanowiącą sumę wartości netto i wysokości podatku VAT.</w:t>
      </w:r>
    </w:p>
    <w:p w14:paraId="2BBA7163" w14:textId="0A347CE8" w:rsidR="001835D3" w:rsidRPr="0057497F" w:rsidRDefault="001835D3" w:rsidP="0057497F">
      <w:pPr>
        <w:pStyle w:val="Akapitzlist2"/>
        <w:numPr>
          <w:ilvl w:val="1"/>
          <w:numId w:val="8"/>
        </w:numPr>
        <w:spacing w:before="0" w:after="0" w:line="26" w:lineRule="atLeast"/>
        <w:rPr>
          <w:rFonts w:ascii="Cambria" w:hAnsi="Cambria" w:cs="Cambria"/>
          <w:color w:val="000000"/>
          <w:sz w:val="24"/>
          <w:szCs w:val="24"/>
          <w:lang w:val="pl-PL"/>
        </w:rPr>
      </w:pPr>
      <w:r w:rsidRPr="0057497F">
        <w:rPr>
          <w:rFonts w:ascii="Cambria" w:hAnsi="Cambria" w:cs="Cambria"/>
          <w:bCs/>
          <w:sz w:val="24"/>
          <w:szCs w:val="24"/>
          <w:lang w:val="pl-PL"/>
        </w:rPr>
        <w:t xml:space="preserve">Wszelkie rozliczenia dotyczące realizacji przedmiotu zamówienia opisanego </w:t>
      </w:r>
      <w:r w:rsidR="0057497F" w:rsidRPr="0057497F">
        <w:rPr>
          <w:rFonts w:ascii="Cambria" w:hAnsi="Cambria" w:cs="Cambria"/>
          <w:bCs/>
          <w:sz w:val="24"/>
          <w:szCs w:val="24"/>
          <w:lang w:val="pl-PL"/>
        </w:rPr>
        <w:br/>
      </w:r>
      <w:r w:rsidRPr="0057497F">
        <w:rPr>
          <w:rFonts w:ascii="Cambria" w:hAnsi="Cambria" w:cs="Cambria"/>
          <w:bCs/>
          <w:sz w:val="24"/>
          <w:szCs w:val="24"/>
          <w:lang w:val="pl-PL"/>
        </w:rPr>
        <w:t>w niniejszej specyfikacji dokonywane będą w złotych polskich.</w:t>
      </w:r>
    </w:p>
    <w:p w14:paraId="2A9CBE27" w14:textId="77777777" w:rsidR="001835D3" w:rsidRPr="0057497F" w:rsidRDefault="001835D3" w:rsidP="0057497F">
      <w:pPr>
        <w:pStyle w:val="Akapitzlist2"/>
        <w:numPr>
          <w:ilvl w:val="1"/>
          <w:numId w:val="8"/>
        </w:numPr>
        <w:spacing w:before="0" w:after="0" w:line="26" w:lineRule="atLeast"/>
        <w:rPr>
          <w:rFonts w:ascii="Cambria" w:hAnsi="Cambria" w:cs="Cambria"/>
          <w:color w:val="000000"/>
          <w:sz w:val="24"/>
          <w:szCs w:val="24"/>
          <w:lang w:val="pl-PL"/>
        </w:rPr>
      </w:pPr>
      <w:r w:rsidRPr="0057497F">
        <w:rPr>
          <w:rFonts w:ascii="Cambria" w:hAnsi="Cambria" w:cs="Cambria"/>
          <w:color w:val="000000"/>
          <w:sz w:val="24"/>
          <w:szCs w:val="24"/>
          <w:lang w:val="pl-PL"/>
        </w:rPr>
        <w:t>Jeżeli została złożona oferta, której wybór prowadziłby do powstania u Zamawiającego obowiązku podatkowego zgodnie z ustawą z dnia 11 marca 2004 r. o podatku od towarów i usług (t. j. Dz. U. z 2020 r. poz. 106, z późn. zm.), dla celów zastosowania kryterium ceny lub kosztu zamawiający dolicza do przedstawionej w tej ofercie ceny kwotę podatku od towarów i usług, którą miałby obowiązek rozliczyć.</w:t>
      </w:r>
    </w:p>
    <w:p w14:paraId="5A37BA2E" w14:textId="77777777" w:rsidR="001835D3" w:rsidRPr="0057497F" w:rsidRDefault="001835D3" w:rsidP="0057497F">
      <w:pPr>
        <w:pStyle w:val="Akapitzlist2"/>
        <w:numPr>
          <w:ilvl w:val="1"/>
          <w:numId w:val="8"/>
        </w:numPr>
        <w:spacing w:before="0" w:after="0" w:line="26" w:lineRule="atLeast"/>
        <w:rPr>
          <w:rFonts w:ascii="Cambria" w:hAnsi="Cambria" w:cs="Cambria"/>
          <w:color w:val="000000"/>
          <w:sz w:val="24"/>
          <w:szCs w:val="24"/>
          <w:lang w:val="pl-PL"/>
        </w:rPr>
      </w:pPr>
      <w:r w:rsidRPr="0057497F">
        <w:rPr>
          <w:rFonts w:ascii="Cambria" w:hAnsi="Cambria" w:cs="Cambria"/>
          <w:color w:val="000000"/>
          <w:sz w:val="24"/>
          <w:szCs w:val="24"/>
          <w:lang w:val="pl-PL"/>
        </w:rPr>
        <w:t>W ofercie, o której mowa w pkt. 16.8 SWZ Wykonawca ma obowiązek:</w:t>
      </w:r>
    </w:p>
    <w:p w14:paraId="26EE52A6" w14:textId="77777777" w:rsidR="001835D3" w:rsidRPr="0057497F" w:rsidRDefault="001835D3" w:rsidP="0057497F">
      <w:pPr>
        <w:pStyle w:val="Akapitzlist2"/>
        <w:numPr>
          <w:ilvl w:val="0"/>
          <w:numId w:val="25"/>
        </w:numPr>
        <w:shd w:val="clear" w:color="auto" w:fill="FFFFFF"/>
        <w:tabs>
          <w:tab w:val="left" w:pos="851"/>
        </w:tabs>
        <w:spacing w:before="0" w:after="0" w:line="26" w:lineRule="atLeast"/>
        <w:ind w:left="993" w:hanging="284"/>
        <w:rPr>
          <w:rFonts w:ascii="Cambria" w:hAnsi="Cambria" w:cs="Cambria"/>
          <w:color w:val="000000"/>
          <w:sz w:val="24"/>
          <w:szCs w:val="24"/>
          <w:lang w:val="pl-PL"/>
        </w:rPr>
      </w:pPr>
      <w:r w:rsidRPr="0057497F">
        <w:rPr>
          <w:rFonts w:ascii="Cambria" w:hAnsi="Cambria" w:cs="Cambria"/>
          <w:color w:val="000000"/>
          <w:sz w:val="24"/>
          <w:szCs w:val="24"/>
          <w:lang w:val="pl-PL"/>
        </w:rPr>
        <w:t>poinformowania Zamawiającego, że wybór jego oferty będzie prowadził do powstania u Zamawiającego obowiązku podatkowego;</w:t>
      </w:r>
    </w:p>
    <w:p w14:paraId="1FE57F47" w14:textId="77777777" w:rsidR="001835D3" w:rsidRPr="0057497F" w:rsidRDefault="001835D3" w:rsidP="0057497F">
      <w:pPr>
        <w:pStyle w:val="Akapitzlist2"/>
        <w:numPr>
          <w:ilvl w:val="0"/>
          <w:numId w:val="25"/>
        </w:numPr>
        <w:shd w:val="clear" w:color="auto" w:fill="FFFFFF"/>
        <w:tabs>
          <w:tab w:val="left" w:pos="851"/>
        </w:tabs>
        <w:spacing w:before="0" w:after="0" w:line="26" w:lineRule="atLeast"/>
        <w:ind w:left="993" w:hanging="284"/>
        <w:rPr>
          <w:rFonts w:ascii="Cambria" w:hAnsi="Cambria" w:cs="Cambria"/>
          <w:color w:val="000000"/>
          <w:sz w:val="24"/>
          <w:szCs w:val="24"/>
          <w:lang w:val="pl-PL"/>
        </w:rPr>
      </w:pPr>
      <w:r w:rsidRPr="0057497F">
        <w:rPr>
          <w:rFonts w:ascii="Cambria" w:hAnsi="Cambria" w:cs="Cambria"/>
          <w:color w:val="000000"/>
          <w:sz w:val="24"/>
          <w:szCs w:val="24"/>
          <w:lang w:val="pl-PL"/>
        </w:rPr>
        <w:t>wskazania nazwy (rodzaju) towaru lub usługi, których dostawa lub świadczenie będą prowadziły do powstania obowiązku podatkowego;</w:t>
      </w:r>
    </w:p>
    <w:p w14:paraId="42507985" w14:textId="77777777" w:rsidR="001835D3" w:rsidRPr="0057497F" w:rsidRDefault="001835D3" w:rsidP="0057497F">
      <w:pPr>
        <w:pStyle w:val="Akapitzlist2"/>
        <w:numPr>
          <w:ilvl w:val="0"/>
          <w:numId w:val="25"/>
        </w:numPr>
        <w:shd w:val="clear" w:color="auto" w:fill="FFFFFF"/>
        <w:tabs>
          <w:tab w:val="left" w:pos="851"/>
        </w:tabs>
        <w:spacing w:before="0" w:after="0" w:line="26" w:lineRule="atLeast"/>
        <w:ind w:left="993" w:hanging="284"/>
        <w:rPr>
          <w:rFonts w:ascii="Cambria" w:hAnsi="Cambria" w:cs="Cambria"/>
          <w:color w:val="000000"/>
          <w:sz w:val="24"/>
          <w:szCs w:val="24"/>
          <w:lang w:val="pl-PL"/>
        </w:rPr>
      </w:pPr>
      <w:r w:rsidRPr="0057497F">
        <w:rPr>
          <w:rFonts w:ascii="Cambria" w:hAnsi="Cambria" w:cs="Cambria"/>
          <w:color w:val="000000"/>
          <w:sz w:val="24"/>
          <w:szCs w:val="24"/>
          <w:lang w:val="pl-PL"/>
        </w:rPr>
        <w:t>wskazania wartości towaru lub usługi objętego obowiązkiem podatkowym Zamawiającego, bez kwoty podatku;</w:t>
      </w:r>
    </w:p>
    <w:p w14:paraId="2452BC09" w14:textId="77777777" w:rsidR="001835D3" w:rsidRPr="0057497F" w:rsidRDefault="001835D3" w:rsidP="0057497F">
      <w:pPr>
        <w:pStyle w:val="Akapitzlist2"/>
        <w:numPr>
          <w:ilvl w:val="0"/>
          <w:numId w:val="25"/>
        </w:numPr>
        <w:shd w:val="clear" w:color="auto" w:fill="FFFFFF"/>
        <w:tabs>
          <w:tab w:val="left" w:pos="851"/>
        </w:tabs>
        <w:spacing w:before="0" w:after="0" w:line="26" w:lineRule="atLeast"/>
        <w:ind w:left="993" w:hanging="284"/>
        <w:rPr>
          <w:rFonts w:ascii="Cambria" w:hAnsi="Cambria" w:cs="Cambria"/>
          <w:sz w:val="24"/>
          <w:szCs w:val="24"/>
          <w:lang w:val="pl-PL"/>
        </w:rPr>
      </w:pPr>
      <w:r w:rsidRPr="0057497F">
        <w:rPr>
          <w:rFonts w:ascii="Cambria" w:hAnsi="Cambria" w:cs="Cambria"/>
          <w:color w:val="000000"/>
          <w:sz w:val="24"/>
          <w:szCs w:val="24"/>
          <w:lang w:val="pl-PL"/>
        </w:rPr>
        <w:t>wskazania stawki podatku od towarów i usług, która zgodnie z wiedzą Wykonawcy, będzie miała zastosowanie.</w:t>
      </w:r>
    </w:p>
    <w:p w14:paraId="15045B25" w14:textId="77777777" w:rsidR="001835D3" w:rsidRPr="0057497F" w:rsidRDefault="001835D3" w:rsidP="0057497F">
      <w:pPr>
        <w:pStyle w:val="Kolorowalistaakcent11"/>
        <w:numPr>
          <w:ilvl w:val="1"/>
          <w:numId w:val="8"/>
        </w:numPr>
        <w:spacing w:before="0" w:after="0" w:line="26" w:lineRule="atLeast"/>
        <w:ind w:left="709" w:hanging="705"/>
        <w:rPr>
          <w:rFonts w:ascii="Cambria" w:hAnsi="Cambria" w:cs="Cambria"/>
          <w:sz w:val="24"/>
          <w:szCs w:val="24"/>
          <w:lang w:val="pl-PL"/>
        </w:rPr>
      </w:pPr>
      <w:r w:rsidRPr="0057497F">
        <w:rPr>
          <w:rFonts w:ascii="Cambria" w:hAnsi="Cambria" w:cs="Cambria"/>
          <w:sz w:val="24"/>
          <w:szCs w:val="24"/>
          <w:lang w:val="pl-PL"/>
        </w:rPr>
        <w:t>W Formularzu oferty Wykonawca podaje cen</w:t>
      </w:r>
      <w:r w:rsidRPr="0057497F">
        <w:rPr>
          <w:rFonts w:ascii="Cambria" w:eastAsia="TimesNewRoman" w:hAnsi="Cambria" w:cs="Cambria"/>
          <w:sz w:val="24"/>
          <w:szCs w:val="24"/>
          <w:lang w:val="pl-PL"/>
        </w:rPr>
        <w:t>ę</w:t>
      </w:r>
      <w:r w:rsidRPr="0057497F">
        <w:rPr>
          <w:rFonts w:ascii="Cambria" w:hAnsi="Cambria" w:cs="Cambria"/>
          <w:sz w:val="24"/>
          <w:szCs w:val="24"/>
          <w:lang w:val="pl-PL"/>
        </w:rPr>
        <w:t>, z dokładno</w:t>
      </w:r>
      <w:r w:rsidRPr="0057497F">
        <w:rPr>
          <w:rFonts w:ascii="Cambria" w:eastAsia="TimesNewRoman" w:hAnsi="Cambria" w:cs="Cambria"/>
          <w:sz w:val="24"/>
          <w:szCs w:val="24"/>
          <w:lang w:val="pl-PL"/>
        </w:rPr>
        <w:t>ś</w:t>
      </w:r>
      <w:r w:rsidRPr="0057497F">
        <w:rPr>
          <w:rFonts w:ascii="Cambria" w:hAnsi="Cambria" w:cs="Cambria"/>
          <w:sz w:val="24"/>
          <w:szCs w:val="24"/>
          <w:lang w:val="pl-PL"/>
        </w:rPr>
        <w:t>ci</w:t>
      </w:r>
      <w:r w:rsidRPr="0057497F">
        <w:rPr>
          <w:rFonts w:ascii="Cambria" w:eastAsia="TimesNewRoman" w:hAnsi="Cambria" w:cs="Cambria"/>
          <w:sz w:val="24"/>
          <w:szCs w:val="24"/>
          <w:lang w:val="pl-PL"/>
        </w:rPr>
        <w:t xml:space="preserve">ą </w:t>
      </w:r>
      <w:r w:rsidRPr="0057497F">
        <w:rPr>
          <w:rFonts w:ascii="Cambria" w:hAnsi="Cambria" w:cs="Cambria"/>
          <w:sz w:val="24"/>
          <w:szCs w:val="24"/>
          <w:lang w:val="pl-PL"/>
        </w:rPr>
        <w:t xml:space="preserve">do dwóch miejsc </w:t>
      </w:r>
      <w:r w:rsidR="005234D0" w:rsidRPr="0057497F">
        <w:rPr>
          <w:rFonts w:ascii="Cambria" w:hAnsi="Cambria" w:cs="Cambria"/>
          <w:sz w:val="24"/>
          <w:szCs w:val="24"/>
          <w:lang w:val="pl-PL"/>
        </w:rPr>
        <w:br/>
      </w:r>
      <w:r w:rsidRPr="0057497F">
        <w:rPr>
          <w:rFonts w:ascii="Cambria" w:hAnsi="Cambria" w:cs="Cambria"/>
          <w:sz w:val="24"/>
          <w:szCs w:val="24"/>
          <w:lang w:val="pl-PL"/>
        </w:rPr>
        <w:t xml:space="preserve">po przecinku w rozumieniu art. 3 ust. 1 pkt 1 i ust. 2 ustawy z dnia 9 maja 2014 r. </w:t>
      </w:r>
      <w:r w:rsidR="005234D0" w:rsidRPr="0057497F">
        <w:rPr>
          <w:rFonts w:ascii="Cambria" w:hAnsi="Cambria" w:cs="Cambria"/>
          <w:sz w:val="24"/>
          <w:szCs w:val="24"/>
          <w:lang w:val="pl-PL"/>
        </w:rPr>
        <w:br/>
      </w:r>
      <w:r w:rsidRPr="0057497F">
        <w:rPr>
          <w:rFonts w:ascii="Cambria" w:hAnsi="Cambria" w:cs="Cambria"/>
          <w:sz w:val="24"/>
          <w:szCs w:val="24"/>
          <w:lang w:val="pl-PL"/>
        </w:rPr>
        <w:t xml:space="preserve">o informowaniu o cenach towarów i usług oraz ustawy z dnia 7 lipca 1994 r. </w:t>
      </w:r>
      <w:r w:rsidR="005234D0" w:rsidRPr="0057497F">
        <w:rPr>
          <w:rFonts w:ascii="Cambria" w:hAnsi="Cambria" w:cs="Cambria"/>
          <w:sz w:val="24"/>
          <w:szCs w:val="24"/>
          <w:lang w:val="pl-PL"/>
        </w:rPr>
        <w:br/>
      </w:r>
      <w:r w:rsidRPr="0057497F">
        <w:rPr>
          <w:rFonts w:ascii="Cambria" w:hAnsi="Cambria" w:cs="Cambria"/>
          <w:sz w:val="24"/>
          <w:szCs w:val="24"/>
          <w:lang w:val="pl-PL"/>
        </w:rPr>
        <w:t>o denominacji złotego, za któr</w:t>
      </w:r>
      <w:r w:rsidRPr="0057497F">
        <w:rPr>
          <w:rFonts w:ascii="Cambria" w:eastAsia="TimesNewRoman" w:hAnsi="Cambria" w:cs="Cambria"/>
          <w:sz w:val="24"/>
          <w:szCs w:val="24"/>
          <w:lang w:val="pl-PL"/>
        </w:rPr>
        <w:t xml:space="preserve">ą </w:t>
      </w:r>
      <w:r w:rsidRPr="0057497F">
        <w:rPr>
          <w:rFonts w:ascii="Cambria" w:hAnsi="Cambria" w:cs="Cambria"/>
          <w:sz w:val="24"/>
          <w:szCs w:val="24"/>
          <w:lang w:val="pl-PL"/>
        </w:rPr>
        <w:t>podejmuje si</w:t>
      </w:r>
      <w:r w:rsidRPr="0057497F">
        <w:rPr>
          <w:rFonts w:ascii="Cambria" w:eastAsia="TimesNewRoman" w:hAnsi="Cambria" w:cs="Cambria"/>
          <w:sz w:val="24"/>
          <w:szCs w:val="24"/>
          <w:lang w:val="pl-PL"/>
        </w:rPr>
        <w:t xml:space="preserve">ę </w:t>
      </w:r>
      <w:r w:rsidRPr="0057497F">
        <w:rPr>
          <w:rFonts w:ascii="Cambria" w:hAnsi="Cambria" w:cs="Cambria"/>
          <w:sz w:val="24"/>
          <w:szCs w:val="24"/>
          <w:lang w:val="pl-PL"/>
        </w:rPr>
        <w:t>zrealizowa</w:t>
      </w:r>
      <w:r w:rsidRPr="0057497F">
        <w:rPr>
          <w:rFonts w:ascii="Cambria" w:eastAsia="TimesNewRoman" w:hAnsi="Cambria" w:cs="Cambria"/>
          <w:sz w:val="24"/>
          <w:szCs w:val="24"/>
          <w:lang w:val="pl-PL"/>
        </w:rPr>
        <w:t xml:space="preserve">ć </w:t>
      </w:r>
      <w:r w:rsidRPr="0057497F">
        <w:rPr>
          <w:rFonts w:ascii="Cambria" w:hAnsi="Cambria" w:cs="Cambria"/>
          <w:sz w:val="24"/>
          <w:szCs w:val="24"/>
          <w:lang w:val="pl-PL"/>
        </w:rPr>
        <w:t xml:space="preserve">przedmiot zamówienia. </w:t>
      </w:r>
    </w:p>
    <w:p w14:paraId="632964EB" w14:textId="77777777" w:rsidR="001835D3" w:rsidRPr="0057497F" w:rsidRDefault="001835D3" w:rsidP="0057497F">
      <w:pPr>
        <w:pStyle w:val="Kolorowalistaakcent11"/>
        <w:numPr>
          <w:ilvl w:val="1"/>
          <w:numId w:val="8"/>
        </w:numPr>
        <w:spacing w:before="0" w:after="0" w:line="26" w:lineRule="atLeast"/>
        <w:ind w:left="709" w:hanging="705"/>
        <w:rPr>
          <w:rFonts w:ascii="Cambria" w:hAnsi="Cambria" w:cs="Arial"/>
          <w:b/>
          <w:bCs/>
          <w:sz w:val="24"/>
          <w:szCs w:val="24"/>
          <w:lang w:val="pl-PL"/>
        </w:rPr>
      </w:pPr>
      <w:r w:rsidRPr="0057497F">
        <w:rPr>
          <w:rFonts w:ascii="Cambria" w:hAnsi="Cambria" w:cs="Cambria"/>
          <w:sz w:val="24"/>
          <w:szCs w:val="24"/>
          <w:lang w:val="pl-PL"/>
        </w:rPr>
        <w:t xml:space="preserve">Wynagrodzenie </w:t>
      </w:r>
      <w:r w:rsidRPr="0057497F">
        <w:rPr>
          <w:rFonts w:ascii="Cambria" w:hAnsi="Cambria" w:cs="Arial"/>
          <w:sz w:val="24"/>
          <w:szCs w:val="24"/>
          <w:lang w:val="pl-PL"/>
        </w:rPr>
        <w:t xml:space="preserve">będzie płatne zgodnie z Projektem umowy odpowiednio </w:t>
      </w:r>
      <w:r w:rsidRPr="0057497F">
        <w:rPr>
          <w:rFonts w:ascii="Cambria" w:hAnsi="Cambria" w:cs="Arial"/>
          <w:b/>
          <w:sz w:val="24"/>
          <w:szCs w:val="24"/>
          <w:lang w:val="pl-PL"/>
        </w:rPr>
        <w:t xml:space="preserve">Załącznik </w:t>
      </w:r>
      <w:r w:rsidR="005234D0" w:rsidRPr="0057497F">
        <w:rPr>
          <w:rFonts w:ascii="Cambria" w:hAnsi="Cambria" w:cs="Arial"/>
          <w:b/>
          <w:sz w:val="24"/>
          <w:szCs w:val="24"/>
          <w:lang w:val="pl-PL"/>
        </w:rPr>
        <w:br/>
      </w:r>
      <w:r w:rsidRPr="0057497F">
        <w:rPr>
          <w:rFonts w:ascii="Cambria" w:hAnsi="Cambria" w:cs="Arial"/>
          <w:b/>
          <w:sz w:val="24"/>
          <w:szCs w:val="24"/>
          <w:lang w:val="pl-PL"/>
        </w:rPr>
        <w:t>Nr 2do SWZ.</w:t>
      </w:r>
    </w:p>
    <w:p w14:paraId="46117A57" w14:textId="77777777" w:rsidR="001835D3" w:rsidRPr="0057497F" w:rsidRDefault="001835D3" w:rsidP="0057497F">
      <w:pPr>
        <w:pStyle w:val="Kolorowalistaakcent11"/>
        <w:spacing w:before="0" w:after="0" w:line="26" w:lineRule="atLeast"/>
        <w:ind w:left="0"/>
        <w:rPr>
          <w:rFonts w:ascii="Cambria" w:hAnsi="Cambria" w:cs="Cambria"/>
          <w:b/>
          <w:bCs/>
          <w:sz w:val="24"/>
          <w:szCs w:val="24"/>
          <w:lang w:val="pl-PL"/>
        </w:rPr>
      </w:pPr>
    </w:p>
    <w:tbl>
      <w:tblPr>
        <w:tblW w:w="9781" w:type="dxa"/>
        <w:tblInd w:w="108" w:type="dxa"/>
        <w:tblLayout w:type="fixed"/>
        <w:tblLook w:val="0000" w:firstRow="0" w:lastRow="0" w:firstColumn="0" w:lastColumn="0" w:noHBand="0" w:noVBand="0"/>
      </w:tblPr>
      <w:tblGrid>
        <w:gridCol w:w="9781"/>
      </w:tblGrid>
      <w:tr w:rsidR="001835D3" w:rsidRPr="006A366A" w14:paraId="6128BED5" w14:textId="77777777" w:rsidTr="00CD36A9">
        <w:tc>
          <w:tcPr>
            <w:tcW w:w="9781" w:type="dxa"/>
            <w:tcBorders>
              <w:bottom w:val="single" w:sz="4" w:space="0" w:color="000000"/>
            </w:tcBorders>
            <w:shd w:val="clear" w:color="auto" w:fill="D9D9D9"/>
          </w:tcPr>
          <w:p w14:paraId="278F35D2"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17</w:t>
            </w:r>
          </w:p>
          <w:p w14:paraId="3C108771"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 xml:space="preserve">OPIS KRYTERIÓW OCENY OFERT, WRAZ Z PODANIEM WAG TYCH KRYTERIÓW </w:t>
            </w:r>
            <w:r w:rsidR="005234D0" w:rsidRPr="0057497F">
              <w:rPr>
                <w:rFonts w:ascii="Cambria" w:hAnsi="Cambria" w:cs="Cambria"/>
                <w:b/>
                <w:lang w:val="pl-PL"/>
              </w:rPr>
              <w:br/>
            </w:r>
            <w:r w:rsidRPr="0057497F">
              <w:rPr>
                <w:rFonts w:ascii="Cambria" w:hAnsi="Cambria" w:cs="Cambria"/>
                <w:b/>
                <w:lang w:val="pl-PL"/>
              </w:rPr>
              <w:t>I SPOSOBU OCENY OFERT</w:t>
            </w:r>
          </w:p>
        </w:tc>
      </w:tr>
    </w:tbl>
    <w:p w14:paraId="4324039D" w14:textId="232D927C" w:rsidR="001835D3" w:rsidRPr="0057497F" w:rsidRDefault="001835D3" w:rsidP="0057497F">
      <w:pPr>
        <w:pStyle w:val="Listanumerowana22"/>
        <w:numPr>
          <w:ilvl w:val="1"/>
          <w:numId w:val="19"/>
        </w:numPr>
        <w:spacing w:line="26" w:lineRule="atLeast"/>
        <w:ind w:left="709" w:hanging="709"/>
        <w:rPr>
          <w:rFonts w:ascii="Cambria" w:hAnsi="Cambria" w:cs="Cambria"/>
          <w:color w:val="000000"/>
          <w:sz w:val="24"/>
          <w:lang w:val="pl-PL"/>
        </w:rPr>
      </w:pPr>
      <w:r w:rsidRPr="0057497F">
        <w:rPr>
          <w:rFonts w:ascii="Cambria" w:hAnsi="Cambria" w:cs="Cambria"/>
          <w:color w:val="000000"/>
          <w:sz w:val="24"/>
          <w:lang w:val="pl-PL"/>
        </w:rPr>
        <w:t>Zamawiający dokona oceny ofert, które nie zostały odrzucone, na podstawie następujących kryteriów oceny ofert:</w:t>
      </w:r>
    </w:p>
    <w:p w14:paraId="57AB7613" w14:textId="77777777" w:rsidR="001835D3" w:rsidRPr="0057497F" w:rsidRDefault="001835D3" w:rsidP="0057497F">
      <w:pPr>
        <w:pStyle w:val="Listanumerowana22"/>
        <w:tabs>
          <w:tab w:val="clear" w:pos="0"/>
        </w:tabs>
        <w:spacing w:line="26" w:lineRule="atLeast"/>
        <w:ind w:left="709" w:firstLine="0"/>
        <w:rPr>
          <w:rFonts w:ascii="Cambria" w:hAnsi="Cambria" w:cs="Cambria"/>
          <w:color w:val="000000"/>
          <w:sz w:val="24"/>
          <w:lang w:val="pl-PL"/>
        </w:rPr>
      </w:pPr>
    </w:p>
    <w:tbl>
      <w:tblPr>
        <w:tblW w:w="0" w:type="auto"/>
        <w:tblInd w:w="817" w:type="dxa"/>
        <w:tblLayout w:type="fixed"/>
        <w:tblLook w:val="0000" w:firstRow="0" w:lastRow="0" w:firstColumn="0" w:lastColumn="0" w:noHBand="0" w:noVBand="0"/>
      </w:tblPr>
      <w:tblGrid>
        <w:gridCol w:w="643"/>
        <w:gridCol w:w="4085"/>
        <w:gridCol w:w="3367"/>
      </w:tblGrid>
      <w:tr w:rsidR="001835D3" w:rsidRPr="0057497F" w14:paraId="4A65C4F4" w14:textId="77777777" w:rsidTr="00CD36A9">
        <w:tc>
          <w:tcPr>
            <w:tcW w:w="643" w:type="dxa"/>
            <w:tcBorders>
              <w:top w:val="single" w:sz="4" w:space="0" w:color="000000"/>
              <w:left w:val="single" w:sz="4" w:space="0" w:color="000000"/>
              <w:bottom w:val="single" w:sz="4" w:space="0" w:color="000000"/>
            </w:tcBorders>
            <w:shd w:val="clear" w:color="auto" w:fill="E5E5E5"/>
          </w:tcPr>
          <w:p w14:paraId="00A60E1D" w14:textId="77777777" w:rsidR="001835D3" w:rsidRPr="0057497F" w:rsidRDefault="001835D3" w:rsidP="0057497F">
            <w:pPr>
              <w:pStyle w:val="Akapitzlist2"/>
              <w:tabs>
                <w:tab w:val="left" w:pos="709"/>
                <w:tab w:val="left" w:pos="1276"/>
                <w:tab w:val="left" w:pos="1418"/>
              </w:tabs>
              <w:spacing w:before="0" w:after="0" w:line="26" w:lineRule="atLeast"/>
              <w:ind w:left="0"/>
              <w:jc w:val="center"/>
              <w:rPr>
                <w:rFonts w:ascii="Cambria" w:hAnsi="Cambria" w:cs="Cambria"/>
                <w:b/>
                <w:color w:val="000000"/>
                <w:sz w:val="24"/>
                <w:szCs w:val="24"/>
                <w:lang w:val="pl-PL"/>
              </w:rPr>
            </w:pPr>
            <w:r w:rsidRPr="0057497F">
              <w:rPr>
                <w:rFonts w:ascii="Cambria" w:hAnsi="Cambria" w:cs="Cambria"/>
                <w:b/>
                <w:color w:val="000000"/>
                <w:sz w:val="24"/>
                <w:szCs w:val="24"/>
                <w:lang w:val="pl-PL"/>
              </w:rPr>
              <w:t>Lp.</w:t>
            </w:r>
          </w:p>
        </w:tc>
        <w:tc>
          <w:tcPr>
            <w:tcW w:w="4085" w:type="dxa"/>
            <w:tcBorders>
              <w:top w:val="single" w:sz="4" w:space="0" w:color="000000"/>
              <w:left w:val="single" w:sz="4" w:space="0" w:color="000000"/>
              <w:bottom w:val="single" w:sz="4" w:space="0" w:color="000000"/>
            </w:tcBorders>
            <w:shd w:val="clear" w:color="auto" w:fill="E5E5E5"/>
          </w:tcPr>
          <w:p w14:paraId="7D781BB7" w14:textId="77777777" w:rsidR="001835D3" w:rsidRPr="0057497F" w:rsidRDefault="001835D3" w:rsidP="0057497F">
            <w:pPr>
              <w:pStyle w:val="Akapitzlist2"/>
              <w:tabs>
                <w:tab w:val="left" w:pos="709"/>
                <w:tab w:val="left" w:pos="1276"/>
                <w:tab w:val="left" w:pos="1418"/>
              </w:tabs>
              <w:spacing w:before="0" w:after="0" w:line="26" w:lineRule="atLeast"/>
              <w:ind w:left="0"/>
              <w:rPr>
                <w:rFonts w:ascii="Cambria" w:hAnsi="Cambria" w:cs="Cambria"/>
                <w:b/>
                <w:color w:val="000000"/>
                <w:sz w:val="24"/>
                <w:szCs w:val="24"/>
                <w:lang w:val="pl-PL"/>
              </w:rPr>
            </w:pPr>
            <w:r w:rsidRPr="0057497F">
              <w:rPr>
                <w:rFonts w:ascii="Cambria" w:hAnsi="Cambria" w:cs="Cambria"/>
                <w:b/>
                <w:color w:val="000000"/>
                <w:sz w:val="24"/>
                <w:szCs w:val="24"/>
                <w:lang w:val="pl-PL"/>
              </w:rPr>
              <w:t>Nazwa kryterium</w:t>
            </w:r>
          </w:p>
        </w:tc>
        <w:tc>
          <w:tcPr>
            <w:tcW w:w="3367" w:type="dxa"/>
            <w:tcBorders>
              <w:top w:val="single" w:sz="4" w:space="0" w:color="000000"/>
              <w:left w:val="single" w:sz="4" w:space="0" w:color="000000"/>
              <w:bottom w:val="single" w:sz="4" w:space="0" w:color="000000"/>
              <w:right w:val="single" w:sz="4" w:space="0" w:color="000000"/>
            </w:tcBorders>
            <w:shd w:val="clear" w:color="auto" w:fill="E5E5E5"/>
          </w:tcPr>
          <w:p w14:paraId="03CC29A1" w14:textId="77777777" w:rsidR="001835D3" w:rsidRPr="0057497F" w:rsidRDefault="001835D3" w:rsidP="0057497F">
            <w:pPr>
              <w:pStyle w:val="Akapitzlist2"/>
              <w:tabs>
                <w:tab w:val="left" w:pos="709"/>
                <w:tab w:val="left" w:pos="1276"/>
                <w:tab w:val="left" w:pos="1418"/>
              </w:tabs>
              <w:spacing w:before="0" w:after="0" w:line="26" w:lineRule="atLeast"/>
              <w:ind w:left="0"/>
              <w:jc w:val="center"/>
              <w:rPr>
                <w:rFonts w:ascii="Cambria" w:hAnsi="Cambria"/>
                <w:sz w:val="24"/>
                <w:szCs w:val="24"/>
                <w:lang w:val="pl-PL"/>
              </w:rPr>
            </w:pPr>
            <w:r w:rsidRPr="0057497F">
              <w:rPr>
                <w:rFonts w:ascii="Cambria" w:hAnsi="Cambria" w:cs="Cambria"/>
                <w:b/>
                <w:color w:val="000000"/>
                <w:sz w:val="24"/>
                <w:szCs w:val="24"/>
                <w:lang w:val="pl-PL"/>
              </w:rPr>
              <w:t>Znaczenie kryterium (w %)</w:t>
            </w:r>
          </w:p>
        </w:tc>
      </w:tr>
      <w:tr w:rsidR="001835D3" w:rsidRPr="0057497F" w14:paraId="31B24C64" w14:textId="77777777" w:rsidTr="00CD36A9">
        <w:tc>
          <w:tcPr>
            <w:tcW w:w="643" w:type="dxa"/>
            <w:tcBorders>
              <w:top w:val="single" w:sz="4" w:space="0" w:color="000000"/>
              <w:left w:val="single" w:sz="4" w:space="0" w:color="000000"/>
              <w:bottom w:val="single" w:sz="4" w:space="0" w:color="000000"/>
            </w:tcBorders>
            <w:shd w:val="clear" w:color="auto" w:fill="FFFFFF"/>
            <w:vAlign w:val="center"/>
          </w:tcPr>
          <w:p w14:paraId="3D4198B6" w14:textId="77777777" w:rsidR="001835D3" w:rsidRPr="0057497F" w:rsidRDefault="001835D3" w:rsidP="0057497F">
            <w:pPr>
              <w:pStyle w:val="Akapitzlist2"/>
              <w:tabs>
                <w:tab w:val="left" w:pos="709"/>
                <w:tab w:val="left" w:pos="1276"/>
                <w:tab w:val="left" w:pos="1418"/>
              </w:tabs>
              <w:spacing w:before="0" w:after="0" w:line="26" w:lineRule="atLeast"/>
              <w:ind w:left="0"/>
              <w:jc w:val="center"/>
              <w:rPr>
                <w:rFonts w:ascii="Cambria" w:hAnsi="Cambria" w:cs="Cambria"/>
                <w:color w:val="000000"/>
                <w:sz w:val="24"/>
                <w:szCs w:val="24"/>
                <w:lang w:val="pl-PL"/>
              </w:rPr>
            </w:pPr>
            <w:r w:rsidRPr="0057497F">
              <w:rPr>
                <w:rFonts w:ascii="Cambria" w:hAnsi="Cambria" w:cs="Cambria"/>
                <w:color w:val="000000"/>
                <w:sz w:val="24"/>
                <w:szCs w:val="24"/>
                <w:lang w:val="pl-PL"/>
              </w:rPr>
              <w:t>1</w:t>
            </w:r>
          </w:p>
        </w:tc>
        <w:tc>
          <w:tcPr>
            <w:tcW w:w="4085" w:type="dxa"/>
            <w:tcBorders>
              <w:top w:val="single" w:sz="4" w:space="0" w:color="000000"/>
              <w:left w:val="single" w:sz="4" w:space="0" w:color="000000"/>
              <w:bottom w:val="single" w:sz="4" w:space="0" w:color="000000"/>
            </w:tcBorders>
            <w:shd w:val="clear" w:color="auto" w:fill="FFFFFF"/>
          </w:tcPr>
          <w:p w14:paraId="188C5051" w14:textId="77777777" w:rsidR="001835D3" w:rsidRPr="0057497F" w:rsidRDefault="001835D3" w:rsidP="0057497F">
            <w:pPr>
              <w:pStyle w:val="Akapitzlist2"/>
              <w:tabs>
                <w:tab w:val="left" w:pos="709"/>
                <w:tab w:val="left" w:pos="1276"/>
                <w:tab w:val="left" w:pos="1418"/>
              </w:tabs>
              <w:spacing w:before="0" w:after="0" w:line="26" w:lineRule="atLeast"/>
              <w:ind w:left="0"/>
              <w:rPr>
                <w:rFonts w:ascii="Cambria" w:hAnsi="Cambria" w:cs="Cambria"/>
                <w:color w:val="000000"/>
                <w:sz w:val="24"/>
                <w:szCs w:val="24"/>
                <w:lang w:val="pl-PL"/>
              </w:rPr>
            </w:pPr>
            <w:r w:rsidRPr="0057497F">
              <w:rPr>
                <w:rFonts w:ascii="Cambria" w:hAnsi="Cambria" w:cs="Cambria"/>
                <w:color w:val="000000"/>
                <w:sz w:val="24"/>
                <w:szCs w:val="24"/>
                <w:lang w:val="pl-PL"/>
              </w:rPr>
              <w:t>Cena (C)</w:t>
            </w:r>
          </w:p>
        </w:tc>
        <w:tc>
          <w:tcPr>
            <w:tcW w:w="3367" w:type="dxa"/>
            <w:tcBorders>
              <w:top w:val="single" w:sz="4" w:space="0" w:color="000000"/>
              <w:left w:val="single" w:sz="4" w:space="0" w:color="000000"/>
              <w:bottom w:val="single" w:sz="4" w:space="0" w:color="000000"/>
              <w:right w:val="single" w:sz="4" w:space="0" w:color="000000"/>
            </w:tcBorders>
            <w:shd w:val="clear" w:color="auto" w:fill="FFFFFF"/>
          </w:tcPr>
          <w:p w14:paraId="59F1F0DE" w14:textId="77777777" w:rsidR="001835D3" w:rsidRPr="0057497F" w:rsidRDefault="001835D3" w:rsidP="0057497F">
            <w:pPr>
              <w:pStyle w:val="Akapitzlist2"/>
              <w:tabs>
                <w:tab w:val="left" w:pos="709"/>
                <w:tab w:val="left" w:pos="1276"/>
                <w:tab w:val="left" w:pos="1418"/>
              </w:tabs>
              <w:spacing w:before="0" w:after="0" w:line="26" w:lineRule="atLeast"/>
              <w:ind w:left="0"/>
              <w:jc w:val="center"/>
              <w:rPr>
                <w:rFonts w:ascii="Cambria" w:hAnsi="Cambria"/>
                <w:sz w:val="24"/>
                <w:szCs w:val="24"/>
                <w:lang w:val="pl-PL"/>
              </w:rPr>
            </w:pPr>
            <w:r w:rsidRPr="0057497F">
              <w:rPr>
                <w:rFonts w:ascii="Cambria" w:hAnsi="Cambria" w:cs="Cambria"/>
                <w:color w:val="000000"/>
                <w:sz w:val="24"/>
                <w:szCs w:val="24"/>
                <w:lang w:val="pl-PL"/>
              </w:rPr>
              <w:t>60</w:t>
            </w:r>
          </w:p>
        </w:tc>
      </w:tr>
      <w:tr w:rsidR="001835D3" w:rsidRPr="0057497F" w14:paraId="7BD91958" w14:textId="77777777" w:rsidTr="00CD36A9">
        <w:tc>
          <w:tcPr>
            <w:tcW w:w="643" w:type="dxa"/>
            <w:tcBorders>
              <w:top w:val="single" w:sz="4" w:space="0" w:color="000000"/>
              <w:left w:val="single" w:sz="4" w:space="0" w:color="000000"/>
              <w:bottom w:val="single" w:sz="4" w:space="0" w:color="000000"/>
            </w:tcBorders>
            <w:shd w:val="clear" w:color="auto" w:fill="FFFFFF"/>
            <w:vAlign w:val="center"/>
          </w:tcPr>
          <w:p w14:paraId="202966B5" w14:textId="77777777" w:rsidR="001835D3" w:rsidRPr="0057497F" w:rsidRDefault="001835D3" w:rsidP="0057497F">
            <w:pPr>
              <w:pStyle w:val="Akapitzlist2"/>
              <w:tabs>
                <w:tab w:val="left" w:pos="709"/>
                <w:tab w:val="left" w:pos="1276"/>
                <w:tab w:val="left" w:pos="1418"/>
              </w:tabs>
              <w:spacing w:before="0" w:after="0" w:line="26" w:lineRule="atLeast"/>
              <w:ind w:left="0"/>
              <w:jc w:val="center"/>
              <w:rPr>
                <w:rFonts w:ascii="Cambria" w:hAnsi="Cambria" w:cs="Cambria"/>
                <w:color w:val="000000"/>
                <w:sz w:val="24"/>
                <w:szCs w:val="24"/>
                <w:lang w:val="pl-PL"/>
              </w:rPr>
            </w:pPr>
            <w:r w:rsidRPr="0057497F">
              <w:rPr>
                <w:rFonts w:ascii="Cambria" w:hAnsi="Cambria" w:cs="Cambria"/>
                <w:color w:val="000000"/>
                <w:sz w:val="24"/>
                <w:szCs w:val="24"/>
                <w:lang w:val="pl-PL"/>
              </w:rPr>
              <w:t>2</w:t>
            </w:r>
          </w:p>
        </w:tc>
        <w:tc>
          <w:tcPr>
            <w:tcW w:w="4085" w:type="dxa"/>
            <w:tcBorders>
              <w:top w:val="single" w:sz="4" w:space="0" w:color="000000"/>
              <w:left w:val="single" w:sz="4" w:space="0" w:color="000000"/>
              <w:bottom w:val="single" w:sz="4" w:space="0" w:color="000000"/>
            </w:tcBorders>
            <w:shd w:val="clear" w:color="auto" w:fill="FFFFFF"/>
          </w:tcPr>
          <w:p w14:paraId="6F55E114" w14:textId="77777777" w:rsidR="001835D3" w:rsidRPr="0057497F" w:rsidRDefault="001835D3" w:rsidP="0057497F">
            <w:pPr>
              <w:tabs>
                <w:tab w:val="left" w:pos="709"/>
                <w:tab w:val="left" w:pos="1276"/>
                <w:tab w:val="left" w:pos="1418"/>
              </w:tabs>
              <w:spacing w:line="26" w:lineRule="atLeast"/>
              <w:jc w:val="both"/>
              <w:rPr>
                <w:rFonts w:ascii="Cambria" w:hAnsi="Cambria" w:cs="Cambria"/>
                <w:color w:val="000000"/>
                <w:lang w:val="pl-PL"/>
              </w:rPr>
            </w:pPr>
            <w:r w:rsidRPr="0057497F">
              <w:rPr>
                <w:rFonts w:ascii="Cambria" w:hAnsi="Cambria" w:cs="Cambria"/>
                <w:color w:val="000000"/>
                <w:lang w:val="pl-PL"/>
              </w:rPr>
              <w:t>Długość okresu gwarancji na roboty budowlane oraz zamontowane materiały i urządzenia (G)</w:t>
            </w:r>
          </w:p>
        </w:tc>
        <w:tc>
          <w:tcPr>
            <w:tcW w:w="3367" w:type="dxa"/>
            <w:tcBorders>
              <w:top w:val="single" w:sz="4" w:space="0" w:color="000000"/>
              <w:left w:val="single" w:sz="4" w:space="0" w:color="000000"/>
              <w:bottom w:val="single" w:sz="4" w:space="0" w:color="000000"/>
              <w:right w:val="single" w:sz="4" w:space="0" w:color="000000"/>
            </w:tcBorders>
            <w:shd w:val="clear" w:color="auto" w:fill="FFFFFF"/>
          </w:tcPr>
          <w:p w14:paraId="4CA8A65D" w14:textId="77777777" w:rsidR="001835D3" w:rsidRPr="0057497F" w:rsidRDefault="001835D3" w:rsidP="0057497F">
            <w:pPr>
              <w:pStyle w:val="Akapitzlist2"/>
              <w:tabs>
                <w:tab w:val="left" w:pos="709"/>
                <w:tab w:val="left" w:pos="1276"/>
                <w:tab w:val="left" w:pos="1418"/>
              </w:tabs>
              <w:snapToGrid w:val="0"/>
              <w:spacing w:before="0" w:after="0" w:line="26" w:lineRule="atLeast"/>
              <w:ind w:left="0"/>
              <w:jc w:val="center"/>
              <w:rPr>
                <w:rFonts w:ascii="Cambria" w:hAnsi="Cambria" w:cs="Cambria"/>
                <w:color w:val="000000"/>
                <w:sz w:val="24"/>
                <w:szCs w:val="24"/>
                <w:lang w:val="pl-PL"/>
              </w:rPr>
            </w:pPr>
          </w:p>
          <w:p w14:paraId="7D031F6A" w14:textId="77777777" w:rsidR="001835D3" w:rsidRPr="0057497F" w:rsidRDefault="001835D3" w:rsidP="0057497F">
            <w:pPr>
              <w:pStyle w:val="Akapitzlist2"/>
              <w:tabs>
                <w:tab w:val="left" w:pos="709"/>
                <w:tab w:val="left" w:pos="1276"/>
                <w:tab w:val="left" w:pos="1418"/>
              </w:tabs>
              <w:spacing w:before="0" w:after="0" w:line="26" w:lineRule="atLeast"/>
              <w:ind w:left="0"/>
              <w:jc w:val="center"/>
              <w:rPr>
                <w:rFonts w:ascii="Cambria" w:hAnsi="Cambria"/>
                <w:sz w:val="24"/>
                <w:szCs w:val="24"/>
                <w:lang w:val="pl-PL"/>
              </w:rPr>
            </w:pPr>
            <w:r w:rsidRPr="0057497F">
              <w:rPr>
                <w:rFonts w:ascii="Cambria" w:hAnsi="Cambria" w:cs="Cambria"/>
                <w:color w:val="000000"/>
                <w:sz w:val="24"/>
                <w:szCs w:val="24"/>
                <w:lang w:val="pl-PL"/>
              </w:rPr>
              <w:t>40</w:t>
            </w:r>
          </w:p>
        </w:tc>
      </w:tr>
    </w:tbl>
    <w:p w14:paraId="40432A5A" w14:textId="281B197F" w:rsidR="001835D3" w:rsidRDefault="001835D3" w:rsidP="00165016">
      <w:pPr>
        <w:pStyle w:val="Akapitzlist"/>
        <w:tabs>
          <w:tab w:val="left" w:pos="709"/>
          <w:tab w:val="left" w:pos="1276"/>
          <w:tab w:val="left" w:pos="1418"/>
        </w:tabs>
        <w:suppressAutoHyphens/>
        <w:spacing w:before="0" w:after="0" w:line="26" w:lineRule="atLeast"/>
        <w:ind w:left="709"/>
        <w:rPr>
          <w:rFonts w:ascii="Cambria" w:hAnsi="Cambria"/>
          <w:color w:val="000000"/>
          <w:sz w:val="24"/>
          <w:szCs w:val="24"/>
        </w:rPr>
      </w:pPr>
      <w:r w:rsidRPr="0057497F">
        <w:rPr>
          <w:rFonts w:ascii="Cambria" w:hAnsi="Cambria"/>
          <w:color w:val="000000"/>
          <w:sz w:val="24"/>
          <w:szCs w:val="24"/>
        </w:rPr>
        <w:t>Zamawiający dokona oceny ofert przyznając punkty w ramach poszczególnych kryteriów oceny ofert, przyjmując</w:t>
      </w:r>
      <w:r w:rsidR="00165016">
        <w:rPr>
          <w:rFonts w:ascii="Cambria" w:hAnsi="Cambria"/>
          <w:color w:val="000000"/>
          <w:sz w:val="24"/>
          <w:szCs w:val="24"/>
        </w:rPr>
        <w:t xml:space="preserve"> zasadę, że 1% = 1 punkt.</w:t>
      </w:r>
    </w:p>
    <w:p w14:paraId="32ADD64F" w14:textId="77777777" w:rsidR="00165016" w:rsidRPr="00165016" w:rsidRDefault="00165016" w:rsidP="00165016">
      <w:pPr>
        <w:pStyle w:val="Akapitzlist"/>
        <w:tabs>
          <w:tab w:val="left" w:pos="709"/>
          <w:tab w:val="left" w:pos="1276"/>
          <w:tab w:val="left" w:pos="1418"/>
        </w:tabs>
        <w:suppressAutoHyphens/>
        <w:spacing w:before="0" w:after="0" w:line="26" w:lineRule="atLeast"/>
        <w:ind w:left="709"/>
        <w:rPr>
          <w:rFonts w:ascii="Cambria" w:hAnsi="Cambria"/>
          <w:color w:val="000000"/>
          <w:sz w:val="24"/>
          <w:szCs w:val="24"/>
        </w:rPr>
      </w:pPr>
    </w:p>
    <w:p w14:paraId="6BBC8CB2" w14:textId="77777777" w:rsidR="001835D3" w:rsidRPr="0057497F" w:rsidRDefault="001835D3" w:rsidP="0057497F">
      <w:pPr>
        <w:pStyle w:val="Akapitzlist2"/>
        <w:numPr>
          <w:ilvl w:val="1"/>
          <w:numId w:val="33"/>
        </w:numPr>
        <w:tabs>
          <w:tab w:val="left" w:pos="709"/>
          <w:tab w:val="left" w:pos="1276"/>
          <w:tab w:val="left" w:pos="1418"/>
        </w:tabs>
        <w:spacing w:before="0" w:after="0" w:line="26" w:lineRule="atLeast"/>
        <w:rPr>
          <w:rFonts w:ascii="Cambria" w:hAnsi="Cambria" w:cs="Cambria"/>
          <w:i/>
          <w:color w:val="000000"/>
          <w:sz w:val="24"/>
          <w:szCs w:val="24"/>
          <w:lang w:val="pl-PL"/>
        </w:rPr>
      </w:pPr>
      <w:r w:rsidRPr="0057497F">
        <w:rPr>
          <w:rFonts w:ascii="Cambria" w:hAnsi="Cambria" w:cs="Cambria"/>
          <w:color w:val="000000"/>
          <w:sz w:val="24"/>
          <w:szCs w:val="24"/>
          <w:lang w:val="pl-PL"/>
        </w:rPr>
        <w:t xml:space="preserve">Punkty za kryterium </w:t>
      </w:r>
      <w:r w:rsidRPr="0057497F">
        <w:rPr>
          <w:rFonts w:ascii="Cambria" w:hAnsi="Cambria" w:cs="Cambria"/>
          <w:b/>
          <w:color w:val="000000"/>
          <w:sz w:val="24"/>
          <w:szCs w:val="24"/>
          <w:lang w:val="pl-PL"/>
        </w:rPr>
        <w:t>„Cena”</w:t>
      </w:r>
      <w:r w:rsidRPr="0057497F">
        <w:rPr>
          <w:rFonts w:ascii="Cambria" w:hAnsi="Cambria" w:cs="Cambria"/>
          <w:color w:val="000000"/>
          <w:sz w:val="24"/>
          <w:szCs w:val="24"/>
          <w:lang w:val="pl-PL"/>
        </w:rPr>
        <w:t xml:space="preserve"> zostaną obliczone według wzoru:</w:t>
      </w:r>
    </w:p>
    <w:p w14:paraId="3B6E7157" w14:textId="77777777" w:rsidR="001835D3" w:rsidRPr="0057497F" w:rsidRDefault="001835D3" w:rsidP="0057497F">
      <w:pPr>
        <w:pStyle w:val="Akapitzlist2"/>
        <w:tabs>
          <w:tab w:val="left" w:pos="709"/>
          <w:tab w:val="left" w:pos="1276"/>
          <w:tab w:val="left" w:pos="1418"/>
        </w:tabs>
        <w:spacing w:before="0" w:after="0" w:line="26" w:lineRule="atLeast"/>
        <w:ind w:left="709"/>
        <w:rPr>
          <w:rFonts w:ascii="Cambria" w:hAnsi="Cambria" w:cs="Cambria"/>
          <w:b/>
          <w:i/>
          <w:color w:val="000000"/>
          <w:sz w:val="24"/>
          <w:szCs w:val="24"/>
          <w:lang w:val="pl-PL"/>
        </w:rPr>
      </w:pPr>
      <w:r w:rsidRPr="0057497F">
        <w:rPr>
          <w:rFonts w:ascii="Cambria" w:hAnsi="Cambria" w:cs="Cambria"/>
          <w:i/>
          <w:color w:val="000000"/>
          <w:sz w:val="24"/>
          <w:szCs w:val="24"/>
          <w:lang w:val="pl-PL"/>
        </w:rPr>
        <w:tab/>
      </w:r>
      <w:r w:rsidRPr="0057497F">
        <w:rPr>
          <w:rFonts w:ascii="Cambria" w:hAnsi="Cambria" w:cs="Cambria"/>
          <w:b/>
          <w:i/>
          <w:color w:val="000000"/>
          <w:sz w:val="24"/>
          <w:szCs w:val="24"/>
          <w:lang w:val="pl-PL"/>
        </w:rPr>
        <w:tab/>
      </w:r>
      <w:proofErr w:type="spellStart"/>
      <w:r w:rsidRPr="0057497F">
        <w:rPr>
          <w:rFonts w:ascii="Cambria" w:hAnsi="Cambria" w:cs="Cambria"/>
          <w:b/>
          <w:i/>
          <w:color w:val="000000"/>
          <w:sz w:val="24"/>
          <w:szCs w:val="24"/>
          <w:lang w:val="pl-PL"/>
        </w:rPr>
        <w:t>C</w:t>
      </w:r>
      <w:r w:rsidRPr="0057497F">
        <w:rPr>
          <w:rFonts w:ascii="Cambria" w:hAnsi="Cambria" w:cs="Cambria"/>
          <w:b/>
          <w:i/>
          <w:color w:val="000000"/>
          <w:sz w:val="24"/>
          <w:szCs w:val="24"/>
          <w:vertAlign w:val="subscript"/>
          <w:lang w:val="pl-PL"/>
        </w:rPr>
        <w:t>n</w:t>
      </w:r>
      <w:proofErr w:type="spellEnd"/>
    </w:p>
    <w:p w14:paraId="16FEE702" w14:textId="77777777" w:rsidR="001835D3" w:rsidRPr="0057497F" w:rsidRDefault="001835D3" w:rsidP="0057497F">
      <w:pPr>
        <w:pStyle w:val="Akapitzlist2"/>
        <w:tabs>
          <w:tab w:val="left" w:pos="709"/>
          <w:tab w:val="left" w:pos="1276"/>
          <w:tab w:val="left" w:pos="1418"/>
        </w:tabs>
        <w:spacing w:before="0" w:after="0" w:line="26" w:lineRule="atLeast"/>
        <w:ind w:left="709"/>
        <w:rPr>
          <w:rFonts w:ascii="Cambria" w:hAnsi="Cambria" w:cs="Cambria"/>
          <w:b/>
          <w:i/>
          <w:color w:val="000000"/>
          <w:sz w:val="24"/>
          <w:szCs w:val="24"/>
          <w:lang w:val="pl-PL"/>
        </w:rPr>
      </w:pPr>
      <w:r w:rsidRPr="0057497F">
        <w:rPr>
          <w:rFonts w:ascii="Cambria" w:hAnsi="Cambria" w:cs="Cambria"/>
          <w:b/>
          <w:i/>
          <w:color w:val="000000"/>
          <w:sz w:val="24"/>
          <w:szCs w:val="24"/>
          <w:lang w:val="pl-PL"/>
        </w:rPr>
        <w:t>P</w:t>
      </w:r>
      <w:r w:rsidRPr="0057497F">
        <w:rPr>
          <w:rFonts w:ascii="Cambria" w:hAnsi="Cambria" w:cs="Cambria"/>
          <w:b/>
          <w:i/>
          <w:color w:val="000000"/>
          <w:sz w:val="24"/>
          <w:szCs w:val="24"/>
          <w:vertAlign w:val="subscript"/>
          <w:lang w:val="pl-PL"/>
        </w:rPr>
        <w:t>C</w:t>
      </w:r>
      <w:r w:rsidRPr="0057497F">
        <w:rPr>
          <w:rFonts w:ascii="Cambria" w:hAnsi="Cambria" w:cs="Cambria"/>
          <w:b/>
          <w:i/>
          <w:color w:val="000000"/>
          <w:sz w:val="24"/>
          <w:szCs w:val="24"/>
          <w:lang w:val="pl-PL"/>
        </w:rPr>
        <w:t xml:space="preserve"> = </w:t>
      </w:r>
      <w:r w:rsidRPr="0057497F">
        <w:rPr>
          <w:rFonts w:ascii="Cambria" w:hAnsi="Cambria" w:cs="Cambria"/>
          <w:b/>
          <w:i/>
          <w:color w:val="000000"/>
          <w:sz w:val="24"/>
          <w:szCs w:val="24"/>
          <w:lang w:val="pl-PL"/>
        </w:rPr>
        <w:tab/>
        <w:t xml:space="preserve">------- x 60 pkt </w:t>
      </w:r>
    </w:p>
    <w:p w14:paraId="4BF0E761" w14:textId="77777777" w:rsidR="001835D3" w:rsidRPr="0057497F" w:rsidRDefault="001835D3" w:rsidP="0057497F">
      <w:pPr>
        <w:pStyle w:val="Akapitzlist2"/>
        <w:tabs>
          <w:tab w:val="left" w:pos="709"/>
          <w:tab w:val="left" w:pos="1276"/>
          <w:tab w:val="left" w:pos="1418"/>
        </w:tabs>
        <w:spacing w:before="0" w:after="0" w:line="26" w:lineRule="atLeast"/>
        <w:ind w:left="709"/>
        <w:rPr>
          <w:rFonts w:ascii="Cambria" w:hAnsi="Cambria" w:cs="Cambria"/>
          <w:b/>
          <w:color w:val="000000"/>
          <w:sz w:val="24"/>
          <w:szCs w:val="24"/>
          <w:lang w:val="pl-PL"/>
        </w:rPr>
      </w:pPr>
      <w:r w:rsidRPr="0057497F">
        <w:rPr>
          <w:rFonts w:ascii="Cambria" w:hAnsi="Cambria" w:cs="Cambria"/>
          <w:b/>
          <w:i/>
          <w:color w:val="000000"/>
          <w:sz w:val="24"/>
          <w:szCs w:val="24"/>
          <w:lang w:val="pl-PL"/>
        </w:rPr>
        <w:tab/>
      </w:r>
      <w:proofErr w:type="spellStart"/>
      <w:r w:rsidRPr="0057497F">
        <w:rPr>
          <w:rFonts w:ascii="Cambria" w:hAnsi="Cambria" w:cs="Cambria"/>
          <w:b/>
          <w:i/>
          <w:color w:val="000000"/>
          <w:sz w:val="24"/>
          <w:szCs w:val="24"/>
          <w:lang w:val="pl-PL"/>
        </w:rPr>
        <w:t>C</w:t>
      </w:r>
      <w:r w:rsidRPr="0057497F">
        <w:rPr>
          <w:rFonts w:ascii="Cambria" w:hAnsi="Cambria" w:cs="Cambria"/>
          <w:b/>
          <w:i/>
          <w:color w:val="000000"/>
          <w:sz w:val="24"/>
          <w:szCs w:val="24"/>
          <w:vertAlign w:val="subscript"/>
          <w:lang w:val="pl-PL"/>
        </w:rPr>
        <w:t>b</w:t>
      </w:r>
      <w:proofErr w:type="spellEnd"/>
    </w:p>
    <w:p w14:paraId="73E96228" w14:textId="77777777" w:rsidR="001835D3" w:rsidRPr="0057497F" w:rsidRDefault="001835D3" w:rsidP="0057497F">
      <w:pPr>
        <w:tabs>
          <w:tab w:val="left" w:pos="709"/>
          <w:tab w:val="left" w:pos="1276"/>
          <w:tab w:val="left" w:pos="1418"/>
        </w:tabs>
        <w:spacing w:line="26" w:lineRule="atLeast"/>
        <w:rPr>
          <w:rFonts w:ascii="Cambria" w:hAnsi="Cambria" w:cs="Cambria"/>
          <w:b/>
          <w:color w:val="000000"/>
          <w:lang w:val="pl-PL"/>
        </w:rPr>
      </w:pPr>
      <w:r w:rsidRPr="0057497F">
        <w:rPr>
          <w:rFonts w:ascii="Cambria" w:hAnsi="Cambria" w:cs="Cambria"/>
          <w:b/>
          <w:color w:val="000000"/>
          <w:lang w:val="pl-PL"/>
        </w:rPr>
        <w:tab/>
      </w:r>
      <w:r w:rsidRPr="0057497F">
        <w:rPr>
          <w:rFonts w:ascii="Cambria" w:hAnsi="Cambria" w:cs="Cambria"/>
          <w:color w:val="000000"/>
          <w:lang w:val="pl-PL"/>
        </w:rPr>
        <w:t>gdzie,</w:t>
      </w:r>
    </w:p>
    <w:p w14:paraId="5B678447" w14:textId="77777777" w:rsidR="001835D3" w:rsidRPr="0057497F" w:rsidRDefault="001835D3" w:rsidP="0057497F">
      <w:pPr>
        <w:pStyle w:val="Bezodstpw2"/>
        <w:spacing w:line="26" w:lineRule="atLeast"/>
        <w:ind w:left="708"/>
        <w:jc w:val="both"/>
        <w:rPr>
          <w:rFonts w:ascii="Cambria" w:hAnsi="Cambria" w:cs="Cambria"/>
          <w:b/>
          <w:color w:val="000000"/>
          <w:sz w:val="24"/>
          <w:szCs w:val="24"/>
        </w:rPr>
      </w:pPr>
      <w:r w:rsidRPr="0057497F">
        <w:rPr>
          <w:rFonts w:ascii="Cambria" w:hAnsi="Cambria" w:cs="Cambria"/>
          <w:b/>
          <w:color w:val="000000"/>
          <w:sz w:val="24"/>
          <w:szCs w:val="24"/>
        </w:rPr>
        <w:t>P</w:t>
      </w:r>
      <w:r w:rsidRPr="0057497F">
        <w:rPr>
          <w:rFonts w:ascii="Cambria" w:hAnsi="Cambria" w:cs="Cambria"/>
          <w:b/>
          <w:color w:val="000000"/>
          <w:sz w:val="24"/>
          <w:szCs w:val="24"/>
          <w:vertAlign w:val="subscript"/>
        </w:rPr>
        <w:t xml:space="preserve">C </w:t>
      </w:r>
      <w:r w:rsidRPr="0057497F">
        <w:rPr>
          <w:rFonts w:ascii="Cambria" w:hAnsi="Cambria" w:cs="Cambria"/>
          <w:b/>
          <w:color w:val="000000"/>
          <w:sz w:val="24"/>
          <w:szCs w:val="24"/>
        </w:rPr>
        <w:t>-</w:t>
      </w:r>
      <w:r w:rsidRPr="0057497F">
        <w:rPr>
          <w:rFonts w:ascii="Cambria" w:hAnsi="Cambria" w:cs="Cambria"/>
          <w:color w:val="000000"/>
          <w:sz w:val="24"/>
          <w:szCs w:val="24"/>
        </w:rPr>
        <w:t xml:space="preserve"> ilość punktów za kryterium cena,</w:t>
      </w:r>
    </w:p>
    <w:p w14:paraId="2D4A796D" w14:textId="77777777" w:rsidR="001835D3" w:rsidRPr="0057497F" w:rsidRDefault="001835D3" w:rsidP="0057497F">
      <w:pPr>
        <w:pStyle w:val="Bezodstpw2"/>
        <w:spacing w:line="26" w:lineRule="atLeast"/>
        <w:ind w:left="708"/>
        <w:jc w:val="both"/>
        <w:rPr>
          <w:rFonts w:ascii="Cambria" w:hAnsi="Cambria" w:cs="Cambria"/>
          <w:b/>
          <w:color w:val="000000"/>
          <w:sz w:val="24"/>
          <w:szCs w:val="24"/>
        </w:rPr>
      </w:pPr>
      <w:proofErr w:type="spellStart"/>
      <w:r w:rsidRPr="0057497F">
        <w:rPr>
          <w:rFonts w:ascii="Cambria" w:hAnsi="Cambria" w:cs="Cambria"/>
          <w:b/>
          <w:color w:val="000000"/>
          <w:sz w:val="24"/>
          <w:szCs w:val="24"/>
        </w:rPr>
        <w:t>C</w:t>
      </w:r>
      <w:r w:rsidRPr="0057497F">
        <w:rPr>
          <w:rFonts w:ascii="Cambria" w:hAnsi="Cambria" w:cs="Cambria"/>
          <w:b/>
          <w:color w:val="000000"/>
          <w:sz w:val="24"/>
          <w:szCs w:val="24"/>
          <w:vertAlign w:val="subscript"/>
        </w:rPr>
        <w:t>n</w:t>
      </w:r>
      <w:proofErr w:type="spellEnd"/>
      <w:r w:rsidRPr="0057497F">
        <w:rPr>
          <w:rFonts w:ascii="Cambria" w:hAnsi="Cambria" w:cs="Cambria"/>
          <w:b/>
          <w:color w:val="000000"/>
          <w:sz w:val="24"/>
          <w:szCs w:val="24"/>
        </w:rPr>
        <w:t xml:space="preserve"> -</w:t>
      </w:r>
      <w:r w:rsidRPr="0057497F">
        <w:rPr>
          <w:rFonts w:ascii="Cambria" w:hAnsi="Cambria" w:cs="Cambria"/>
          <w:color w:val="000000"/>
          <w:sz w:val="24"/>
          <w:szCs w:val="24"/>
        </w:rPr>
        <w:t xml:space="preserve"> najniższa cena ofertowa spośród ofert nieodrzuconych,</w:t>
      </w:r>
    </w:p>
    <w:p w14:paraId="1D211813" w14:textId="77777777" w:rsidR="001835D3" w:rsidRPr="0057497F" w:rsidRDefault="001835D3" w:rsidP="0057497F">
      <w:pPr>
        <w:pStyle w:val="Bezodstpw2"/>
        <w:spacing w:line="26" w:lineRule="atLeast"/>
        <w:ind w:left="708"/>
        <w:jc w:val="both"/>
        <w:rPr>
          <w:rFonts w:ascii="Cambria" w:hAnsi="Cambria" w:cs="Cambria"/>
          <w:color w:val="000000"/>
          <w:sz w:val="24"/>
          <w:szCs w:val="24"/>
        </w:rPr>
      </w:pPr>
      <w:proofErr w:type="spellStart"/>
      <w:r w:rsidRPr="0057497F">
        <w:rPr>
          <w:rFonts w:ascii="Cambria" w:hAnsi="Cambria" w:cs="Cambria"/>
          <w:b/>
          <w:color w:val="000000"/>
          <w:sz w:val="24"/>
          <w:szCs w:val="24"/>
        </w:rPr>
        <w:lastRenderedPageBreak/>
        <w:t>C</w:t>
      </w:r>
      <w:r w:rsidRPr="0057497F">
        <w:rPr>
          <w:rFonts w:ascii="Cambria" w:hAnsi="Cambria" w:cs="Cambria"/>
          <w:b/>
          <w:color w:val="000000"/>
          <w:sz w:val="24"/>
          <w:szCs w:val="24"/>
          <w:vertAlign w:val="subscript"/>
        </w:rPr>
        <w:t>b</w:t>
      </w:r>
      <w:proofErr w:type="spellEnd"/>
      <w:r w:rsidRPr="0057497F">
        <w:rPr>
          <w:rFonts w:ascii="Cambria" w:hAnsi="Cambria" w:cs="Cambria"/>
          <w:b/>
          <w:color w:val="000000"/>
          <w:sz w:val="24"/>
          <w:szCs w:val="24"/>
        </w:rPr>
        <w:t xml:space="preserve"> –</w:t>
      </w:r>
      <w:r w:rsidRPr="0057497F">
        <w:rPr>
          <w:rFonts w:ascii="Cambria" w:hAnsi="Cambria" w:cs="Cambria"/>
          <w:color w:val="000000"/>
          <w:sz w:val="24"/>
          <w:szCs w:val="24"/>
        </w:rPr>
        <w:t xml:space="preserve"> cena oferty badanej.</w:t>
      </w:r>
    </w:p>
    <w:p w14:paraId="19A563B3" w14:textId="77777777" w:rsidR="001835D3" w:rsidRPr="0057497F" w:rsidRDefault="001835D3" w:rsidP="00165016">
      <w:pPr>
        <w:pStyle w:val="Bezodstpw2"/>
        <w:spacing w:line="26" w:lineRule="atLeast"/>
        <w:jc w:val="both"/>
        <w:rPr>
          <w:rFonts w:ascii="Cambria" w:hAnsi="Cambria" w:cs="Cambria"/>
          <w:color w:val="000000"/>
          <w:sz w:val="24"/>
          <w:szCs w:val="24"/>
        </w:rPr>
      </w:pPr>
    </w:p>
    <w:p w14:paraId="78EE98D9" w14:textId="77777777" w:rsidR="001835D3" w:rsidRPr="0057497F" w:rsidRDefault="001835D3" w:rsidP="0057497F">
      <w:pPr>
        <w:pStyle w:val="Akapitzlist2"/>
        <w:spacing w:before="0" w:after="0" w:line="26" w:lineRule="atLeast"/>
        <w:ind w:left="708"/>
        <w:rPr>
          <w:rFonts w:ascii="Cambria" w:hAnsi="Cambria" w:cs="Cambria"/>
          <w:color w:val="000000"/>
          <w:sz w:val="24"/>
          <w:szCs w:val="24"/>
          <w:lang w:val="pl-PL"/>
        </w:rPr>
      </w:pPr>
      <w:r w:rsidRPr="0057497F">
        <w:rPr>
          <w:rFonts w:ascii="Cambria" w:hAnsi="Cambria" w:cs="Cambria"/>
          <w:color w:val="000000"/>
          <w:sz w:val="24"/>
          <w:szCs w:val="24"/>
          <w:lang w:val="pl-PL"/>
        </w:rPr>
        <w:t>W kryterium „</w:t>
      </w:r>
      <w:r w:rsidRPr="0057497F">
        <w:rPr>
          <w:rFonts w:ascii="Cambria" w:hAnsi="Cambria" w:cs="Cambria"/>
          <w:b/>
          <w:color w:val="000000"/>
          <w:sz w:val="24"/>
          <w:szCs w:val="24"/>
          <w:lang w:val="pl-PL"/>
        </w:rPr>
        <w:t>Cena”</w:t>
      </w:r>
      <w:r w:rsidRPr="0057497F">
        <w:rPr>
          <w:rFonts w:ascii="Cambria" w:hAnsi="Cambria" w:cs="Cambria"/>
          <w:color w:val="000000"/>
          <w:sz w:val="24"/>
          <w:szCs w:val="24"/>
          <w:lang w:val="pl-PL"/>
        </w:rPr>
        <w:t>, oferta z najniższą ceną otrzyma 60 punktów a pozostałe oferty po matematycznym przeliczeniu w odniesieniu do najniższej ceny odpowiednio mniej. Końcowy wynik powyższego działania zostanie zaokrąglony do dwóch miejsc po przecinku.</w:t>
      </w:r>
    </w:p>
    <w:p w14:paraId="746AC054" w14:textId="77777777" w:rsidR="001835D3" w:rsidRPr="0057497F" w:rsidRDefault="001835D3" w:rsidP="0057497F">
      <w:pPr>
        <w:pStyle w:val="Akapitzlist2"/>
        <w:spacing w:before="0" w:after="0" w:line="26" w:lineRule="atLeast"/>
        <w:ind w:left="708"/>
        <w:rPr>
          <w:rFonts w:ascii="Cambria" w:hAnsi="Cambria" w:cs="Cambria"/>
          <w:color w:val="000000"/>
          <w:sz w:val="24"/>
          <w:szCs w:val="24"/>
          <w:lang w:val="pl-PL"/>
        </w:rPr>
      </w:pPr>
    </w:p>
    <w:p w14:paraId="3E614E54" w14:textId="77777777" w:rsidR="001835D3" w:rsidRPr="0057497F" w:rsidRDefault="001835D3" w:rsidP="0057497F">
      <w:pPr>
        <w:pStyle w:val="Listanumerowana22"/>
        <w:numPr>
          <w:ilvl w:val="1"/>
          <w:numId w:val="33"/>
        </w:numPr>
        <w:spacing w:line="26" w:lineRule="atLeast"/>
        <w:rPr>
          <w:rFonts w:ascii="Cambria" w:eastAsia="Calibri" w:hAnsi="Cambria" w:cs="Cambria"/>
          <w:color w:val="000000"/>
          <w:sz w:val="24"/>
          <w:lang w:val="pl-PL"/>
        </w:rPr>
      </w:pPr>
      <w:r w:rsidRPr="0057497F">
        <w:rPr>
          <w:rFonts w:ascii="Cambria" w:hAnsi="Cambria" w:cs="Cambria"/>
          <w:color w:val="000000"/>
          <w:sz w:val="24"/>
          <w:lang w:val="pl-PL"/>
        </w:rPr>
        <w:t xml:space="preserve">Kryterium </w:t>
      </w:r>
      <w:r w:rsidRPr="0057497F">
        <w:rPr>
          <w:rFonts w:ascii="Cambria" w:hAnsi="Cambria" w:cs="Cambria"/>
          <w:b/>
          <w:color w:val="000000"/>
          <w:sz w:val="24"/>
          <w:lang w:val="pl-PL"/>
        </w:rPr>
        <w:t>„Długość okresu gwarancji na roboty budowlane oraz zamontowane materiały i urządzenia</w:t>
      </w:r>
      <w:r w:rsidRPr="0057497F">
        <w:rPr>
          <w:rFonts w:ascii="Cambria" w:hAnsi="Cambria" w:cs="Cambria"/>
          <w:color w:val="000000"/>
          <w:sz w:val="24"/>
          <w:lang w:val="pl-PL"/>
        </w:rPr>
        <w:t>” liczone w okresach miesięcznych:</w:t>
      </w:r>
    </w:p>
    <w:p w14:paraId="3606B113" w14:textId="77777777" w:rsidR="001835D3" w:rsidRPr="0057497F" w:rsidRDefault="001835D3" w:rsidP="0057497F">
      <w:pPr>
        <w:tabs>
          <w:tab w:val="left" w:pos="360"/>
        </w:tabs>
        <w:spacing w:line="26" w:lineRule="atLeast"/>
        <w:ind w:left="709"/>
        <w:jc w:val="both"/>
        <w:rPr>
          <w:rFonts w:ascii="Cambria" w:eastAsia="Calibri" w:hAnsi="Cambria" w:cs="Cambria"/>
          <w:color w:val="000000"/>
          <w:lang w:val="pl-PL"/>
        </w:rPr>
      </w:pPr>
      <w:r w:rsidRPr="0057497F">
        <w:rPr>
          <w:rFonts w:ascii="Cambria" w:eastAsia="Calibri" w:hAnsi="Cambria" w:cs="Cambria"/>
          <w:color w:val="000000"/>
          <w:lang w:val="pl-PL"/>
        </w:rPr>
        <w:t>W przypadku zaoferowania minimalnej długości okresu gwarancji tj. 36 miesięcy, Wykonawca otrzyma zero (0) punktów.</w:t>
      </w:r>
    </w:p>
    <w:p w14:paraId="39C40776" w14:textId="77777777" w:rsidR="001835D3" w:rsidRPr="0057497F" w:rsidRDefault="001835D3" w:rsidP="0057497F">
      <w:pPr>
        <w:tabs>
          <w:tab w:val="left" w:pos="360"/>
        </w:tabs>
        <w:spacing w:line="26" w:lineRule="atLeast"/>
        <w:ind w:left="709"/>
        <w:jc w:val="both"/>
        <w:rPr>
          <w:rFonts w:ascii="Cambria" w:eastAsia="Calibri" w:hAnsi="Cambria" w:cs="Cambria"/>
          <w:b/>
          <w:i/>
          <w:color w:val="000000"/>
          <w:lang w:val="pl-PL"/>
        </w:rPr>
      </w:pPr>
      <w:r w:rsidRPr="0057497F">
        <w:rPr>
          <w:rFonts w:ascii="Cambria" w:eastAsia="Calibri" w:hAnsi="Cambria" w:cs="Cambria"/>
          <w:color w:val="000000"/>
          <w:lang w:val="pl-PL"/>
        </w:rPr>
        <w:t xml:space="preserve">W przypadku zaoferowania </w:t>
      </w:r>
      <w:r w:rsidRPr="0057497F">
        <w:rPr>
          <w:rFonts w:ascii="Cambria" w:hAnsi="Cambria" w:cs="Cambria"/>
          <w:color w:val="000000"/>
          <w:lang w:val="pl-PL"/>
        </w:rPr>
        <w:t>maksymalnej długości okresu gwarancji tj. 60</w:t>
      </w:r>
      <w:r w:rsidRPr="0057497F">
        <w:rPr>
          <w:rFonts w:ascii="Cambria" w:eastAsia="Calibri" w:hAnsi="Cambria" w:cs="Cambria"/>
          <w:color w:val="000000"/>
          <w:lang w:val="pl-PL"/>
        </w:rPr>
        <w:t xml:space="preserve"> miesięcy, Wykonawca otrzyma </w:t>
      </w:r>
      <w:r w:rsidRPr="0057497F">
        <w:rPr>
          <w:rFonts w:ascii="Cambria" w:hAnsi="Cambria" w:cs="Cambria"/>
          <w:color w:val="000000"/>
          <w:lang w:val="pl-PL"/>
        </w:rPr>
        <w:t>czterdzieści (40</w:t>
      </w:r>
      <w:r w:rsidRPr="0057497F">
        <w:rPr>
          <w:rFonts w:ascii="Cambria" w:eastAsia="Calibri" w:hAnsi="Cambria" w:cs="Cambria"/>
          <w:color w:val="000000"/>
          <w:lang w:val="pl-PL"/>
        </w:rPr>
        <w:t>) punktów.</w:t>
      </w:r>
    </w:p>
    <w:p w14:paraId="305F0060" w14:textId="77777777" w:rsidR="001835D3" w:rsidRPr="0057497F" w:rsidRDefault="001835D3" w:rsidP="0057497F">
      <w:pPr>
        <w:tabs>
          <w:tab w:val="left" w:pos="360"/>
        </w:tabs>
        <w:spacing w:line="26" w:lineRule="atLeast"/>
        <w:ind w:left="709"/>
        <w:jc w:val="both"/>
        <w:rPr>
          <w:rFonts w:ascii="Cambria" w:hAnsi="Cambria"/>
          <w:lang w:val="pl-PL"/>
        </w:rPr>
      </w:pPr>
      <w:r w:rsidRPr="0057497F">
        <w:rPr>
          <w:rFonts w:ascii="Cambria" w:eastAsia="Calibri" w:hAnsi="Cambria" w:cs="Cambria"/>
          <w:b/>
          <w:i/>
          <w:color w:val="000000"/>
          <w:lang w:val="pl-PL"/>
        </w:rPr>
        <w:t>W przypadku zaoferowania gwarancji pomiędzy 36 a 60 miesięcy Wykonawca otrzyma pkt wg wzoru:</w:t>
      </w:r>
    </w:p>
    <w:tbl>
      <w:tblPr>
        <w:tblW w:w="0" w:type="auto"/>
        <w:jc w:val="center"/>
        <w:tblLayout w:type="fixed"/>
        <w:tblLook w:val="0000" w:firstRow="0" w:lastRow="0" w:firstColumn="0" w:lastColumn="0" w:noHBand="0" w:noVBand="0"/>
      </w:tblPr>
      <w:tblGrid>
        <w:gridCol w:w="850"/>
        <w:gridCol w:w="2970"/>
      </w:tblGrid>
      <w:tr w:rsidR="001835D3" w:rsidRPr="0057497F" w14:paraId="76B431D2" w14:textId="77777777" w:rsidTr="00CD36A9">
        <w:trPr>
          <w:jc w:val="center"/>
        </w:trPr>
        <w:tc>
          <w:tcPr>
            <w:tcW w:w="850" w:type="dxa"/>
            <w:shd w:val="clear" w:color="auto" w:fill="FFFFFF"/>
          </w:tcPr>
          <w:p w14:paraId="479E39CB" w14:textId="77777777" w:rsidR="001835D3" w:rsidRPr="0057497F" w:rsidRDefault="001835D3" w:rsidP="0057497F">
            <w:pPr>
              <w:snapToGrid w:val="0"/>
              <w:spacing w:line="26" w:lineRule="atLeast"/>
              <w:jc w:val="center"/>
              <w:rPr>
                <w:rFonts w:ascii="Cambria" w:hAnsi="Cambria"/>
                <w:lang w:val="pl-PL"/>
              </w:rPr>
            </w:pPr>
          </w:p>
        </w:tc>
        <w:tc>
          <w:tcPr>
            <w:tcW w:w="2970" w:type="dxa"/>
            <w:shd w:val="clear" w:color="auto" w:fill="FFFFFF"/>
          </w:tcPr>
          <w:p w14:paraId="1C1BEF33" w14:textId="77777777" w:rsidR="001835D3" w:rsidRPr="0057497F" w:rsidRDefault="001835D3" w:rsidP="0057497F">
            <w:pPr>
              <w:spacing w:line="26" w:lineRule="atLeast"/>
              <w:rPr>
                <w:rFonts w:ascii="Cambria" w:hAnsi="Cambria"/>
                <w:lang w:val="pl-PL"/>
              </w:rPr>
            </w:pPr>
            <w:r w:rsidRPr="0057497F">
              <w:rPr>
                <w:rFonts w:ascii="Cambria" w:eastAsia="Calibri" w:hAnsi="Cambria" w:cs="Cambria"/>
                <w:b/>
                <w:i/>
                <w:color w:val="000000"/>
                <w:lang w:val="pl-PL"/>
              </w:rPr>
              <w:t xml:space="preserve">      G </w:t>
            </w:r>
            <w:r w:rsidRPr="0057497F">
              <w:rPr>
                <w:rFonts w:ascii="Cambria" w:eastAsia="Calibri" w:hAnsi="Cambria" w:cs="Cambria"/>
                <w:b/>
                <w:i/>
                <w:color w:val="000000"/>
                <w:vertAlign w:val="subscript"/>
                <w:lang w:val="pl-PL"/>
              </w:rPr>
              <w:t>o</w:t>
            </w:r>
          </w:p>
        </w:tc>
      </w:tr>
      <w:tr w:rsidR="001835D3" w:rsidRPr="0057497F" w14:paraId="13413D05" w14:textId="77777777" w:rsidTr="00CD36A9">
        <w:trPr>
          <w:jc w:val="center"/>
        </w:trPr>
        <w:tc>
          <w:tcPr>
            <w:tcW w:w="850" w:type="dxa"/>
            <w:shd w:val="clear" w:color="auto" w:fill="FFFFFF"/>
          </w:tcPr>
          <w:p w14:paraId="79E82B43" w14:textId="77777777" w:rsidR="001835D3" w:rsidRPr="0057497F" w:rsidRDefault="001835D3" w:rsidP="0057497F">
            <w:pPr>
              <w:spacing w:line="26" w:lineRule="atLeast"/>
              <w:jc w:val="center"/>
              <w:rPr>
                <w:rFonts w:ascii="Cambria" w:eastAsia="Calibri" w:hAnsi="Cambria" w:cs="Cambria"/>
                <w:b/>
                <w:i/>
                <w:color w:val="000000"/>
                <w:lang w:val="pl-PL"/>
              </w:rPr>
            </w:pPr>
            <w:r w:rsidRPr="0057497F">
              <w:rPr>
                <w:rFonts w:ascii="Cambria" w:eastAsia="Calibri" w:hAnsi="Cambria" w:cs="Cambria"/>
                <w:b/>
                <w:i/>
                <w:color w:val="000000"/>
                <w:lang w:val="pl-PL"/>
              </w:rPr>
              <w:t>P</w:t>
            </w:r>
            <w:r w:rsidRPr="0057497F">
              <w:rPr>
                <w:rFonts w:ascii="Cambria" w:eastAsia="Calibri" w:hAnsi="Cambria" w:cs="Cambria"/>
                <w:b/>
                <w:i/>
                <w:color w:val="000000"/>
                <w:vertAlign w:val="subscript"/>
                <w:lang w:val="pl-PL"/>
              </w:rPr>
              <w:t xml:space="preserve">G </w:t>
            </w:r>
            <w:r w:rsidRPr="0057497F">
              <w:rPr>
                <w:rFonts w:ascii="Cambria" w:eastAsia="Calibri" w:hAnsi="Cambria" w:cs="Cambria"/>
                <w:b/>
                <w:i/>
                <w:color w:val="000000"/>
                <w:lang w:val="pl-PL"/>
              </w:rPr>
              <w:t xml:space="preserve">    =</w:t>
            </w:r>
          </w:p>
        </w:tc>
        <w:tc>
          <w:tcPr>
            <w:tcW w:w="2970" w:type="dxa"/>
            <w:shd w:val="clear" w:color="auto" w:fill="FFFFFF"/>
          </w:tcPr>
          <w:p w14:paraId="5AD0B1C8" w14:textId="77777777" w:rsidR="001835D3" w:rsidRPr="0057497F" w:rsidRDefault="001835D3" w:rsidP="0057497F">
            <w:pPr>
              <w:spacing w:line="26" w:lineRule="atLeast"/>
              <w:rPr>
                <w:rFonts w:ascii="Cambria" w:hAnsi="Cambria"/>
                <w:lang w:val="pl-PL"/>
              </w:rPr>
            </w:pPr>
            <w:r w:rsidRPr="0057497F">
              <w:rPr>
                <w:rFonts w:ascii="Cambria" w:eastAsia="Calibri" w:hAnsi="Cambria" w:cs="Cambria"/>
                <w:b/>
                <w:i/>
                <w:color w:val="000000"/>
                <w:lang w:val="pl-PL"/>
              </w:rPr>
              <w:t>-----------   x 40 pkt</w:t>
            </w:r>
          </w:p>
        </w:tc>
      </w:tr>
      <w:tr w:rsidR="001835D3" w:rsidRPr="0057497F" w14:paraId="142E80F9" w14:textId="77777777" w:rsidTr="00CD36A9">
        <w:trPr>
          <w:jc w:val="center"/>
        </w:trPr>
        <w:tc>
          <w:tcPr>
            <w:tcW w:w="850" w:type="dxa"/>
            <w:shd w:val="clear" w:color="auto" w:fill="FFFFFF"/>
          </w:tcPr>
          <w:p w14:paraId="48CEA9DB" w14:textId="77777777" w:rsidR="001835D3" w:rsidRPr="0057497F" w:rsidRDefault="001835D3" w:rsidP="0057497F">
            <w:pPr>
              <w:snapToGrid w:val="0"/>
              <w:spacing w:line="26" w:lineRule="atLeast"/>
              <w:jc w:val="center"/>
              <w:rPr>
                <w:rFonts w:ascii="Cambria" w:eastAsia="Calibri" w:hAnsi="Cambria" w:cs="Cambria"/>
                <w:b/>
                <w:i/>
                <w:color w:val="000000"/>
                <w:lang w:val="pl-PL"/>
              </w:rPr>
            </w:pPr>
          </w:p>
        </w:tc>
        <w:tc>
          <w:tcPr>
            <w:tcW w:w="2970" w:type="dxa"/>
            <w:shd w:val="clear" w:color="auto" w:fill="FFFFFF"/>
          </w:tcPr>
          <w:p w14:paraId="3B570383" w14:textId="77777777" w:rsidR="001835D3" w:rsidRPr="0057497F" w:rsidRDefault="001835D3" w:rsidP="0057497F">
            <w:pPr>
              <w:spacing w:line="26" w:lineRule="atLeast"/>
              <w:rPr>
                <w:rFonts w:ascii="Cambria" w:hAnsi="Cambria"/>
                <w:lang w:val="pl-PL"/>
              </w:rPr>
            </w:pPr>
            <w:r w:rsidRPr="0057497F">
              <w:rPr>
                <w:rFonts w:ascii="Cambria" w:eastAsia="Calibri" w:hAnsi="Cambria" w:cs="Cambria"/>
                <w:b/>
                <w:i/>
                <w:color w:val="000000"/>
                <w:lang w:val="pl-PL"/>
              </w:rPr>
              <w:t xml:space="preserve">     G </w:t>
            </w:r>
            <w:r w:rsidRPr="0057497F">
              <w:rPr>
                <w:rFonts w:ascii="Cambria" w:eastAsia="Calibri" w:hAnsi="Cambria" w:cs="Cambria"/>
                <w:b/>
                <w:i/>
                <w:color w:val="000000"/>
                <w:vertAlign w:val="subscript"/>
                <w:lang w:val="pl-PL"/>
              </w:rPr>
              <w:t>max.</w:t>
            </w:r>
          </w:p>
        </w:tc>
      </w:tr>
    </w:tbl>
    <w:p w14:paraId="571695C4" w14:textId="77777777" w:rsidR="001835D3" w:rsidRPr="0057497F" w:rsidRDefault="001835D3" w:rsidP="0057497F">
      <w:pPr>
        <w:tabs>
          <w:tab w:val="left" w:pos="360"/>
        </w:tabs>
        <w:spacing w:line="26" w:lineRule="atLeast"/>
        <w:ind w:firstLine="993"/>
        <w:jc w:val="both"/>
        <w:rPr>
          <w:rFonts w:ascii="Cambria" w:eastAsia="Calibri" w:hAnsi="Cambria" w:cs="Cambria"/>
          <w:b/>
          <w:bCs/>
          <w:color w:val="000000"/>
          <w:lang w:val="pl-PL"/>
        </w:rPr>
      </w:pPr>
      <w:r w:rsidRPr="0057497F">
        <w:rPr>
          <w:rFonts w:ascii="Cambria" w:eastAsia="Calibri" w:hAnsi="Cambria" w:cs="Cambria"/>
          <w:bCs/>
          <w:color w:val="000000"/>
          <w:lang w:val="pl-PL"/>
        </w:rPr>
        <w:t>gdzie:</w:t>
      </w:r>
      <w:r w:rsidRPr="0057497F">
        <w:rPr>
          <w:rFonts w:ascii="Cambria" w:eastAsia="Calibri" w:hAnsi="Cambria" w:cs="Cambria"/>
          <w:bCs/>
          <w:color w:val="000000"/>
          <w:lang w:val="pl-PL"/>
        </w:rPr>
        <w:tab/>
      </w:r>
    </w:p>
    <w:p w14:paraId="187C5AB8" w14:textId="77777777" w:rsidR="001835D3" w:rsidRPr="0057497F" w:rsidRDefault="001835D3" w:rsidP="0057497F">
      <w:pPr>
        <w:tabs>
          <w:tab w:val="left" w:pos="360"/>
        </w:tabs>
        <w:spacing w:line="26" w:lineRule="atLeast"/>
        <w:ind w:firstLine="993"/>
        <w:jc w:val="both"/>
        <w:rPr>
          <w:rFonts w:ascii="Cambria" w:eastAsia="Calibri" w:hAnsi="Cambria" w:cs="Cambria"/>
          <w:b/>
          <w:bCs/>
          <w:color w:val="000000"/>
          <w:lang w:val="pl-PL"/>
        </w:rPr>
      </w:pPr>
      <w:r w:rsidRPr="0057497F">
        <w:rPr>
          <w:rFonts w:ascii="Cambria" w:eastAsia="Calibri" w:hAnsi="Cambria" w:cs="Cambria"/>
          <w:b/>
          <w:bCs/>
          <w:color w:val="000000"/>
          <w:lang w:val="pl-PL"/>
        </w:rPr>
        <w:t>P</w:t>
      </w:r>
      <w:r w:rsidRPr="0057497F">
        <w:rPr>
          <w:rFonts w:ascii="Cambria" w:eastAsia="Calibri" w:hAnsi="Cambria" w:cs="Cambria"/>
          <w:b/>
          <w:bCs/>
          <w:color w:val="000000"/>
          <w:vertAlign w:val="subscript"/>
          <w:lang w:val="pl-PL"/>
        </w:rPr>
        <w:t>G</w:t>
      </w:r>
      <w:r w:rsidRPr="0057497F">
        <w:rPr>
          <w:rFonts w:ascii="Cambria" w:eastAsia="Calibri" w:hAnsi="Cambria" w:cs="Cambria"/>
          <w:b/>
          <w:bCs/>
          <w:color w:val="000000"/>
          <w:lang w:val="pl-PL"/>
        </w:rPr>
        <w:tab/>
      </w:r>
      <w:r w:rsidRPr="0057497F">
        <w:rPr>
          <w:rFonts w:ascii="Cambria" w:eastAsia="Calibri" w:hAnsi="Cambria" w:cs="Cambria"/>
          <w:bCs/>
          <w:color w:val="000000"/>
          <w:lang w:val="pl-PL"/>
        </w:rPr>
        <w:t xml:space="preserve">- </w:t>
      </w:r>
      <w:r w:rsidRPr="0057497F">
        <w:rPr>
          <w:rFonts w:ascii="Cambria" w:eastAsia="Calibri" w:hAnsi="Cambria" w:cs="Cambria"/>
          <w:bCs/>
          <w:color w:val="000000"/>
          <w:lang w:val="pl-PL"/>
        </w:rPr>
        <w:tab/>
        <w:t>wartość punktowa, którą należy wyznaczyć,</w:t>
      </w:r>
    </w:p>
    <w:p w14:paraId="75B10880" w14:textId="77777777" w:rsidR="001835D3" w:rsidRPr="0057497F" w:rsidRDefault="001835D3" w:rsidP="0057497F">
      <w:pPr>
        <w:tabs>
          <w:tab w:val="left" w:pos="360"/>
        </w:tabs>
        <w:spacing w:line="26" w:lineRule="atLeast"/>
        <w:ind w:left="2113" w:hanging="1120"/>
        <w:jc w:val="both"/>
        <w:rPr>
          <w:rFonts w:ascii="Cambria" w:eastAsia="Calibri" w:hAnsi="Cambria" w:cs="Cambria"/>
          <w:b/>
          <w:bCs/>
          <w:color w:val="000000"/>
          <w:lang w:val="pl-PL"/>
        </w:rPr>
      </w:pPr>
      <w:r w:rsidRPr="0057497F">
        <w:rPr>
          <w:rFonts w:ascii="Cambria" w:eastAsia="Calibri" w:hAnsi="Cambria" w:cs="Cambria"/>
          <w:b/>
          <w:bCs/>
          <w:color w:val="000000"/>
          <w:lang w:val="pl-PL"/>
        </w:rPr>
        <w:t xml:space="preserve">G </w:t>
      </w:r>
      <w:r w:rsidRPr="0057497F">
        <w:rPr>
          <w:rFonts w:ascii="Cambria" w:eastAsia="Calibri" w:hAnsi="Cambria" w:cs="Cambria"/>
          <w:b/>
          <w:bCs/>
          <w:color w:val="000000"/>
          <w:vertAlign w:val="subscript"/>
          <w:lang w:val="pl-PL"/>
        </w:rPr>
        <w:t>max.</w:t>
      </w:r>
      <w:r w:rsidRPr="0057497F">
        <w:rPr>
          <w:rFonts w:ascii="Cambria" w:eastAsia="Calibri" w:hAnsi="Cambria" w:cs="Cambria"/>
          <w:bCs/>
          <w:color w:val="000000"/>
          <w:lang w:val="pl-PL"/>
        </w:rPr>
        <w:t xml:space="preserve"> - </w:t>
      </w:r>
      <w:r w:rsidRPr="0057497F">
        <w:rPr>
          <w:rFonts w:ascii="Cambria" w:eastAsia="Calibri" w:hAnsi="Cambria" w:cs="Cambria"/>
          <w:bCs/>
          <w:color w:val="000000"/>
          <w:lang w:val="pl-PL"/>
        </w:rPr>
        <w:tab/>
        <w:t>najdłuższy oferowany okres gwarancji,</w:t>
      </w:r>
    </w:p>
    <w:p w14:paraId="23A01787" w14:textId="77777777" w:rsidR="001835D3" w:rsidRPr="0057497F" w:rsidRDefault="001835D3" w:rsidP="0057497F">
      <w:pPr>
        <w:tabs>
          <w:tab w:val="left" w:pos="360"/>
        </w:tabs>
        <w:spacing w:line="26" w:lineRule="atLeast"/>
        <w:ind w:firstLine="993"/>
        <w:jc w:val="both"/>
        <w:rPr>
          <w:rFonts w:ascii="Cambria" w:eastAsia="Calibri" w:hAnsi="Cambria" w:cs="Cambria"/>
          <w:b/>
          <w:bCs/>
          <w:color w:val="000000"/>
          <w:lang w:val="pl-PL"/>
        </w:rPr>
      </w:pPr>
      <w:r w:rsidRPr="0057497F">
        <w:rPr>
          <w:rFonts w:ascii="Cambria" w:eastAsia="Calibri" w:hAnsi="Cambria" w:cs="Cambria"/>
          <w:b/>
          <w:bCs/>
          <w:color w:val="000000"/>
          <w:lang w:val="pl-PL"/>
        </w:rPr>
        <w:t>G</w:t>
      </w:r>
      <w:r w:rsidRPr="0057497F">
        <w:rPr>
          <w:rFonts w:ascii="Cambria" w:eastAsia="Calibri" w:hAnsi="Cambria" w:cs="Cambria"/>
          <w:b/>
          <w:bCs/>
          <w:color w:val="000000"/>
          <w:vertAlign w:val="subscript"/>
          <w:lang w:val="pl-PL"/>
        </w:rPr>
        <w:t>o</w:t>
      </w:r>
      <w:r w:rsidRPr="0057497F">
        <w:rPr>
          <w:rFonts w:ascii="Cambria" w:eastAsia="Calibri" w:hAnsi="Cambria" w:cs="Cambria"/>
          <w:b/>
          <w:bCs/>
          <w:color w:val="000000"/>
          <w:vertAlign w:val="subscript"/>
          <w:lang w:val="pl-PL"/>
        </w:rPr>
        <w:tab/>
      </w:r>
      <w:r w:rsidRPr="0057497F">
        <w:rPr>
          <w:rFonts w:ascii="Cambria" w:eastAsia="Calibri" w:hAnsi="Cambria" w:cs="Cambria"/>
          <w:bCs/>
          <w:color w:val="000000"/>
          <w:lang w:val="pl-PL"/>
        </w:rPr>
        <w:t xml:space="preserve">- </w:t>
      </w:r>
      <w:r w:rsidRPr="0057497F">
        <w:rPr>
          <w:rFonts w:ascii="Cambria" w:eastAsia="Calibri" w:hAnsi="Cambria" w:cs="Cambria"/>
          <w:bCs/>
          <w:color w:val="000000"/>
          <w:lang w:val="pl-PL"/>
        </w:rPr>
        <w:tab/>
        <w:t>okres gwarancji podany w badanej ofercie.</w:t>
      </w:r>
    </w:p>
    <w:p w14:paraId="4FB367CA" w14:textId="77777777" w:rsidR="001835D3" w:rsidRPr="0057497F" w:rsidRDefault="001835D3" w:rsidP="0057497F">
      <w:pPr>
        <w:pStyle w:val="Akapitzlist2"/>
        <w:tabs>
          <w:tab w:val="left" w:pos="851"/>
        </w:tabs>
        <w:spacing w:before="0" w:after="0" w:line="26" w:lineRule="atLeast"/>
        <w:ind w:left="360"/>
        <w:jc w:val="center"/>
        <w:rPr>
          <w:rFonts w:ascii="Cambria" w:eastAsia="Calibri" w:hAnsi="Cambria" w:cs="Cambria"/>
          <w:b/>
          <w:bCs/>
          <w:color w:val="000000"/>
          <w:sz w:val="24"/>
          <w:szCs w:val="24"/>
          <w:lang w:val="pl-PL"/>
        </w:rPr>
      </w:pPr>
    </w:p>
    <w:p w14:paraId="30A190BE" w14:textId="77777777" w:rsidR="001835D3" w:rsidRPr="0057497F" w:rsidRDefault="001835D3" w:rsidP="0057497F">
      <w:pPr>
        <w:pStyle w:val="Akapitzlist2"/>
        <w:tabs>
          <w:tab w:val="left" w:pos="851"/>
        </w:tabs>
        <w:spacing w:before="0" w:after="0" w:line="26" w:lineRule="atLeast"/>
        <w:ind w:left="360"/>
        <w:jc w:val="center"/>
        <w:rPr>
          <w:rFonts w:ascii="Cambria" w:eastAsia="Calibri" w:hAnsi="Cambria" w:cs="Cambria"/>
          <w:color w:val="000000"/>
          <w:sz w:val="24"/>
          <w:szCs w:val="24"/>
          <w:lang w:val="pl-PL"/>
        </w:rPr>
      </w:pPr>
      <w:r w:rsidRPr="0057497F">
        <w:rPr>
          <w:rFonts w:ascii="Cambria" w:eastAsia="Calibri" w:hAnsi="Cambria" w:cs="Cambria"/>
          <w:b/>
          <w:bCs/>
          <w:color w:val="000000"/>
          <w:sz w:val="24"/>
          <w:szCs w:val="24"/>
          <w:lang w:val="pl-PL"/>
        </w:rPr>
        <w:t>Uwaga:</w:t>
      </w:r>
    </w:p>
    <w:tbl>
      <w:tblPr>
        <w:tblW w:w="0" w:type="auto"/>
        <w:tblInd w:w="817" w:type="dxa"/>
        <w:tblLayout w:type="fixed"/>
        <w:tblLook w:val="0000" w:firstRow="0" w:lastRow="0" w:firstColumn="0" w:lastColumn="0" w:noHBand="0" w:noVBand="0"/>
      </w:tblPr>
      <w:tblGrid>
        <w:gridCol w:w="8843"/>
      </w:tblGrid>
      <w:tr w:rsidR="001835D3" w:rsidRPr="006A366A" w14:paraId="7F2B251D" w14:textId="77777777" w:rsidTr="005234D0">
        <w:trPr>
          <w:trHeight w:val="3503"/>
        </w:trPr>
        <w:tc>
          <w:tcPr>
            <w:tcW w:w="8843" w:type="dxa"/>
            <w:tcBorders>
              <w:top w:val="single" w:sz="4" w:space="0" w:color="000000"/>
              <w:left w:val="single" w:sz="4" w:space="0" w:color="000000"/>
              <w:bottom w:val="single" w:sz="4" w:space="0" w:color="000000"/>
              <w:right w:val="single" w:sz="4" w:space="0" w:color="000000"/>
            </w:tcBorders>
            <w:shd w:val="clear" w:color="auto" w:fill="FFFFFF"/>
          </w:tcPr>
          <w:p w14:paraId="413A9321" w14:textId="77777777" w:rsidR="001835D3" w:rsidRPr="0057497F" w:rsidRDefault="001835D3" w:rsidP="0057497F">
            <w:pPr>
              <w:spacing w:line="26" w:lineRule="atLeast"/>
              <w:jc w:val="both"/>
              <w:rPr>
                <w:rFonts w:ascii="Cambria" w:eastAsia="Calibri" w:hAnsi="Cambria" w:cs="Cambria"/>
                <w:b/>
                <w:color w:val="000000"/>
                <w:lang w:val="pl-PL"/>
              </w:rPr>
            </w:pPr>
            <w:r w:rsidRPr="0057497F">
              <w:rPr>
                <w:rFonts w:ascii="Cambria" w:eastAsia="Calibri" w:hAnsi="Cambria" w:cs="Cambria"/>
                <w:color w:val="000000"/>
                <w:lang w:val="pl-PL"/>
              </w:rPr>
              <w:t xml:space="preserve">Zamawiający określa minimalną oraz maksymalną długość okresu gwarancji, </w:t>
            </w:r>
            <w:r w:rsidR="005234D0" w:rsidRPr="0057497F">
              <w:rPr>
                <w:rFonts w:ascii="Cambria" w:eastAsia="Calibri" w:hAnsi="Cambria" w:cs="Cambria"/>
                <w:color w:val="000000"/>
                <w:lang w:val="pl-PL"/>
              </w:rPr>
              <w:br/>
            </w:r>
            <w:r w:rsidRPr="0057497F">
              <w:rPr>
                <w:rFonts w:ascii="Cambria" w:eastAsia="Calibri" w:hAnsi="Cambria" w:cs="Cambria"/>
                <w:color w:val="000000"/>
                <w:lang w:val="pl-PL"/>
              </w:rPr>
              <w:t xml:space="preserve">w przedziale od 36 miesięcy do 60 miesięcy. </w:t>
            </w:r>
            <w:r w:rsidRPr="0057497F">
              <w:rPr>
                <w:rFonts w:ascii="Cambria" w:eastAsia="Calibri" w:hAnsi="Cambria" w:cs="Cambria"/>
                <w:b/>
                <w:color w:val="000000"/>
                <w:lang w:val="pl-PL"/>
              </w:rPr>
              <w:t>W przypadku zaoferowania przez Wykonawcę długości gwarancji krótszego niż 36 m-cy, Zamawiający ofertę odrzuci</w:t>
            </w:r>
            <w:r w:rsidRPr="0057497F">
              <w:rPr>
                <w:rFonts w:ascii="Cambria" w:eastAsia="Calibri" w:hAnsi="Cambria" w:cs="Cambria"/>
                <w:color w:val="000000"/>
                <w:lang w:val="pl-PL"/>
              </w:rPr>
              <w:t xml:space="preserve">. </w:t>
            </w:r>
            <w:r w:rsidRPr="0057497F">
              <w:rPr>
                <w:rFonts w:ascii="Cambria" w:eastAsia="Calibri" w:hAnsi="Cambria" w:cs="Cambria"/>
                <w:b/>
                <w:color w:val="000000"/>
                <w:lang w:val="pl-PL"/>
              </w:rPr>
              <w:t>W przypadku, gdy Wykonawca w ogóle nie wskaże w ofercie oferowanego okresu gwarancji Zamawiający przyjmie, że Wykonawca nie oferuje gwarancji, i ofertę odrzuci.</w:t>
            </w:r>
            <w:r w:rsidRPr="0057497F">
              <w:rPr>
                <w:rFonts w:ascii="Cambria" w:eastAsia="Calibri" w:hAnsi="Cambria" w:cs="Cambria"/>
                <w:color w:val="000000"/>
                <w:lang w:val="pl-PL"/>
              </w:rPr>
              <w:t xml:space="preserve"> Wykonawca może zaproponować długość okresu gwarancji dłuższy niż wyznaczony maksymalny 60 miesięcy, jednak w tym przypadku Zamawiający przyjmie do obliczeń wartość 60 m-cy - najdłuższy przyjęty w kryterium oceny ofert „Długość okresu gwarancji na roboty budowlane oraz zamontowane materiały i urządzenia”. </w:t>
            </w:r>
            <w:r w:rsidRPr="0057497F">
              <w:rPr>
                <w:rFonts w:ascii="Cambria" w:eastAsia="Calibri" w:hAnsi="Cambria" w:cs="Cambria"/>
                <w:b/>
                <w:color w:val="000000"/>
                <w:lang w:val="pl-PL"/>
              </w:rPr>
              <w:t>Wykonawcy oferują długości okresu gwarancji w pełnych miesiącach (w przedziale od 36 do 60 miesięcy).</w:t>
            </w:r>
          </w:p>
        </w:tc>
      </w:tr>
    </w:tbl>
    <w:p w14:paraId="4F1C4769" w14:textId="77777777" w:rsidR="001835D3" w:rsidRPr="0057497F" w:rsidRDefault="001835D3" w:rsidP="0057497F">
      <w:pPr>
        <w:pStyle w:val="Listanumerowana22"/>
        <w:tabs>
          <w:tab w:val="clear" w:pos="0"/>
        </w:tabs>
        <w:spacing w:line="26" w:lineRule="atLeast"/>
        <w:ind w:left="0" w:firstLine="0"/>
        <w:rPr>
          <w:rFonts w:ascii="Cambria" w:hAnsi="Cambria" w:cs="Cambria"/>
          <w:sz w:val="24"/>
          <w:lang w:val="pl-PL"/>
        </w:rPr>
      </w:pPr>
    </w:p>
    <w:p w14:paraId="0AEC6482" w14:textId="77777777" w:rsidR="001835D3" w:rsidRPr="0057497F" w:rsidRDefault="001835D3" w:rsidP="0057497F">
      <w:pPr>
        <w:pStyle w:val="Listanumerowana22"/>
        <w:numPr>
          <w:ilvl w:val="1"/>
          <w:numId w:val="33"/>
        </w:numPr>
        <w:spacing w:line="26" w:lineRule="atLeast"/>
        <w:ind w:left="709" w:hanging="709"/>
        <w:rPr>
          <w:rFonts w:ascii="Cambria" w:hAnsi="Cambria" w:cs="Cambria"/>
          <w:b/>
          <w:bCs/>
          <w:color w:val="000000"/>
          <w:sz w:val="24"/>
          <w:lang w:val="pl-PL"/>
        </w:rPr>
      </w:pPr>
      <w:r w:rsidRPr="0057497F">
        <w:rPr>
          <w:rFonts w:ascii="Cambria" w:hAnsi="Cambria" w:cs="Cambria"/>
          <w:sz w:val="24"/>
          <w:lang w:val="pl-PL"/>
        </w:rPr>
        <w:t>Za najkorzystniejszą ofertę zostanie uznana oferta, która otrzyma największą ilość punktów (P</w:t>
      </w:r>
      <w:r w:rsidRPr="0057497F">
        <w:rPr>
          <w:rFonts w:ascii="Cambria" w:hAnsi="Cambria" w:cs="Cambria"/>
          <w:sz w:val="24"/>
          <w:vertAlign w:val="subscript"/>
          <w:lang w:val="pl-PL"/>
        </w:rPr>
        <w:t>O</w:t>
      </w:r>
      <w:r w:rsidRPr="0057497F">
        <w:rPr>
          <w:rFonts w:ascii="Cambria" w:hAnsi="Cambria" w:cs="Cambria"/>
          <w:sz w:val="24"/>
          <w:lang w:val="pl-PL"/>
        </w:rPr>
        <w:t>) obliczoną na podstawie wzoru:</w:t>
      </w:r>
    </w:p>
    <w:p w14:paraId="29D88F24" w14:textId="77777777" w:rsidR="001835D3" w:rsidRPr="0057497F" w:rsidRDefault="001835D3" w:rsidP="0057497F">
      <w:pPr>
        <w:pStyle w:val="Akapitzlist2"/>
        <w:tabs>
          <w:tab w:val="left" w:pos="993"/>
        </w:tabs>
        <w:spacing w:before="0" w:after="0" w:line="26" w:lineRule="atLeast"/>
        <w:ind w:left="993"/>
        <w:jc w:val="center"/>
        <w:rPr>
          <w:rFonts w:ascii="Cambria" w:hAnsi="Cambria" w:cs="Cambria"/>
          <w:b/>
          <w:bCs/>
          <w:color w:val="000000"/>
          <w:sz w:val="24"/>
          <w:szCs w:val="24"/>
          <w:lang w:val="pl-PL"/>
        </w:rPr>
      </w:pPr>
    </w:p>
    <w:p w14:paraId="73F82F97" w14:textId="77777777" w:rsidR="001835D3" w:rsidRPr="0057497F" w:rsidRDefault="001835D3" w:rsidP="0057497F">
      <w:pPr>
        <w:pStyle w:val="Akapitzlist2"/>
        <w:tabs>
          <w:tab w:val="left" w:pos="993"/>
        </w:tabs>
        <w:spacing w:before="0" w:after="0" w:line="26" w:lineRule="atLeast"/>
        <w:ind w:left="993"/>
        <w:jc w:val="center"/>
        <w:rPr>
          <w:rFonts w:ascii="Cambria" w:hAnsi="Cambria" w:cs="Cambria"/>
          <w:bCs/>
          <w:color w:val="000000"/>
          <w:sz w:val="24"/>
          <w:szCs w:val="24"/>
          <w:u w:val="single"/>
          <w:lang w:val="pl-PL"/>
        </w:rPr>
      </w:pPr>
      <w:r w:rsidRPr="0057497F">
        <w:rPr>
          <w:rFonts w:ascii="Cambria" w:hAnsi="Cambria" w:cs="Cambria"/>
          <w:b/>
          <w:bCs/>
          <w:color w:val="000000"/>
          <w:sz w:val="24"/>
          <w:szCs w:val="24"/>
          <w:lang w:val="pl-PL"/>
        </w:rPr>
        <w:t>P</w:t>
      </w:r>
      <w:r w:rsidRPr="0057497F">
        <w:rPr>
          <w:rFonts w:ascii="Cambria" w:hAnsi="Cambria" w:cs="Cambria"/>
          <w:b/>
          <w:bCs/>
          <w:color w:val="000000"/>
          <w:sz w:val="24"/>
          <w:szCs w:val="24"/>
          <w:vertAlign w:val="subscript"/>
          <w:lang w:val="pl-PL"/>
        </w:rPr>
        <w:t>O</w:t>
      </w:r>
      <w:r w:rsidRPr="0057497F">
        <w:rPr>
          <w:rFonts w:ascii="Cambria" w:hAnsi="Cambria" w:cs="Cambria"/>
          <w:b/>
          <w:bCs/>
          <w:color w:val="000000"/>
          <w:sz w:val="24"/>
          <w:szCs w:val="24"/>
          <w:lang w:val="pl-PL"/>
        </w:rPr>
        <w:t xml:space="preserve"> = P</w:t>
      </w:r>
      <w:r w:rsidRPr="0057497F">
        <w:rPr>
          <w:rFonts w:ascii="Cambria" w:hAnsi="Cambria" w:cs="Cambria"/>
          <w:b/>
          <w:bCs/>
          <w:color w:val="000000"/>
          <w:sz w:val="24"/>
          <w:szCs w:val="24"/>
          <w:vertAlign w:val="subscript"/>
          <w:lang w:val="pl-PL"/>
        </w:rPr>
        <w:t>C</w:t>
      </w:r>
      <w:r w:rsidRPr="0057497F">
        <w:rPr>
          <w:rFonts w:ascii="Cambria" w:hAnsi="Cambria" w:cs="Cambria"/>
          <w:b/>
          <w:bCs/>
          <w:color w:val="000000"/>
          <w:sz w:val="24"/>
          <w:szCs w:val="24"/>
          <w:lang w:val="pl-PL"/>
        </w:rPr>
        <w:t xml:space="preserve"> + P</w:t>
      </w:r>
      <w:r w:rsidRPr="0057497F">
        <w:rPr>
          <w:rFonts w:ascii="Cambria" w:hAnsi="Cambria" w:cs="Cambria"/>
          <w:b/>
          <w:bCs/>
          <w:color w:val="000000"/>
          <w:sz w:val="24"/>
          <w:szCs w:val="24"/>
          <w:vertAlign w:val="subscript"/>
          <w:lang w:val="pl-PL"/>
        </w:rPr>
        <w:t>G</w:t>
      </w:r>
    </w:p>
    <w:p w14:paraId="1346BA0E" w14:textId="77777777" w:rsidR="001835D3" w:rsidRPr="0057497F" w:rsidRDefault="001835D3" w:rsidP="0057497F">
      <w:pPr>
        <w:pStyle w:val="Akapitzlist2"/>
        <w:tabs>
          <w:tab w:val="left" w:pos="709"/>
        </w:tabs>
        <w:spacing w:before="0" w:after="0" w:line="26" w:lineRule="atLeast"/>
        <w:ind w:left="709"/>
        <w:rPr>
          <w:rFonts w:ascii="Cambria" w:hAnsi="Cambria" w:cs="Cambria"/>
          <w:b/>
          <w:bCs/>
          <w:color w:val="000000"/>
          <w:sz w:val="24"/>
          <w:szCs w:val="24"/>
          <w:lang w:val="pl-PL"/>
        </w:rPr>
      </w:pPr>
      <w:r w:rsidRPr="0057497F">
        <w:rPr>
          <w:rFonts w:ascii="Cambria" w:hAnsi="Cambria" w:cs="Cambria"/>
          <w:bCs/>
          <w:color w:val="000000"/>
          <w:sz w:val="24"/>
          <w:szCs w:val="24"/>
          <w:u w:val="single"/>
          <w:lang w:val="pl-PL"/>
        </w:rPr>
        <w:t xml:space="preserve">gdzie: </w:t>
      </w:r>
    </w:p>
    <w:p w14:paraId="1B5C6ADA" w14:textId="77777777" w:rsidR="001835D3" w:rsidRPr="0057497F" w:rsidRDefault="001835D3" w:rsidP="0057497F">
      <w:pPr>
        <w:pStyle w:val="Akapitzlist2"/>
        <w:tabs>
          <w:tab w:val="left" w:pos="709"/>
        </w:tabs>
        <w:spacing w:before="0" w:after="0" w:line="26" w:lineRule="atLeast"/>
        <w:ind w:left="709"/>
        <w:rPr>
          <w:rFonts w:ascii="Cambria" w:hAnsi="Cambria" w:cs="Cambria"/>
          <w:b/>
          <w:bCs/>
          <w:color w:val="000000"/>
          <w:sz w:val="24"/>
          <w:szCs w:val="24"/>
          <w:lang w:val="pl-PL"/>
        </w:rPr>
      </w:pPr>
      <w:r w:rsidRPr="0057497F">
        <w:rPr>
          <w:rFonts w:ascii="Cambria" w:hAnsi="Cambria" w:cs="Cambria"/>
          <w:b/>
          <w:bCs/>
          <w:color w:val="000000"/>
          <w:sz w:val="24"/>
          <w:szCs w:val="24"/>
          <w:lang w:val="pl-PL"/>
        </w:rPr>
        <w:t>P</w:t>
      </w:r>
      <w:r w:rsidRPr="0057497F">
        <w:rPr>
          <w:rFonts w:ascii="Cambria" w:hAnsi="Cambria" w:cs="Cambria"/>
          <w:b/>
          <w:bCs/>
          <w:color w:val="000000"/>
          <w:sz w:val="24"/>
          <w:szCs w:val="24"/>
          <w:vertAlign w:val="subscript"/>
          <w:lang w:val="pl-PL"/>
        </w:rPr>
        <w:t xml:space="preserve">O </w:t>
      </w:r>
      <w:r w:rsidRPr="0057497F">
        <w:rPr>
          <w:rFonts w:ascii="Cambria" w:hAnsi="Cambria" w:cs="Cambria"/>
          <w:bCs/>
          <w:color w:val="000000"/>
          <w:sz w:val="24"/>
          <w:szCs w:val="24"/>
          <w:lang w:val="pl-PL"/>
        </w:rPr>
        <w:t xml:space="preserve">- łączna ilość punktów oferty ocenianej, </w:t>
      </w:r>
    </w:p>
    <w:p w14:paraId="437BF6C6" w14:textId="77777777" w:rsidR="001835D3" w:rsidRPr="0057497F" w:rsidRDefault="001835D3" w:rsidP="0057497F">
      <w:pPr>
        <w:pStyle w:val="Akapitzlist2"/>
        <w:tabs>
          <w:tab w:val="left" w:pos="709"/>
        </w:tabs>
        <w:spacing w:before="0" w:after="0" w:line="26" w:lineRule="atLeast"/>
        <w:ind w:left="709"/>
        <w:rPr>
          <w:rFonts w:ascii="Cambria" w:hAnsi="Cambria" w:cs="Cambria"/>
          <w:b/>
          <w:bCs/>
          <w:color w:val="000000"/>
          <w:sz w:val="24"/>
          <w:szCs w:val="24"/>
          <w:lang w:val="pl-PL"/>
        </w:rPr>
      </w:pPr>
      <w:r w:rsidRPr="0057497F">
        <w:rPr>
          <w:rFonts w:ascii="Cambria" w:hAnsi="Cambria" w:cs="Cambria"/>
          <w:b/>
          <w:bCs/>
          <w:color w:val="000000"/>
          <w:sz w:val="24"/>
          <w:szCs w:val="24"/>
          <w:lang w:val="pl-PL"/>
        </w:rPr>
        <w:t>P</w:t>
      </w:r>
      <w:r w:rsidRPr="0057497F">
        <w:rPr>
          <w:rFonts w:ascii="Cambria" w:hAnsi="Cambria" w:cs="Cambria"/>
          <w:b/>
          <w:bCs/>
          <w:color w:val="000000"/>
          <w:sz w:val="24"/>
          <w:szCs w:val="24"/>
          <w:vertAlign w:val="subscript"/>
          <w:lang w:val="pl-PL"/>
        </w:rPr>
        <w:t xml:space="preserve">C </w:t>
      </w:r>
      <w:r w:rsidRPr="0057497F">
        <w:rPr>
          <w:rFonts w:ascii="Cambria" w:hAnsi="Cambria" w:cs="Cambria"/>
          <w:bCs/>
          <w:color w:val="000000"/>
          <w:sz w:val="24"/>
          <w:szCs w:val="24"/>
          <w:lang w:val="pl-PL"/>
        </w:rPr>
        <w:t xml:space="preserve">- liczba punktów uzyskanych w kryterium </w:t>
      </w:r>
      <w:r w:rsidRPr="0057497F">
        <w:rPr>
          <w:rFonts w:ascii="Cambria" w:hAnsi="Cambria" w:cs="Cambria"/>
          <w:b/>
          <w:bCs/>
          <w:color w:val="000000"/>
          <w:sz w:val="24"/>
          <w:szCs w:val="24"/>
          <w:lang w:val="pl-PL"/>
        </w:rPr>
        <w:t>„Cena”</w:t>
      </w:r>
      <w:r w:rsidRPr="0057497F">
        <w:rPr>
          <w:rFonts w:ascii="Cambria" w:hAnsi="Cambria" w:cs="Cambria"/>
          <w:bCs/>
          <w:color w:val="000000"/>
          <w:sz w:val="24"/>
          <w:szCs w:val="24"/>
          <w:lang w:val="pl-PL"/>
        </w:rPr>
        <w:t>,</w:t>
      </w:r>
    </w:p>
    <w:p w14:paraId="05B6F202" w14:textId="77777777" w:rsidR="001835D3" w:rsidRPr="0057497F" w:rsidRDefault="001835D3" w:rsidP="0057497F">
      <w:pPr>
        <w:pStyle w:val="Akapitzlist2"/>
        <w:tabs>
          <w:tab w:val="left" w:pos="709"/>
        </w:tabs>
        <w:spacing w:before="0" w:after="0" w:line="26" w:lineRule="atLeast"/>
        <w:ind w:left="709"/>
        <w:rPr>
          <w:rFonts w:ascii="Cambria" w:hAnsi="Cambria" w:cs="Cambria"/>
          <w:sz w:val="24"/>
          <w:szCs w:val="24"/>
          <w:lang w:val="pl-PL"/>
        </w:rPr>
      </w:pPr>
      <w:r w:rsidRPr="0057497F">
        <w:rPr>
          <w:rFonts w:ascii="Cambria" w:hAnsi="Cambria" w:cs="Cambria"/>
          <w:b/>
          <w:bCs/>
          <w:color w:val="000000"/>
          <w:sz w:val="24"/>
          <w:szCs w:val="24"/>
          <w:lang w:val="pl-PL"/>
        </w:rPr>
        <w:t>P</w:t>
      </w:r>
      <w:r w:rsidRPr="0057497F">
        <w:rPr>
          <w:rFonts w:ascii="Cambria" w:hAnsi="Cambria" w:cs="Cambria"/>
          <w:b/>
          <w:bCs/>
          <w:color w:val="000000"/>
          <w:sz w:val="24"/>
          <w:szCs w:val="24"/>
          <w:vertAlign w:val="subscript"/>
          <w:lang w:val="pl-PL"/>
        </w:rPr>
        <w:t xml:space="preserve">G </w:t>
      </w:r>
      <w:r w:rsidRPr="0057497F">
        <w:rPr>
          <w:rFonts w:ascii="Cambria" w:hAnsi="Cambria" w:cs="Cambria"/>
          <w:bCs/>
          <w:color w:val="000000"/>
          <w:sz w:val="24"/>
          <w:szCs w:val="24"/>
          <w:lang w:val="pl-PL"/>
        </w:rPr>
        <w:t xml:space="preserve">- liczba punktów uzyskanych w kryterium </w:t>
      </w:r>
      <w:r w:rsidRPr="0057497F">
        <w:rPr>
          <w:rFonts w:ascii="Cambria" w:hAnsi="Cambria" w:cs="Cambria"/>
          <w:b/>
          <w:bCs/>
          <w:color w:val="000000"/>
          <w:sz w:val="24"/>
          <w:szCs w:val="24"/>
          <w:lang w:val="pl-PL"/>
        </w:rPr>
        <w:t>„Długość okresu gwarancji na roboty budowlane oraz zamontowane materiały i urządzenia”</w:t>
      </w:r>
    </w:p>
    <w:p w14:paraId="566EF5AA" w14:textId="77777777" w:rsidR="001835D3" w:rsidRPr="0057497F" w:rsidRDefault="001835D3" w:rsidP="0057497F">
      <w:pPr>
        <w:pStyle w:val="Kolorowalistaakcent11"/>
        <w:tabs>
          <w:tab w:val="left" w:pos="709"/>
          <w:tab w:val="left" w:pos="1276"/>
          <w:tab w:val="left" w:pos="1418"/>
        </w:tabs>
        <w:spacing w:before="0" w:after="0" w:line="26" w:lineRule="atLeast"/>
        <w:ind w:left="709" w:hanging="709"/>
        <w:rPr>
          <w:rFonts w:ascii="Cambria" w:hAnsi="Cambria" w:cs="Cambria"/>
          <w:sz w:val="24"/>
          <w:szCs w:val="24"/>
          <w:lang w:val="pl-PL"/>
        </w:rPr>
      </w:pPr>
    </w:p>
    <w:tbl>
      <w:tblPr>
        <w:tblW w:w="9781" w:type="dxa"/>
        <w:tblInd w:w="108" w:type="dxa"/>
        <w:tblLayout w:type="fixed"/>
        <w:tblLook w:val="0000" w:firstRow="0" w:lastRow="0" w:firstColumn="0" w:lastColumn="0" w:noHBand="0" w:noVBand="0"/>
      </w:tblPr>
      <w:tblGrid>
        <w:gridCol w:w="9781"/>
      </w:tblGrid>
      <w:tr w:rsidR="001835D3" w:rsidRPr="0057497F" w14:paraId="1EC85DCB" w14:textId="77777777" w:rsidTr="00CD36A9">
        <w:tc>
          <w:tcPr>
            <w:tcW w:w="9781" w:type="dxa"/>
            <w:tcBorders>
              <w:bottom w:val="single" w:sz="4" w:space="0" w:color="000000"/>
            </w:tcBorders>
            <w:shd w:val="clear" w:color="auto" w:fill="D9D9D9"/>
          </w:tcPr>
          <w:p w14:paraId="79D36AC6"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lastRenderedPageBreak/>
              <w:t>Rozdział 18</w:t>
            </w:r>
          </w:p>
          <w:p w14:paraId="3EB41CF9"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WYBÓR NAJKORZYSTNIEJSZEJ OFERTY</w:t>
            </w:r>
          </w:p>
        </w:tc>
      </w:tr>
    </w:tbl>
    <w:p w14:paraId="5B0BC79C" w14:textId="77777777" w:rsidR="001835D3" w:rsidRPr="0057497F" w:rsidRDefault="001835D3" w:rsidP="0057497F">
      <w:pPr>
        <w:pStyle w:val="Akapitzlist2"/>
        <w:numPr>
          <w:ilvl w:val="1"/>
          <w:numId w:val="27"/>
        </w:numPr>
        <w:shd w:val="clear" w:color="auto" w:fill="FFFFFF"/>
        <w:tabs>
          <w:tab w:val="left" w:pos="709"/>
        </w:tabs>
        <w:spacing w:before="0" w:after="0" w:line="26" w:lineRule="atLeast"/>
        <w:ind w:left="709" w:hanging="709"/>
        <w:rPr>
          <w:rFonts w:ascii="Cambria" w:hAnsi="Cambria" w:cs="Cambria"/>
          <w:b/>
          <w:bCs/>
          <w:color w:val="000000"/>
          <w:sz w:val="24"/>
          <w:szCs w:val="24"/>
          <w:lang w:val="pl-PL"/>
        </w:rPr>
      </w:pPr>
      <w:r w:rsidRPr="0057497F">
        <w:rPr>
          <w:rFonts w:ascii="Cambria" w:hAnsi="Cambria" w:cs="Cambria"/>
          <w:color w:val="000000"/>
          <w:sz w:val="24"/>
          <w:szCs w:val="24"/>
          <w:lang w:val="pl-PL"/>
        </w:rPr>
        <w:t>Zamawiający wybiera najkorzystniejszą ofertę w terminie związania ofertą.</w:t>
      </w:r>
    </w:p>
    <w:p w14:paraId="6DF59F5C" w14:textId="77777777" w:rsidR="001835D3" w:rsidRPr="0057497F" w:rsidRDefault="001835D3" w:rsidP="0057497F">
      <w:pPr>
        <w:pStyle w:val="Listanumerowana22"/>
        <w:numPr>
          <w:ilvl w:val="1"/>
          <w:numId w:val="27"/>
        </w:numPr>
        <w:tabs>
          <w:tab w:val="left" w:pos="709"/>
          <w:tab w:val="left" w:pos="993"/>
        </w:tabs>
        <w:spacing w:line="26" w:lineRule="atLeast"/>
        <w:ind w:left="709" w:hanging="709"/>
        <w:rPr>
          <w:rFonts w:ascii="Cambria" w:hAnsi="Cambria" w:cs="Cambria"/>
          <w:color w:val="000000"/>
          <w:sz w:val="24"/>
          <w:lang w:val="pl-PL"/>
        </w:rPr>
      </w:pPr>
      <w:r w:rsidRPr="0057497F">
        <w:rPr>
          <w:rFonts w:ascii="Cambria" w:hAnsi="Cambria" w:cs="Cambria"/>
          <w:color w:val="000000"/>
          <w:sz w:val="24"/>
          <w:lang w:val="pl-PL"/>
        </w:rPr>
        <w:t>Jeżeli termin związania ofertą upłynął przed wyborem najkorzystniejszej oferty, Zamawiający wzywa Wykonawcę, którego oferta otrzymała najwyższą ocenę, do wyrażenia, w wyznaczonym przez Zamawiającego terminie, pisemnej zgody na wybór jego oferty</w:t>
      </w:r>
      <w:r w:rsidRPr="0057497F">
        <w:rPr>
          <w:rFonts w:ascii="Cambria" w:hAnsi="Cambria" w:cs="Arial"/>
          <w:color w:val="000000"/>
          <w:sz w:val="24"/>
          <w:lang w:val="pl-PL"/>
        </w:rPr>
        <w:t xml:space="preserve"> z zastrzeżeniem art. 226 ust. 1 pkt 13 ustawy Pzp</w:t>
      </w:r>
      <w:r w:rsidRPr="0057497F">
        <w:rPr>
          <w:rFonts w:ascii="Cambria" w:hAnsi="Cambria" w:cs="Cambria"/>
          <w:color w:val="000000"/>
          <w:sz w:val="24"/>
          <w:lang w:val="pl-PL"/>
        </w:rPr>
        <w:t>.</w:t>
      </w:r>
    </w:p>
    <w:p w14:paraId="02EF77A6" w14:textId="77777777" w:rsidR="001835D3" w:rsidRPr="0057497F" w:rsidRDefault="001835D3" w:rsidP="0057497F">
      <w:pPr>
        <w:pStyle w:val="Listanumerowana22"/>
        <w:numPr>
          <w:ilvl w:val="1"/>
          <w:numId w:val="27"/>
        </w:numPr>
        <w:tabs>
          <w:tab w:val="left" w:pos="709"/>
          <w:tab w:val="left" w:pos="993"/>
        </w:tabs>
        <w:spacing w:line="26" w:lineRule="atLeast"/>
        <w:ind w:left="709" w:hanging="709"/>
        <w:rPr>
          <w:rFonts w:ascii="Cambria" w:hAnsi="Cambria" w:cs="Cambria"/>
          <w:color w:val="000000"/>
          <w:sz w:val="24"/>
          <w:lang w:val="pl-PL"/>
        </w:rPr>
      </w:pPr>
      <w:r w:rsidRPr="0057497F">
        <w:rPr>
          <w:rFonts w:ascii="Cambria" w:hAnsi="Cambria" w:cs="Cambria"/>
          <w:color w:val="000000"/>
          <w:sz w:val="24"/>
          <w:lang w:val="pl-PL"/>
        </w:rPr>
        <w:t xml:space="preserve">Stosownie do art. 253 ust. 1 ustawy Pzp, Zamawiający niezwłocznie po wyborze najkorzystniejszej oferty informuje równocześnie Wykonawców, którzy złożyli </w:t>
      </w:r>
      <w:r w:rsidRPr="0057497F">
        <w:rPr>
          <w:rFonts w:ascii="Cambria" w:hAnsi="Cambria" w:cs="Cambria"/>
          <w:color w:val="000000"/>
          <w:sz w:val="24"/>
          <w:lang w:val="pl-PL"/>
        </w:rPr>
        <w:br/>
        <w:t>oferty, o:</w:t>
      </w:r>
    </w:p>
    <w:p w14:paraId="37CDCC15" w14:textId="50919294" w:rsidR="001835D3" w:rsidRPr="0057497F" w:rsidRDefault="001835D3" w:rsidP="0057497F">
      <w:pPr>
        <w:pStyle w:val="Akapitzlist2"/>
        <w:numPr>
          <w:ilvl w:val="0"/>
          <w:numId w:val="26"/>
        </w:numPr>
        <w:tabs>
          <w:tab w:val="left" w:pos="1134"/>
          <w:tab w:val="left" w:pos="1276"/>
        </w:tabs>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6D1B24FC" w14:textId="77777777" w:rsidR="001835D3" w:rsidRPr="0057497F" w:rsidRDefault="001835D3" w:rsidP="0057497F">
      <w:pPr>
        <w:pStyle w:val="Akapitzlist2"/>
        <w:numPr>
          <w:ilvl w:val="0"/>
          <w:numId w:val="26"/>
        </w:numPr>
        <w:tabs>
          <w:tab w:val="left" w:pos="1134"/>
          <w:tab w:val="left" w:pos="1276"/>
        </w:tabs>
        <w:spacing w:before="0" w:after="0" w:line="26" w:lineRule="atLeast"/>
        <w:ind w:left="1134" w:hanging="425"/>
        <w:rPr>
          <w:rFonts w:ascii="Cambria" w:hAnsi="Cambria" w:cs="Cambria"/>
          <w:i/>
          <w:color w:val="000000"/>
          <w:sz w:val="24"/>
          <w:szCs w:val="24"/>
          <w:lang w:val="pl-PL"/>
        </w:rPr>
      </w:pPr>
      <w:r w:rsidRPr="0057497F">
        <w:rPr>
          <w:rFonts w:ascii="Cambria" w:hAnsi="Cambria" w:cs="Cambria"/>
          <w:color w:val="000000"/>
          <w:sz w:val="24"/>
          <w:szCs w:val="24"/>
          <w:lang w:val="pl-PL"/>
        </w:rPr>
        <w:t>Wykonawcach, których oferty zostały odrzucone.</w:t>
      </w:r>
    </w:p>
    <w:p w14:paraId="4566C2D8" w14:textId="77777777" w:rsidR="001835D3" w:rsidRPr="0057497F" w:rsidRDefault="001835D3" w:rsidP="0057497F">
      <w:pPr>
        <w:pStyle w:val="Akapitzlist2"/>
        <w:tabs>
          <w:tab w:val="left" w:pos="709"/>
          <w:tab w:val="left" w:pos="1276"/>
          <w:tab w:val="left" w:pos="1418"/>
        </w:tabs>
        <w:spacing w:before="0" w:after="0" w:line="26" w:lineRule="atLeast"/>
        <w:ind w:left="709" w:hanging="709"/>
        <w:rPr>
          <w:rFonts w:ascii="Cambria" w:hAnsi="Cambria" w:cs="Cambria"/>
          <w:bCs/>
          <w:color w:val="000000"/>
          <w:sz w:val="24"/>
          <w:szCs w:val="24"/>
          <w:lang w:val="pl-PL"/>
        </w:rPr>
      </w:pPr>
      <w:r w:rsidRPr="0057497F">
        <w:rPr>
          <w:rFonts w:ascii="Cambria" w:hAnsi="Cambria" w:cs="Cambria"/>
          <w:i/>
          <w:color w:val="000000"/>
          <w:sz w:val="24"/>
          <w:szCs w:val="24"/>
          <w:lang w:val="pl-PL"/>
        </w:rPr>
        <w:tab/>
        <w:t>podaj</w:t>
      </w:r>
      <w:r w:rsidRPr="0057497F">
        <w:rPr>
          <w:rFonts w:ascii="Cambria" w:eastAsia="Calibri" w:hAnsi="Cambria" w:cs="Cambria"/>
          <w:i/>
          <w:color w:val="000000"/>
          <w:sz w:val="24"/>
          <w:szCs w:val="24"/>
          <w:lang w:val="pl-PL"/>
        </w:rPr>
        <w:t>ą</w:t>
      </w:r>
      <w:r w:rsidRPr="0057497F">
        <w:rPr>
          <w:rFonts w:ascii="Cambria" w:hAnsi="Cambria" w:cs="Cambria"/>
          <w:i/>
          <w:color w:val="000000"/>
          <w:sz w:val="24"/>
          <w:szCs w:val="24"/>
          <w:lang w:val="pl-PL"/>
        </w:rPr>
        <w:t>c uzasadnienie faktyczne i prawne.</w:t>
      </w:r>
    </w:p>
    <w:p w14:paraId="124DB682" w14:textId="06EFBE2F" w:rsidR="001835D3" w:rsidRPr="0057497F" w:rsidRDefault="001835D3" w:rsidP="0057497F">
      <w:pPr>
        <w:pStyle w:val="Akapitzlist2"/>
        <w:numPr>
          <w:ilvl w:val="1"/>
          <w:numId w:val="27"/>
        </w:numPr>
        <w:tabs>
          <w:tab w:val="left" w:pos="709"/>
          <w:tab w:val="left" w:pos="1276"/>
          <w:tab w:val="left" w:pos="1418"/>
        </w:tabs>
        <w:spacing w:before="0" w:after="0" w:line="26" w:lineRule="atLeast"/>
        <w:ind w:left="709" w:hanging="709"/>
        <w:rPr>
          <w:rFonts w:ascii="Cambria" w:hAnsi="Cambria" w:cs="Cambria"/>
          <w:sz w:val="24"/>
          <w:szCs w:val="24"/>
          <w:lang w:val="pl-PL"/>
        </w:rPr>
      </w:pPr>
      <w:r w:rsidRPr="0057497F">
        <w:rPr>
          <w:rFonts w:ascii="Cambria" w:hAnsi="Cambria" w:cs="Cambria"/>
          <w:bCs/>
          <w:color w:val="000000"/>
          <w:sz w:val="24"/>
          <w:szCs w:val="24"/>
          <w:lang w:val="pl-PL"/>
        </w:rPr>
        <w:t xml:space="preserve">Zamawiający udostępnia niezwłocznie informacje, o których mowa w pkt </w:t>
      </w:r>
      <w:r w:rsidRPr="0057497F">
        <w:rPr>
          <w:rFonts w:ascii="Cambria" w:hAnsi="Cambria" w:cs="Cambria"/>
          <w:color w:val="000000"/>
          <w:sz w:val="24"/>
          <w:szCs w:val="24"/>
          <w:lang w:val="pl-PL"/>
        </w:rPr>
        <w:t>18.3 tiret pierwszy SWZ</w:t>
      </w:r>
      <w:r w:rsidRPr="0057497F">
        <w:rPr>
          <w:rFonts w:ascii="Cambria" w:hAnsi="Cambria" w:cs="Cambria"/>
          <w:bCs/>
          <w:color w:val="000000"/>
          <w:sz w:val="24"/>
          <w:szCs w:val="24"/>
          <w:lang w:val="pl-PL"/>
        </w:rPr>
        <w:t xml:space="preserve">, na stronie internetowej prowadzonego postępowania: </w:t>
      </w:r>
    </w:p>
    <w:p w14:paraId="3FF5F141" w14:textId="7331912E" w:rsidR="00D45139" w:rsidRPr="0057497F" w:rsidRDefault="006A366A" w:rsidP="0057497F">
      <w:pPr>
        <w:pStyle w:val="Akapitzlist2"/>
        <w:tabs>
          <w:tab w:val="left" w:pos="709"/>
          <w:tab w:val="left" w:pos="1276"/>
          <w:tab w:val="left" w:pos="1418"/>
        </w:tabs>
        <w:spacing w:before="0" w:after="0" w:line="26" w:lineRule="atLeast"/>
        <w:ind w:left="709"/>
        <w:rPr>
          <w:rFonts w:ascii="Cambria" w:hAnsi="Cambria" w:cs="Cambria"/>
          <w:sz w:val="24"/>
          <w:szCs w:val="24"/>
          <w:lang w:val="pl-PL"/>
        </w:rPr>
      </w:pPr>
      <w:hyperlink r:id="rId17" w:history="1">
        <w:r w:rsidR="009801F3" w:rsidRPr="0057497F">
          <w:rPr>
            <w:rStyle w:val="Hipercze"/>
            <w:rFonts w:ascii="Cambria" w:hAnsi="Cambria" w:cs="Tahoma"/>
            <w:sz w:val="24"/>
            <w:szCs w:val="24"/>
            <w:lang w:val="pl-PL"/>
          </w:rPr>
          <w:t>https://ugobsza.bip.lubelskie.pl/index.php?id=123</w:t>
        </w:r>
      </w:hyperlink>
    </w:p>
    <w:p w14:paraId="4A5F4B21" w14:textId="77777777" w:rsidR="001835D3" w:rsidRPr="0057497F" w:rsidRDefault="001835D3" w:rsidP="0057497F">
      <w:pPr>
        <w:pStyle w:val="Kolorowalistaakcent11"/>
        <w:tabs>
          <w:tab w:val="left" w:pos="1134"/>
          <w:tab w:val="left" w:pos="1276"/>
          <w:tab w:val="left" w:pos="1418"/>
        </w:tabs>
        <w:spacing w:before="0" w:after="0" w:line="26" w:lineRule="atLeast"/>
        <w:ind w:left="0"/>
        <w:rPr>
          <w:rFonts w:ascii="Cambria" w:hAnsi="Cambria" w:cs="Cambria"/>
          <w:vanish/>
          <w:sz w:val="24"/>
          <w:szCs w:val="24"/>
          <w:lang w:val="pl-PL"/>
        </w:rPr>
      </w:pPr>
    </w:p>
    <w:tbl>
      <w:tblPr>
        <w:tblW w:w="0" w:type="auto"/>
        <w:tblInd w:w="108" w:type="dxa"/>
        <w:tblLayout w:type="fixed"/>
        <w:tblLook w:val="0000" w:firstRow="0" w:lastRow="0" w:firstColumn="0" w:lastColumn="0" w:noHBand="0" w:noVBand="0"/>
      </w:tblPr>
      <w:tblGrid>
        <w:gridCol w:w="9639"/>
      </w:tblGrid>
      <w:tr w:rsidR="001835D3" w:rsidRPr="006A366A" w14:paraId="210FC6DC" w14:textId="77777777" w:rsidTr="00EB1F7D">
        <w:trPr>
          <w:trHeight w:val="868"/>
        </w:trPr>
        <w:tc>
          <w:tcPr>
            <w:tcW w:w="9639" w:type="dxa"/>
            <w:tcBorders>
              <w:bottom w:val="single" w:sz="4" w:space="0" w:color="000000"/>
            </w:tcBorders>
            <w:shd w:val="clear" w:color="auto" w:fill="D9D9D9"/>
          </w:tcPr>
          <w:p w14:paraId="44D209C7"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19</w:t>
            </w:r>
          </w:p>
          <w:p w14:paraId="48CDFA7F"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INFORMACJE O FORMALNOŚCIACH, JAKIE MUSZĄ ZOSTAĆ DOPEŁNIONE PO WYBORZE OFERTY W CELU ZAWARCIA UMOWY W SPRAWIE ZAMÓWIENIA PUBLICZNEGO</w:t>
            </w:r>
          </w:p>
        </w:tc>
      </w:tr>
    </w:tbl>
    <w:p w14:paraId="19DEAA9D" w14:textId="77777777" w:rsidR="001835D3" w:rsidRPr="0057497F" w:rsidRDefault="001835D3" w:rsidP="0057497F">
      <w:pPr>
        <w:pStyle w:val="Kolorowalistaakcent11"/>
        <w:numPr>
          <w:ilvl w:val="1"/>
          <w:numId w:val="20"/>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W przypadku, gdy zostanie wybrana jako najkorzystniejsza oferta Wykonawców wspólnie ubiegających się o udzielenie zamówienia, Wykonawca przed podpisaniem umowy na wezwanie Zamawiającego przedłoży umowę regulującą współpracę Wykonawców.</w:t>
      </w:r>
    </w:p>
    <w:p w14:paraId="0E4402A9" w14:textId="77777777" w:rsidR="001835D3" w:rsidRPr="0057497F" w:rsidRDefault="001835D3" w:rsidP="0057497F">
      <w:pPr>
        <w:pStyle w:val="Kolorowalistaakcent11"/>
        <w:numPr>
          <w:ilvl w:val="1"/>
          <w:numId w:val="20"/>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 xml:space="preserve">Osoby reprezentujące Wykonawcę przy podpisywaniu umowy powinny posiadać ze sobą dokumenty potwierdzające ich umocowanie do reprezentowania Wykonawcy, </w:t>
      </w:r>
      <w:r w:rsidR="005234D0" w:rsidRPr="0057497F">
        <w:rPr>
          <w:rFonts w:ascii="Cambria" w:hAnsi="Cambria" w:cs="Cambria"/>
          <w:sz w:val="24"/>
          <w:szCs w:val="24"/>
          <w:lang w:val="pl-PL"/>
        </w:rPr>
        <w:br/>
      </w:r>
      <w:r w:rsidRPr="0057497F">
        <w:rPr>
          <w:rFonts w:ascii="Cambria" w:hAnsi="Cambria" w:cs="Cambria"/>
          <w:sz w:val="24"/>
          <w:szCs w:val="24"/>
          <w:lang w:val="pl-PL"/>
        </w:rPr>
        <w:t>o ile umocowanie to nie będzie wynikać z dokumentów załączonych do oferty.</w:t>
      </w:r>
    </w:p>
    <w:p w14:paraId="6226B4A8" w14:textId="77777777" w:rsidR="001835D3" w:rsidRPr="0057497F" w:rsidRDefault="001835D3" w:rsidP="0057497F">
      <w:pPr>
        <w:pStyle w:val="Kolorowalistaakcent11"/>
        <w:numPr>
          <w:ilvl w:val="1"/>
          <w:numId w:val="20"/>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O terminie złożenia dokumentu, o którym mowa w pkt 19.1 SWZ Zamawiający powiadomi Wykonawcę odrębnym pismem.</w:t>
      </w:r>
    </w:p>
    <w:p w14:paraId="2C738A49" w14:textId="77777777" w:rsidR="00D45139" w:rsidRPr="0057497F" w:rsidRDefault="001835D3" w:rsidP="0057497F">
      <w:pPr>
        <w:pStyle w:val="Kolorowalistaakcent11"/>
        <w:numPr>
          <w:ilvl w:val="1"/>
          <w:numId w:val="20"/>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Wykonawca zobowiązany jest do wniesienia zabezpieczenia należytego wykonania umowy na warunkach określonych w rozdziale 20 niniejszej SWZ.</w:t>
      </w:r>
    </w:p>
    <w:p w14:paraId="57DF0BFD" w14:textId="60060351" w:rsidR="00EB1F7D" w:rsidRPr="00165016" w:rsidRDefault="00D45139" w:rsidP="00165016">
      <w:pPr>
        <w:pStyle w:val="Kolorowalistaakcent11"/>
        <w:numPr>
          <w:ilvl w:val="1"/>
          <w:numId w:val="20"/>
        </w:numPr>
        <w:spacing w:before="0" w:after="0" w:line="26" w:lineRule="atLeast"/>
        <w:ind w:left="709" w:hanging="709"/>
        <w:rPr>
          <w:rFonts w:ascii="Cambria" w:hAnsi="Cambria" w:cs="Cambria"/>
          <w:sz w:val="24"/>
          <w:szCs w:val="24"/>
          <w:lang w:val="pl-PL"/>
        </w:rPr>
      </w:pPr>
      <w:r w:rsidRPr="0057497F">
        <w:rPr>
          <w:rFonts w:ascii="Cambria" w:eastAsia="Cambria" w:hAnsi="Cambria" w:cs="Cambria"/>
          <w:color w:val="000000"/>
          <w:sz w:val="24"/>
          <w:szCs w:val="24"/>
          <w:lang w:val="pl-PL"/>
        </w:rPr>
        <w:t xml:space="preserve">Wykonawca </w:t>
      </w:r>
      <w:r w:rsidRPr="0057497F">
        <w:rPr>
          <w:rFonts w:ascii="Cambria" w:eastAsia="Cambria" w:hAnsi="Cambria" w:cs="Cambria"/>
          <w:b/>
          <w:color w:val="000000"/>
          <w:sz w:val="24"/>
          <w:szCs w:val="24"/>
          <w:u w:val="single"/>
          <w:lang w:val="pl-PL"/>
        </w:rPr>
        <w:t>przed podpisaniem umowy</w:t>
      </w:r>
      <w:r w:rsidRPr="0057497F">
        <w:rPr>
          <w:rFonts w:ascii="Cambria" w:eastAsia="Cambria" w:hAnsi="Cambria" w:cs="Cambria"/>
          <w:color w:val="000000"/>
          <w:sz w:val="24"/>
          <w:szCs w:val="24"/>
          <w:lang w:val="pl-PL"/>
        </w:rPr>
        <w:t xml:space="preserve"> złoży Zamawiającemu </w:t>
      </w:r>
      <w:r w:rsidR="0057497F" w:rsidRPr="0057497F">
        <w:rPr>
          <w:rFonts w:ascii="Cambria" w:eastAsia="Cambria" w:hAnsi="Cambria" w:cs="Cambria"/>
          <w:b/>
          <w:color w:val="000000"/>
          <w:sz w:val="24"/>
          <w:szCs w:val="24"/>
          <w:lang w:val="pl-PL"/>
        </w:rPr>
        <w:t xml:space="preserve">kosztorys </w:t>
      </w:r>
      <w:r w:rsidRPr="0057497F">
        <w:rPr>
          <w:rFonts w:ascii="Cambria" w:eastAsia="Cambria" w:hAnsi="Cambria" w:cs="Cambria"/>
          <w:b/>
          <w:color w:val="000000"/>
          <w:sz w:val="24"/>
          <w:szCs w:val="24"/>
          <w:lang w:val="pl-PL"/>
        </w:rPr>
        <w:t>uproszczony wskazujący sposób wyliczenia ceny ofertowej z podziałem na branże i zakres rzeczowy zamówienia.</w:t>
      </w:r>
    </w:p>
    <w:p w14:paraId="22DBBB7C" w14:textId="77777777" w:rsidR="00EB1F7D" w:rsidRDefault="00EB1F7D" w:rsidP="0057497F">
      <w:pPr>
        <w:pStyle w:val="Kolorowalistaakcent11"/>
        <w:spacing w:before="0" w:after="0" w:line="26" w:lineRule="atLeast"/>
        <w:ind w:left="709"/>
        <w:rPr>
          <w:rFonts w:ascii="Cambria" w:hAnsi="Cambria" w:cs="Cambria"/>
          <w:sz w:val="24"/>
          <w:szCs w:val="24"/>
          <w:lang w:val="pl-PL"/>
        </w:rPr>
      </w:pPr>
    </w:p>
    <w:tbl>
      <w:tblPr>
        <w:tblW w:w="9639" w:type="dxa"/>
        <w:tblInd w:w="108" w:type="dxa"/>
        <w:tblLayout w:type="fixed"/>
        <w:tblLook w:val="0000" w:firstRow="0" w:lastRow="0" w:firstColumn="0" w:lastColumn="0" w:noHBand="0" w:noVBand="0"/>
      </w:tblPr>
      <w:tblGrid>
        <w:gridCol w:w="9639"/>
      </w:tblGrid>
      <w:tr w:rsidR="001835D3" w:rsidRPr="006A366A" w14:paraId="789CD017" w14:textId="77777777" w:rsidTr="00BA5D3D">
        <w:tc>
          <w:tcPr>
            <w:tcW w:w="9639" w:type="dxa"/>
            <w:tcBorders>
              <w:bottom w:val="single" w:sz="4" w:space="0" w:color="000000"/>
            </w:tcBorders>
            <w:shd w:val="clear" w:color="auto" w:fill="D9D9D9"/>
          </w:tcPr>
          <w:p w14:paraId="1488739B"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20</w:t>
            </w:r>
          </w:p>
          <w:p w14:paraId="51C7C9FD"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 xml:space="preserve">WYMAGANIA DOTYCZĄCE ZABEZPIECZENIA NALEŻYTEGO </w:t>
            </w:r>
            <w:r w:rsidRPr="0057497F">
              <w:rPr>
                <w:rFonts w:ascii="Cambria" w:hAnsi="Cambria" w:cs="Cambria"/>
                <w:b/>
                <w:lang w:val="pl-PL"/>
              </w:rPr>
              <w:br/>
              <w:t>WYKONANIA UMOWY</w:t>
            </w:r>
          </w:p>
        </w:tc>
      </w:tr>
    </w:tbl>
    <w:p w14:paraId="075874EA" w14:textId="1C176854" w:rsidR="001835D3" w:rsidRPr="0057497F" w:rsidRDefault="001835D3" w:rsidP="0057497F">
      <w:pPr>
        <w:pStyle w:val="Kolorowalistaakcent11"/>
        <w:numPr>
          <w:ilvl w:val="1"/>
          <w:numId w:val="21"/>
        </w:numPr>
        <w:spacing w:before="0" w:after="0" w:line="26" w:lineRule="atLeast"/>
        <w:ind w:left="709" w:hanging="709"/>
        <w:rPr>
          <w:rFonts w:ascii="Cambria" w:hAnsi="Cambria" w:cs="Cambria"/>
          <w:bCs/>
          <w:sz w:val="24"/>
          <w:szCs w:val="24"/>
          <w:lang w:val="pl-PL"/>
        </w:rPr>
      </w:pPr>
      <w:r w:rsidRPr="0057497F">
        <w:rPr>
          <w:rFonts w:ascii="Cambria" w:hAnsi="Cambria" w:cs="Cambria"/>
          <w:bCs/>
          <w:sz w:val="24"/>
          <w:szCs w:val="24"/>
          <w:lang w:val="pl-PL"/>
        </w:rPr>
        <w:t xml:space="preserve">Wykonawca, którego oferta zostanie uznana za najkorzystniejszą, zobowiązany będzie do wniesienia zabezpieczenia należytego wykonania umowy w wysokości </w:t>
      </w:r>
      <w:r w:rsidR="009801F3" w:rsidRPr="0057497F">
        <w:rPr>
          <w:rFonts w:ascii="Cambria" w:hAnsi="Cambria" w:cs="Cambria"/>
          <w:b/>
          <w:bCs/>
          <w:sz w:val="24"/>
          <w:szCs w:val="24"/>
          <w:lang w:val="pl-PL"/>
        </w:rPr>
        <w:t>5</w:t>
      </w:r>
      <w:r w:rsidR="00B924FB" w:rsidRPr="0057497F">
        <w:rPr>
          <w:rFonts w:ascii="Cambria" w:hAnsi="Cambria" w:cs="Cambria"/>
          <w:b/>
          <w:bCs/>
          <w:sz w:val="24"/>
          <w:szCs w:val="24"/>
          <w:lang w:val="pl-PL"/>
        </w:rPr>
        <w:t xml:space="preserve"> </w:t>
      </w:r>
      <w:r w:rsidRPr="0057497F">
        <w:rPr>
          <w:rFonts w:ascii="Cambria" w:hAnsi="Cambria" w:cs="Cambria"/>
          <w:b/>
          <w:bCs/>
          <w:sz w:val="24"/>
          <w:szCs w:val="24"/>
          <w:lang w:val="pl-PL"/>
        </w:rPr>
        <w:t>% ceny brutto oferty (z podatkiem VAT)</w:t>
      </w:r>
      <w:r w:rsidRPr="0057497F">
        <w:rPr>
          <w:rFonts w:ascii="Cambria" w:hAnsi="Cambria" w:cs="Helvetica"/>
          <w:i/>
          <w:iCs/>
          <w:sz w:val="24"/>
          <w:szCs w:val="24"/>
          <w:lang w:val="pl-PL"/>
        </w:rPr>
        <w:t>.</w:t>
      </w:r>
    </w:p>
    <w:p w14:paraId="6789DB38" w14:textId="77777777" w:rsidR="001835D3" w:rsidRPr="0057497F" w:rsidRDefault="001835D3" w:rsidP="0057497F">
      <w:pPr>
        <w:pStyle w:val="Kolorowalistaakcent11"/>
        <w:numPr>
          <w:ilvl w:val="1"/>
          <w:numId w:val="21"/>
        </w:numPr>
        <w:spacing w:before="0" w:after="0" w:line="26" w:lineRule="atLeast"/>
        <w:ind w:left="709" w:hanging="709"/>
        <w:rPr>
          <w:rFonts w:ascii="Cambria" w:hAnsi="Cambria" w:cs="Cambria"/>
          <w:bCs/>
          <w:sz w:val="24"/>
          <w:szCs w:val="24"/>
          <w:lang w:val="pl-PL"/>
        </w:rPr>
      </w:pPr>
      <w:r w:rsidRPr="0057497F">
        <w:rPr>
          <w:rFonts w:ascii="Cambria" w:hAnsi="Cambria" w:cs="Cambria"/>
          <w:bCs/>
          <w:sz w:val="24"/>
          <w:szCs w:val="24"/>
          <w:lang w:val="pl-PL"/>
        </w:rPr>
        <w:t>Zabezpieczenie należytego wykonania umowy może być wniesione według wyboru Wykonawcy w jednej lub w kilku następujących formach:</w:t>
      </w:r>
    </w:p>
    <w:p w14:paraId="2EABE59C" w14:textId="77777777" w:rsidR="001835D3" w:rsidRPr="0057497F" w:rsidRDefault="001835D3" w:rsidP="0057497F">
      <w:pPr>
        <w:pStyle w:val="Kolorowalistaakcent11"/>
        <w:numPr>
          <w:ilvl w:val="1"/>
          <w:numId w:val="13"/>
        </w:numPr>
        <w:tabs>
          <w:tab w:val="left" w:pos="993"/>
        </w:tabs>
        <w:spacing w:before="0" w:after="0" w:line="26" w:lineRule="atLeast"/>
        <w:ind w:left="993" w:hanging="283"/>
        <w:rPr>
          <w:rFonts w:ascii="Cambria" w:hAnsi="Cambria" w:cs="Cambria"/>
          <w:bCs/>
          <w:sz w:val="24"/>
          <w:szCs w:val="24"/>
          <w:lang w:val="pl-PL"/>
        </w:rPr>
      </w:pPr>
      <w:r w:rsidRPr="0057497F">
        <w:rPr>
          <w:rFonts w:ascii="Cambria" w:hAnsi="Cambria" w:cs="Cambria"/>
          <w:bCs/>
          <w:sz w:val="24"/>
          <w:szCs w:val="24"/>
          <w:lang w:val="pl-PL"/>
        </w:rPr>
        <w:lastRenderedPageBreak/>
        <w:t>pieniądzu,</w:t>
      </w:r>
    </w:p>
    <w:p w14:paraId="13946B97" w14:textId="77777777" w:rsidR="001835D3" w:rsidRPr="0057497F" w:rsidRDefault="001835D3" w:rsidP="0057497F">
      <w:pPr>
        <w:pStyle w:val="Kolorowalistaakcent11"/>
        <w:numPr>
          <w:ilvl w:val="1"/>
          <w:numId w:val="13"/>
        </w:numPr>
        <w:tabs>
          <w:tab w:val="left" w:pos="993"/>
        </w:tabs>
        <w:spacing w:before="0" w:after="0" w:line="26" w:lineRule="atLeast"/>
        <w:ind w:left="993" w:hanging="283"/>
        <w:rPr>
          <w:rFonts w:ascii="Cambria" w:hAnsi="Cambria" w:cs="Cambria"/>
          <w:bCs/>
          <w:sz w:val="24"/>
          <w:szCs w:val="24"/>
          <w:lang w:val="pl-PL"/>
        </w:rPr>
      </w:pPr>
      <w:r w:rsidRPr="0057497F">
        <w:rPr>
          <w:rFonts w:ascii="Cambria" w:hAnsi="Cambria" w:cs="Cambria"/>
          <w:bCs/>
          <w:sz w:val="24"/>
          <w:szCs w:val="24"/>
          <w:lang w:val="pl-PL"/>
        </w:rPr>
        <w:t>poręczeniach bankowych lub poręczeniach spółdzielczej kasy oszczędnościowo-kredytowej, z tym, że poręczenie kasy jest zawsze zobowiązaniem pieniężnym,</w:t>
      </w:r>
    </w:p>
    <w:p w14:paraId="3FF03222" w14:textId="77777777" w:rsidR="001835D3" w:rsidRPr="0057497F" w:rsidRDefault="001835D3" w:rsidP="0057497F">
      <w:pPr>
        <w:pStyle w:val="Kolorowalistaakcent11"/>
        <w:numPr>
          <w:ilvl w:val="1"/>
          <w:numId w:val="13"/>
        </w:numPr>
        <w:tabs>
          <w:tab w:val="left" w:pos="993"/>
        </w:tabs>
        <w:spacing w:before="0" w:after="0" w:line="26" w:lineRule="atLeast"/>
        <w:ind w:left="993" w:hanging="283"/>
        <w:rPr>
          <w:rFonts w:ascii="Cambria" w:hAnsi="Cambria" w:cs="Cambria"/>
          <w:bCs/>
          <w:sz w:val="24"/>
          <w:szCs w:val="24"/>
          <w:lang w:val="pl-PL"/>
        </w:rPr>
      </w:pPr>
      <w:r w:rsidRPr="0057497F">
        <w:rPr>
          <w:rFonts w:ascii="Cambria" w:hAnsi="Cambria" w:cs="Cambria"/>
          <w:bCs/>
          <w:sz w:val="24"/>
          <w:szCs w:val="24"/>
          <w:lang w:val="pl-PL"/>
        </w:rPr>
        <w:t xml:space="preserve">gwarancjach bankowych, </w:t>
      </w:r>
    </w:p>
    <w:p w14:paraId="7CC0179E" w14:textId="77777777" w:rsidR="001835D3" w:rsidRPr="0057497F" w:rsidRDefault="001835D3" w:rsidP="0057497F">
      <w:pPr>
        <w:pStyle w:val="Kolorowalistaakcent11"/>
        <w:numPr>
          <w:ilvl w:val="1"/>
          <w:numId w:val="13"/>
        </w:numPr>
        <w:tabs>
          <w:tab w:val="left" w:pos="993"/>
        </w:tabs>
        <w:spacing w:before="0" w:after="0" w:line="26" w:lineRule="atLeast"/>
        <w:ind w:left="993" w:hanging="283"/>
        <w:rPr>
          <w:rFonts w:ascii="Cambria" w:hAnsi="Cambria" w:cs="Cambria"/>
          <w:bCs/>
          <w:sz w:val="24"/>
          <w:szCs w:val="24"/>
          <w:lang w:val="pl-PL"/>
        </w:rPr>
      </w:pPr>
      <w:r w:rsidRPr="0057497F">
        <w:rPr>
          <w:rFonts w:ascii="Cambria" w:hAnsi="Cambria" w:cs="Cambria"/>
          <w:bCs/>
          <w:sz w:val="24"/>
          <w:szCs w:val="24"/>
          <w:lang w:val="pl-PL"/>
        </w:rPr>
        <w:t>gwarancjach ubezpieczeniowych,</w:t>
      </w:r>
    </w:p>
    <w:p w14:paraId="7056FD5C" w14:textId="34273244" w:rsidR="001835D3" w:rsidRPr="0057497F" w:rsidRDefault="001835D3" w:rsidP="0057497F">
      <w:pPr>
        <w:pStyle w:val="Kolorowalistaakcent11"/>
        <w:numPr>
          <w:ilvl w:val="1"/>
          <w:numId w:val="13"/>
        </w:numPr>
        <w:tabs>
          <w:tab w:val="left" w:pos="993"/>
        </w:tabs>
        <w:spacing w:before="0" w:after="0" w:line="26" w:lineRule="atLeast"/>
        <w:ind w:left="993" w:hanging="283"/>
        <w:rPr>
          <w:rFonts w:ascii="Cambria" w:hAnsi="Cambria" w:cs="Cambria"/>
          <w:bCs/>
          <w:sz w:val="24"/>
          <w:szCs w:val="24"/>
          <w:lang w:val="pl-PL"/>
        </w:rPr>
      </w:pPr>
      <w:r w:rsidRPr="0057497F">
        <w:rPr>
          <w:rFonts w:ascii="Cambria" w:hAnsi="Cambria" w:cs="Cambria"/>
          <w:bCs/>
          <w:sz w:val="24"/>
          <w:szCs w:val="24"/>
          <w:lang w:val="pl-PL"/>
        </w:rPr>
        <w:t xml:space="preserve">poręczeniach udzielanych przez podmioty, o których mowa w </w:t>
      </w:r>
      <w:r w:rsidR="00B924FB" w:rsidRPr="0057497F">
        <w:rPr>
          <w:rFonts w:ascii="Cambria" w:hAnsi="Cambria" w:cs="Cambria"/>
          <w:bCs/>
          <w:sz w:val="24"/>
          <w:szCs w:val="24"/>
          <w:lang w:val="pl-PL"/>
        </w:rPr>
        <w:t>art</w:t>
      </w:r>
      <w:r w:rsidRPr="0057497F">
        <w:rPr>
          <w:rFonts w:ascii="Cambria" w:hAnsi="Cambria" w:cs="Cambria"/>
          <w:bCs/>
          <w:sz w:val="24"/>
          <w:szCs w:val="24"/>
          <w:lang w:val="pl-PL"/>
        </w:rPr>
        <w:t>. 6b ust. 5 pkt 2 ustawy z dnia 9 listopada 2000 r. o utworzeniu Polskiej Agencji Rozwoju Przedsiębiorczości.</w:t>
      </w:r>
    </w:p>
    <w:p w14:paraId="2124DE54" w14:textId="77777777" w:rsidR="00D45139" w:rsidRPr="0057497F" w:rsidRDefault="001835D3" w:rsidP="0057497F">
      <w:pPr>
        <w:pStyle w:val="Kolorowalistaakcent11"/>
        <w:numPr>
          <w:ilvl w:val="1"/>
          <w:numId w:val="21"/>
        </w:numPr>
        <w:tabs>
          <w:tab w:val="left" w:pos="709"/>
        </w:tabs>
        <w:spacing w:before="0" w:after="0" w:line="26" w:lineRule="atLeast"/>
        <w:ind w:left="709" w:hanging="709"/>
        <w:rPr>
          <w:rFonts w:ascii="Cambria" w:eastAsia="Calibri" w:hAnsi="Cambria" w:cs="Cambria"/>
          <w:b/>
          <w:color w:val="000000"/>
          <w:sz w:val="24"/>
          <w:szCs w:val="24"/>
          <w:lang w:val="pl-PL"/>
        </w:rPr>
      </w:pPr>
      <w:r w:rsidRPr="0057497F">
        <w:rPr>
          <w:rFonts w:ascii="Cambria" w:hAnsi="Cambria" w:cs="Cambria"/>
          <w:bCs/>
          <w:sz w:val="24"/>
          <w:szCs w:val="24"/>
          <w:lang w:val="pl-PL"/>
        </w:rPr>
        <w:t>Zabezpieczenie wnoszone w pieniądzu wpłaca się przelewem na rachunek bankowy Zamawiającego:</w:t>
      </w:r>
    </w:p>
    <w:p w14:paraId="1CB0AAD7" w14:textId="77777777" w:rsidR="009801F3" w:rsidRPr="0057497F" w:rsidRDefault="009801F3" w:rsidP="0057497F">
      <w:pPr>
        <w:pStyle w:val="Akapitzlist"/>
        <w:tabs>
          <w:tab w:val="left" w:pos="851"/>
        </w:tabs>
        <w:spacing w:before="0" w:after="0" w:line="26" w:lineRule="atLeast"/>
        <w:ind w:left="709"/>
        <w:rPr>
          <w:rFonts w:ascii="Cambria" w:eastAsia="Calibri" w:hAnsi="Cambria" w:cs="Arial"/>
          <w:b/>
          <w:color w:val="000000"/>
          <w:sz w:val="24"/>
          <w:szCs w:val="24"/>
        </w:rPr>
      </w:pPr>
      <w:r w:rsidRPr="0057497F">
        <w:rPr>
          <w:rFonts w:ascii="Cambria" w:eastAsia="Calibri" w:hAnsi="Cambria" w:cs="Arial"/>
          <w:b/>
          <w:color w:val="000000"/>
          <w:sz w:val="24"/>
          <w:szCs w:val="24"/>
        </w:rPr>
        <w:t xml:space="preserve">Bank Spółdzielczy w Obszy </w:t>
      </w:r>
    </w:p>
    <w:p w14:paraId="05A67C4F" w14:textId="77777777" w:rsidR="009801F3" w:rsidRPr="0057497F" w:rsidRDefault="009801F3" w:rsidP="0057497F">
      <w:pPr>
        <w:pStyle w:val="Kolorowalistaakcent11"/>
        <w:tabs>
          <w:tab w:val="left" w:pos="709"/>
        </w:tabs>
        <w:spacing w:before="0" w:after="0" w:line="26" w:lineRule="atLeast"/>
        <w:ind w:left="709"/>
        <w:rPr>
          <w:rFonts w:ascii="Cambria" w:eastAsia="Calibri" w:hAnsi="Cambria" w:cs="Cambria"/>
          <w:b/>
          <w:color w:val="000000" w:themeColor="text1"/>
          <w:sz w:val="24"/>
          <w:szCs w:val="24"/>
          <w:lang w:val="pl-PL"/>
        </w:rPr>
      </w:pPr>
      <w:r w:rsidRPr="0057497F">
        <w:rPr>
          <w:rFonts w:ascii="Cambria" w:eastAsia="Calibri" w:hAnsi="Cambria" w:cs="Arial"/>
          <w:color w:val="000000"/>
          <w:sz w:val="24"/>
          <w:szCs w:val="24"/>
          <w:lang w:val="pl-PL"/>
        </w:rPr>
        <w:t xml:space="preserve">nr </w:t>
      </w:r>
      <w:r w:rsidRPr="0057497F">
        <w:rPr>
          <w:rFonts w:ascii="Cambria" w:eastAsia="Calibri" w:hAnsi="Cambria" w:cs="Arial"/>
          <w:b/>
          <w:color w:val="000000"/>
          <w:sz w:val="24"/>
          <w:szCs w:val="24"/>
          <w:lang w:val="pl-PL"/>
        </w:rPr>
        <w:t>36 9623 0002 2001 0006 0075 0031</w:t>
      </w:r>
    </w:p>
    <w:p w14:paraId="1B2AD423" w14:textId="5E137547" w:rsidR="005234D0" w:rsidRPr="0057497F" w:rsidRDefault="00D45139" w:rsidP="0057497F">
      <w:pPr>
        <w:pStyle w:val="Kolorowalistaakcent11"/>
        <w:tabs>
          <w:tab w:val="left" w:pos="709"/>
        </w:tabs>
        <w:spacing w:before="0" w:after="0" w:line="26" w:lineRule="atLeast"/>
        <w:ind w:left="709"/>
        <w:rPr>
          <w:rFonts w:ascii="Cambria" w:eastAsia="Calibri" w:hAnsi="Cambria" w:cs="Cambria"/>
          <w:b/>
          <w:color w:val="000000" w:themeColor="text1"/>
          <w:sz w:val="24"/>
          <w:szCs w:val="24"/>
          <w:lang w:val="pl-PL"/>
        </w:rPr>
      </w:pPr>
      <w:r w:rsidRPr="0057497F">
        <w:rPr>
          <w:rFonts w:ascii="Cambria" w:eastAsia="Cambria" w:hAnsi="Cambria" w:cs="Cambria"/>
          <w:b/>
          <w:color w:val="000000" w:themeColor="text1"/>
          <w:sz w:val="24"/>
          <w:szCs w:val="24"/>
          <w:lang w:val="pl-PL"/>
        </w:rPr>
        <w:t xml:space="preserve">z adnotacją: „ZNWU – </w:t>
      </w:r>
      <w:r w:rsidR="0057497F" w:rsidRPr="0057497F">
        <w:rPr>
          <w:rFonts w:ascii="Cambria" w:eastAsia="Cambria" w:hAnsi="Cambria" w:cs="Cambria"/>
          <w:b/>
          <w:color w:val="000000" w:themeColor="text1"/>
          <w:sz w:val="24"/>
          <w:szCs w:val="24"/>
          <w:lang w:val="pl-PL"/>
        </w:rPr>
        <w:t>Znak sprawy: OŚ.2710.VII.2022 – Przebudowa drogi gminnej w zakresie budowy chodnika”</w:t>
      </w:r>
    </w:p>
    <w:p w14:paraId="551901F4" w14:textId="77777777" w:rsidR="001835D3" w:rsidRPr="0057497F" w:rsidRDefault="001835D3" w:rsidP="0057497F">
      <w:pPr>
        <w:pStyle w:val="Kolorowalistaakcent11"/>
        <w:numPr>
          <w:ilvl w:val="1"/>
          <w:numId w:val="21"/>
        </w:numPr>
        <w:tabs>
          <w:tab w:val="left" w:pos="709"/>
        </w:tabs>
        <w:spacing w:before="0" w:after="0" w:line="26" w:lineRule="atLeast"/>
        <w:ind w:left="709" w:hanging="709"/>
        <w:rPr>
          <w:rFonts w:ascii="Cambria" w:eastAsia="Calibri" w:hAnsi="Cambria" w:cs="Cambria"/>
          <w:b/>
          <w:color w:val="000000"/>
          <w:sz w:val="24"/>
          <w:szCs w:val="24"/>
          <w:lang w:val="pl-PL"/>
        </w:rPr>
      </w:pPr>
      <w:r w:rsidRPr="0057497F">
        <w:rPr>
          <w:rFonts w:ascii="Cambria" w:hAnsi="Cambria" w:cs="Cambria"/>
          <w:bCs/>
          <w:color w:val="000000" w:themeColor="text1"/>
          <w:sz w:val="24"/>
          <w:szCs w:val="24"/>
          <w:lang w:val="pl-PL"/>
        </w:rPr>
        <w:t xml:space="preserve">Zabezpieczenie należytego wykonania umowy musi być wniesione </w:t>
      </w:r>
      <w:r w:rsidRPr="0057497F">
        <w:rPr>
          <w:rFonts w:ascii="Cambria" w:hAnsi="Cambria" w:cs="Cambria"/>
          <w:bCs/>
          <w:sz w:val="24"/>
          <w:szCs w:val="24"/>
          <w:lang w:val="pl-PL"/>
        </w:rPr>
        <w:t xml:space="preserve">najpóźniej w dniu podpisania umowy przez Zamawiającego, przed jej podpisaniem. Wniesienie zabezpieczenia w pieniądzu będzie uznane za skuteczne, jeżeli rachunek Zamawiającego zostanie uznany kwotą zabezpieczenia najpóźniej w dniu podpisania umowy przez Zamawiającego i Wykonawcę, przed jej podpisaniem. </w:t>
      </w:r>
      <w:r w:rsidRPr="0057497F">
        <w:rPr>
          <w:rFonts w:ascii="Cambria" w:hAnsi="Cambria" w:cs="Cambria"/>
          <w:color w:val="000000"/>
          <w:sz w:val="24"/>
          <w:szCs w:val="24"/>
          <w:lang w:val="pl-PL"/>
        </w:rPr>
        <w:t>W przypadku wniesienia wadium w pieniądzu Wykonawca może wyrazić zgodę na zaliczenie kwoty wadium na poczet zabezpieczenia.</w:t>
      </w:r>
    </w:p>
    <w:p w14:paraId="3B6CD32B" w14:textId="77777777" w:rsidR="001835D3" w:rsidRPr="0057497F" w:rsidRDefault="001835D3" w:rsidP="0057497F">
      <w:pPr>
        <w:pStyle w:val="Kolorowalistaakcent11"/>
        <w:numPr>
          <w:ilvl w:val="1"/>
          <w:numId w:val="21"/>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Zabezpieczenie służy pokryciu roszczeń z tytułu niewykonania lub nienależytego wykonania umowy. Kwota stanowiąca 70% zabezpieczenia należytego wykonania umowy, zostanie zwrócona w terminie 30 dni od dnia podpisania protokołu odbioru końcowego.</w:t>
      </w:r>
    </w:p>
    <w:p w14:paraId="58EDF72E" w14:textId="6C31C989" w:rsidR="001835D3" w:rsidRPr="0057497F" w:rsidRDefault="001835D3" w:rsidP="0057497F">
      <w:pPr>
        <w:pStyle w:val="Kolorowalistaakcent11"/>
        <w:numPr>
          <w:ilvl w:val="1"/>
          <w:numId w:val="21"/>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Kwota pozostawiona na zabezpieczenie roszczeń z tytułu rękojmi za wady </w:t>
      </w:r>
      <w:r w:rsidR="005234D0" w:rsidRPr="0057497F">
        <w:rPr>
          <w:rFonts w:ascii="Cambria" w:hAnsi="Cambria" w:cs="Cambria"/>
          <w:color w:val="000000"/>
          <w:sz w:val="24"/>
          <w:szCs w:val="24"/>
          <w:lang w:val="pl-PL"/>
        </w:rPr>
        <w:br/>
      </w:r>
      <w:r w:rsidRPr="0057497F">
        <w:rPr>
          <w:rFonts w:ascii="Cambria" w:hAnsi="Cambria" w:cs="Cambria"/>
          <w:color w:val="000000"/>
          <w:sz w:val="24"/>
          <w:szCs w:val="24"/>
          <w:lang w:val="pl-PL"/>
        </w:rPr>
        <w:t>i gwarancji, wynosząca 30% wartości zabezpieczenia należytego wykonania umowy, zostanie zwrócona nie później niż w 15 dniu po upływie 60 miesięcy od dnia odbioru końcowego.</w:t>
      </w:r>
    </w:p>
    <w:p w14:paraId="3C308264" w14:textId="77777777" w:rsidR="001835D3" w:rsidRPr="0057497F" w:rsidRDefault="001835D3" w:rsidP="0057497F">
      <w:pPr>
        <w:pStyle w:val="Kolorowalistaakcent11"/>
        <w:numPr>
          <w:ilvl w:val="1"/>
          <w:numId w:val="21"/>
        </w:numPr>
        <w:spacing w:before="0" w:after="0" w:line="26" w:lineRule="atLeast"/>
        <w:ind w:left="709" w:hanging="709"/>
        <w:rPr>
          <w:rFonts w:ascii="Cambria" w:hAnsi="Cambria" w:cs="Cambria"/>
          <w:bCs/>
          <w:sz w:val="24"/>
          <w:szCs w:val="24"/>
          <w:lang w:val="pl-PL"/>
        </w:rPr>
      </w:pPr>
      <w:r w:rsidRPr="0057497F">
        <w:rPr>
          <w:rFonts w:ascii="Cambria" w:hAnsi="Cambria" w:cs="Cambria"/>
          <w:color w:val="000000"/>
          <w:sz w:val="24"/>
          <w:szCs w:val="24"/>
          <w:lang w:val="pl-PL"/>
        </w:rPr>
        <w:t>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2C0718A3" w14:textId="77777777" w:rsidR="001835D3" w:rsidRPr="0057497F" w:rsidRDefault="001835D3" w:rsidP="0057497F">
      <w:pPr>
        <w:pStyle w:val="Kolorowalistaakcent11"/>
        <w:numPr>
          <w:ilvl w:val="1"/>
          <w:numId w:val="21"/>
        </w:numPr>
        <w:spacing w:before="0" w:after="0" w:line="26" w:lineRule="atLeast"/>
        <w:ind w:left="709" w:hanging="709"/>
        <w:rPr>
          <w:rFonts w:ascii="Cambria" w:hAnsi="Cambria" w:cs="Cambria"/>
          <w:sz w:val="24"/>
          <w:szCs w:val="24"/>
          <w:lang w:val="pl-PL"/>
        </w:rPr>
      </w:pPr>
      <w:r w:rsidRPr="0057497F">
        <w:rPr>
          <w:rFonts w:ascii="Cambria" w:hAnsi="Cambria" w:cs="Cambria"/>
          <w:bCs/>
          <w:sz w:val="24"/>
          <w:szCs w:val="24"/>
          <w:lang w:val="pl-PL"/>
        </w:rPr>
        <w:t>W sytuacji, gdy wystąpi konieczność przedłużenia terminu realizacji umowy, Wykonawca przed zawarciem aneksu, zobowiązany jest do przedłużenia terminu ważności wniesionego zabezpieczenia wniesionego w formie innej niż pieniężna, albo jeśli nie jest to możliwe, do wniesienia nowego zabezpieczenia, na warunkach zaakceptowanych przez Zamawiającego, na okres wynikający z aneksu do umowy.</w:t>
      </w:r>
    </w:p>
    <w:p w14:paraId="2748E4AE" w14:textId="5D9F229F" w:rsidR="001835D3" w:rsidRPr="0057497F" w:rsidRDefault="001835D3" w:rsidP="0057497F">
      <w:pPr>
        <w:pStyle w:val="Kolorowalistaakcent11"/>
        <w:numPr>
          <w:ilvl w:val="1"/>
          <w:numId w:val="21"/>
        </w:numPr>
        <w:spacing w:before="0" w:after="0" w:line="26" w:lineRule="atLeast"/>
        <w:ind w:left="709" w:hanging="709"/>
        <w:rPr>
          <w:rFonts w:ascii="Cambria" w:hAnsi="Cambria" w:cs="Cambria"/>
          <w:bCs/>
          <w:sz w:val="24"/>
          <w:szCs w:val="24"/>
          <w:lang w:val="pl-PL"/>
        </w:rPr>
      </w:pPr>
      <w:r w:rsidRPr="0057497F">
        <w:rPr>
          <w:rFonts w:ascii="Cambria" w:hAnsi="Cambria" w:cs="Cambria"/>
          <w:sz w:val="24"/>
          <w:szCs w:val="24"/>
          <w:lang w:val="pl-PL"/>
        </w:rPr>
        <w:t xml:space="preserve">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w:t>
      </w:r>
      <w:r w:rsidR="00B924FB" w:rsidRPr="0057497F">
        <w:rPr>
          <w:rFonts w:ascii="Cambria" w:hAnsi="Cambria" w:cs="Cambria"/>
          <w:sz w:val="24"/>
          <w:szCs w:val="24"/>
          <w:lang w:val="pl-PL"/>
        </w:rPr>
        <w:t>art</w:t>
      </w:r>
      <w:r w:rsidRPr="0057497F">
        <w:rPr>
          <w:rFonts w:ascii="Cambria" w:hAnsi="Cambria" w:cs="Cambria"/>
          <w:sz w:val="24"/>
          <w:szCs w:val="24"/>
          <w:lang w:val="pl-PL"/>
        </w:rPr>
        <w:t>. 15r</w:t>
      </w:r>
      <w:r w:rsidRPr="0057497F">
        <w:rPr>
          <w:rFonts w:ascii="Cambria" w:hAnsi="Cambria" w:cs="Cambria"/>
          <w:sz w:val="24"/>
          <w:szCs w:val="24"/>
          <w:vertAlign w:val="superscript"/>
          <w:lang w:val="pl-PL"/>
        </w:rPr>
        <w:t>1</w:t>
      </w:r>
      <w:r w:rsidRPr="0057497F">
        <w:rPr>
          <w:rFonts w:ascii="Cambria" w:hAnsi="Cambria" w:cs="Cambria"/>
          <w:sz w:val="24"/>
          <w:szCs w:val="24"/>
          <w:lang w:val="pl-PL"/>
        </w:rPr>
        <w:t xml:space="preserve"> ustawy z 2 marca </w:t>
      </w:r>
      <w:r w:rsidR="005234D0" w:rsidRPr="0057497F">
        <w:rPr>
          <w:rFonts w:ascii="Cambria" w:hAnsi="Cambria" w:cs="Cambria"/>
          <w:sz w:val="24"/>
          <w:szCs w:val="24"/>
          <w:lang w:val="pl-PL"/>
        </w:rPr>
        <w:br/>
      </w:r>
      <w:r w:rsidRPr="0057497F">
        <w:rPr>
          <w:rFonts w:ascii="Cambria" w:hAnsi="Cambria" w:cs="Cambria"/>
          <w:sz w:val="24"/>
          <w:szCs w:val="24"/>
          <w:lang w:val="pl-PL"/>
        </w:rPr>
        <w:t>o szczególnych rozwiązaniach związanych z zapobieganiem, przeciwdziałaniem i zwalczaniem COVID-19, innych chorób zakaźnych oraz wywołanych nimi sytuacji kryzysowych (t. j. Dz. U. z 2020 r., poz. 1842 z późn. zm.).</w:t>
      </w:r>
    </w:p>
    <w:p w14:paraId="3279BB48" w14:textId="77777777" w:rsidR="001835D3" w:rsidRPr="0057497F" w:rsidRDefault="001835D3" w:rsidP="0057497F">
      <w:pPr>
        <w:pStyle w:val="Kolorowalistaakcent11"/>
        <w:tabs>
          <w:tab w:val="left" w:pos="709"/>
        </w:tabs>
        <w:spacing w:before="0" w:after="0" w:line="26" w:lineRule="atLeast"/>
        <w:ind w:left="709"/>
        <w:rPr>
          <w:rFonts w:ascii="Cambria" w:hAnsi="Cambria" w:cs="Cambria"/>
          <w:bCs/>
          <w:sz w:val="24"/>
          <w:szCs w:val="24"/>
          <w:lang w:val="pl-PL"/>
        </w:rPr>
      </w:pPr>
    </w:p>
    <w:tbl>
      <w:tblPr>
        <w:tblW w:w="0" w:type="auto"/>
        <w:tblInd w:w="108" w:type="dxa"/>
        <w:tblLayout w:type="fixed"/>
        <w:tblLook w:val="0000" w:firstRow="0" w:lastRow="0" w:firstColumn="0" w:lastColumn="0" w:noHBand="0" w:noVBand="0"/>
      </w:tblPr>
      <w:tblGrid>
        <w:gridCol w:w="9639"/>
      </w:tblGrid>
      <w:tr w:rsidR="001835D3" w:rsidRPr="0057497F" w14:paraId="425F928A" w14:textId="77777777" w:rsidTr="00CD36A9">
        <w:tc>
          <w:tcPr>
            <w:tcW w:w="9639" w:type="dxa"/>
            <w:tcBorders>
              <w:bottom w:val="single" w:sz="4" w:space="0" w:color="000000"/>
            </w:tcBorders>
            <w:shd w:val="clear" w:color="auto" w:fill="D9D9D9"/>
          </w:tcPr>
          <w:p w14:paraId="03128B5B"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21</w:t>
            </w:r>
          </w:p>
          <w:p w14:paraId="7978DF7F"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b/>
                <w:lang w:val="pl-PL"/>
              </w:rPr>
              <w:t xml:space="preserve">PROJEKTOWANE POSTANOWIENIA UMOWY W SPRAWIE ZAMÓWIENIA </w:t>
            </w:r>
          </w:p>
          <w:p w14:paraId="2D23093F"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b/>
                <w:lang w:val="pl-PL"/>
              </w:rPr>
              <w:t xml:space="preserve">PUBLICZNEGO, KTÓRE ZOSTANĄ WPROWADZONE DO UMOWY </w:t>
            </w:r>
          </w:p>
          <w:p w14:paraId="342674E7"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W SPRAWIE ZAMÓWIENIA PUBLICZNEGO</w:t>
            </w:r>
          </w:p>
        </w:tc>
      </w:tr>
    </w:tbl>
    <w:p w14:paraId="0CCD31A5" w14:textId="71C50A05" w:rsidR="001835D3" w:rsidRPr="0057497F" w:rsidRDefault="001835D3" w:rsidP="0057497F">
      <w:pPr>
        <w:pStyle w:val="Kolorowalistaakcent11"/>
        <w:numPr>
          <w:ilvl w:val="1"/>
          <w:numId w:val="22"/>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 xml:space="preserve">Projekt Umowy stanowi </w:t>
      </w:r>
      <w:r w:rsidRPr="0057497F">
        <w:rPr>
          <w:rFonts w:ascii="Cambria" w:hAnsi="Cambria" w:cs="Cambria"/>
          <w:b/>
          <w:sz w:val="24"/>
          <w:szCs w:val="24"/>
          <w:lang w:val="pl-PL"/>
        </w:rPr>
        <w:t xml:space="preserve">Załącznik Nr </w:t>
      </w:r>
      <w:r w:rsidR="00352119" w:rsidRPr="0057497F">
        <w:rPr>
          <w:rFonts w:ascii="Cambria" w:hAnsi="Cambria" w:cs="Cambria"/>
          <w:b/>
          <w:sz w:val="24"/>
          <w:szCs w:val="24"/>
          <w:lang w:val="pl-PL"/>
        </w:rPr>
        <w:t>2 do</w:t>
      </w:r>
      <w:r w:rsidRPr="0057497F">
        <w:rPr>
          <w:rFonts w:ascii="Cambria" w:hAnsi="Cambria" w:cs="Cambria"/>
          <w:b/>
          <w:sz w:val="24"/>
          <w:szCs w:val="24"/>
          <w:lang w:val="pl-PL"/>
        </w:rPr>
        <w:t xml:space="preserve"> SWZ</w:t>
      </w:r>
      <w:r w:rsidRPr="0057497F">
        <w:rPr>
          <w:rFonts w:ascii="Cambria" w:hAnsi="Cambria" w:cs="Cambria"/>
          <w:sz w:val="24"/>
          <w:szCs w:val="24"/>
          <w:lang w:val="pl-PL"/>
        </w:rPr>
        <w:t>.</w:t>
      </w:r>
    </w:p>
    <w:p w14:paraId="36F64D73" w14:textId="73F2C5DF" w:rsidR="001835D3" w:rsidRPr="0057497F" w:rsidRDefault="001835D3" w:rsidP="0057497F">
      <w:pPr>
        <w:pStyle w:val="Kolorowalistaakcent11"/>
        <w:numPr>
          <w:ilvl w:val="1"/>
          <w:numId w:val="22"/>
        </w:numPr>
        <w:spacing w:before="0" w:after="0" w:line="26" w:lineRule="atLeast"/>
        <w:ind w:left="709" w:hanging="709"/>
        <w:rPr>
          <w:rFonts w:ascii="Cambria" w:hAnsi="Cambria"/>
          <w:sz w:val="24"/>
          <w:szCs w:val="24"/>
          <w:lang w:val="pl-PL"/>
        </w:rPr>
      </w:pPr>
      <w:r w:rsidRPr="0057497F">
        <w:rPr>
          <w:rFonts w:ascii="Cambria" w:hAnsi="Cambria" w:cs="Cambria"/>
          <w:sz w:val="24"/>
          <w:szCs w:val="24"/>
          <w:lang w:val="pl-PL"/>
        </w:rPr>
        <w:t xml:space="preserve">Zamawiający przewiduje możliwości wprowadzenia zmian do zawartej umowy, </w:t>
      </w:r>
      <w:r w:rsidR="005234D0" w:rsidRPr="0057497F">
        <w:rPr>
          <w:rFonts w:ascii="Cambria" w:hAnsi="Cambria" w:cs="Cambria"/>
          <w:sz w:val="24"/>
          <w:szCs w:val="24"/>
          <w:lang w:val="pl-PL"/>
        </w:rPr>
        <w:br/>
      </w:r>
      <w:r w:rsidRPr="0057497F">
        <w:rPr>
          <w:rFonts w:ascii="Cambria" w:hAnsi="Cambria" w:cs="Cambria"/>
          <w:sz w:val="24"/>
          <w:szCs w:val="24"/>
          <w:lang w:val="pl-PL"/>
        </w:rPr>
        <w:t xml:space="preserve">na podstawie </w:t>
      </w:r>
      <w:r w:rsidR="00B924FB" w:rsidRPr="0057497F">
        <w:rPr>
          <w:rFonts w:ascii="Cambria" w:hAnsi="Cambria" w:cs="Cambria"/>
          <w:sz w:val="24"/>
          <w:szCs w:val="24"/>
          <w:lang w:val="pl-PL"/>
        </w:rPr>
        <w:t>art</w:t>
      </w:r>
      <w:r w:rsidRPr="0057497F">
        <w:rPr>
          <w:rFonts w:ascii="Cambria" w:hAnsi="Cambria" w:cs="Cambria"/>
          <w:sz w:val="24"/>
          <w:szCs w:val="24"/>
          <w:lang w:val="pl-PL"/>
        </w:rPr>
        <w:t>. 454-455 ustawy Pzp oraz postanowień Projektu Umowy.</w:t>
      </w:r>
    </w:p>
    <w:p w14:paraId="22060BB2" w14:textId="77777777" w:rsidR="001835D3" w:rsidRPr="0057497F" w:rsidRDefault="001835D3" w:rsidP="0057497F">
      <w:pPr>
        <w:pStyle w:val="Kolorowalistaakcent11"/>
        <w:spacing w:before="0" w:after="0" w:line="26" w:lineRule="atLeast"/>
        <w:ind w:left="709" w:hanging="709"/>
        <w:rPr>
          <w:rFonts w:ascii="Cambria" w:hAnsi="Cambria"/>
          <w:sz w:val="24"/>
          <w:szCs w:val="24"/>
          <w:lang w:val="pl-PL"/>
        </w:rPr>
      </w:pPr>
    </w:p>
    <w:tbl>
      <w:tblPr>
        <w:tblW w:w="0" w:type="auto"/>
        <w:tblInd w:w="108" w:type="dxa"/>
        <w:tblLayout w:type="fixed"/>
        <w:tblLook w:val="0000" w:firstRow="0" w:lastRow="0" w:firstColumn="0" w:lastColumn="0" w:noHBand="0" w:noVBand="0"/>
      </w:tblPr>
      <w:tblGrid>
        <w:gridCol w:w="9639"/>
      </w:tblGrid>
      <w:tr w:rsidR="001835D3" w:rsidRPr="0057497F" w14:paraId="2F50BCC8" w14:textId="77777777" w:rsidTr="00CD36A9">
        <w:trPr>
          <w:trHeight w:val="507"/>
        </w:trPr>
        <w:tc>
          <w:tcPr>
            <w:tcW w:w="9639" w:type="dxa"/>
            <w:tcBorders>
              <w:bottom w:val="single" w:sz="4" w:space="0" w:color="000000"/>
            </w:tcBorders>
            <w:shd w:val="clear" w:color="auto" w:fill="D9D9D9"/>
          </w:tcPr>
          <w:p w14:paraId="5CFB7A1D" w14:textId="77777777" w:rsidR="001835D3" w:rsidRPr="0057497F" w:rsidRDefault="001835D3" w:rsidP="0057497F">
            <w:pPr>
              <w:spacing w:line="26" w:lineRule="atLeast"/>
              <w:jc w:val="center"/>
              <w:rPr>
                <w:rFonts w:ascii="Cambria" w:hAnsi="Cambria" w:cs="Cambria"/>
                <w:b/>
                <w:color w:val="000000"/>
                <w:lang w:val="pl-PL"/>
              </w:rPr>
            </w:pPr>
            <w:r w:rsidRPr="0057497F">
              <w:rPr>
                <w:rFonts w:ascii="Cambria" w:hAnsi="Cambria" w:cs="Cambria"/>
                <w:color w:val="000000"/>
                <w:lang w:val="pl-PL"/>
              </w:rPr>
              <w:t>Rozdział 22</w:t>
            </w:r>
          </w:p>
          <w:p w14:paraId="36888B32"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color w:val="000000"/>
                <w:lang w:val="pl-PL"/>
              </w:rPr>
              <w:t>OCHRONA DANYCH OSOBOWYCH</w:t>
            </w:r>
          </w:p>
        </w:tc>
      </w:tr>
    </w:tbl>
    <w:p w14:paraId="558353ED" w14:textId="0DC22D43" w:rsidR="001835D3" w:rsidRPr="0057497F" w:rsidRDefault="001835D3" w:rsidP="0057497F">
      <w:pPr>
        <w:spacing w:line="26" w:lineRule="atLeast"/>
        <w:jc w:val="both"/>
        <w:rPr>
          <w:rFonts w:ascii="Cambria" w:hAnsi="Cambria" w:cs="Cambria"/>
          <w:lang w:val="pl-PL"/>
        </w:rPr>
      </w:pPr>
      <w:r w:rsidRPr="0057497F">
        <w:rPr>
          <w:rFonts w:ascii="Cambria" w:hAnsi="Cambria" w:cs="Cambria"/>
          <w:lang w:val="pl-PL"/>
        </w:rPr>
        <w:t xml:space="preserve">Zgodnie z </w:t>
      </w:r>
      <w:r w:rsidR="00B924FB" w:rsidRPr="0057497F">
        <w:rPr>
          <w:rFonts w:ascii="Cambria" w:hAnsi="Cambria" w:cs="Cambria"/>
          <w:lang w:val="pl-PL"/>
        </w:rPr>
        <w:t>art</w:t>
      </w:r>
      <w:r w:rsidRPr="0057497F">
        <w:rPr>
          <w:rFonts w:ascii="Cambria" w:hAnsi="Cambria" w:cs="Cambria"/>
          <w:lang w:val="pl-PL"/>
        </w:rPr>
        <w:t xml:space="preserve">.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sidR="005234D0" w:rsidRPr="0057497F">
        <w:rPr>
          <w:rFonts w:ascii="Cambria" w:hAnsi="Cambria" w:cs="Cambria"/>
          <w:lang w:val="pl-PL"/>
        </w:rPr>
        <w:br/>
      </w:r>
      <w:r w:rsidRPr="0057497F">
        <w:rPr>
          <w:rFonts w:ascii="Cambria" w:hAnsi="Cambria" w:cs="Cambria"/>
          <w:lang w:val="pl-PL"/>
        </w:rPr>
        <w:t xml:space="preserve">z 04.05.2016, str. 1), dalej </w:t>
      </w:r>
      <w:r w:rsidRPr="0057497F">
        <w:rPr>
          <w:rFonts w:ascii="Cambria" w:hAnsi="Cambria" w:cs="Cambria"/>
          <w:i/>
          <w:iCs/>
          <w:lang w:val="pl-PL"/>
        </w:rPr>
        <w:t>„RODO”,</w:t>
      </w:r>
      <w:r w:rsidR="005234D0" w:rsidRPr="0057497F">
        <w:rPr>
          <w:rFonts w:ascii="Cambria" w:hAnsi="Cambria" w:cs="Cambria"/>
          <w:i/>
          <w:iCs/>
          <w:lang w:val="pl-PL"/>
        </w:rPr>
        <w:t xml:space="preserve"> </w:t>
      </w:r>
      <w:r w:rsidRPr="0057497F">
        <w:rPr>
          <w:rFonts w:ascii="Cambria" w:hAnsi="Cambria" w:cs="Cambria"/>
          <w:b/>
          <w:lang w:val="pl-PL"/>
        </w:rPr>
        <w:t xml:space="preserve">Zamawiający informuje, że: </w:t>
      </w:r>
    </w:p>
    <w:p w14:paraId="2A378FA7" w14:textId="77777777"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Jest administratorem danych osobowych Wykonawcy oraz osób, których dane Wykonawca przekazał w niniejszym postępowaniu</w:t>
      </w:r>
      <w:r w:rsidRPr="0057497F">
        <w:rPr>
          <w:rFonts w:ascii="Cambria" w:hAnsi="Cambria" w:cs="Cambria"/>
          <w:i/>
          <w:sz w:val="24"/>
          <w:szCs w:val="24"/>
          <w:lang w:val="pl-PL"/>
        </w:rPr>
        <w:t>;</w:t>
      </w:r>
    </w:p>
    <w:p w14:paraId="308ECA5E" w14:textId="38C61577"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dane osobowe Wykonawcy przetwarzane będą na podstawie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6 ust. 1 lit. c</w:t>
      </w:r>
      <w:r w:rsidR="0057497F" w:rsidRPr="0057497F">
        <w:rPr>
          <w:rFonts w:ascii="Cambria" w:eastAsia="Times New Roman" w:hAnsi="Cambria" w:cs="Cambria"/>
          <w:sz w:val="24"/>
          <w:szCs w:val="24"/>
          <w:lang w:val="pl-PL"/>
        </w:rPr>
        <w:t xml:space="preserve"> </w:t>
      </w:r>
      <w:r w:rsidRPr="0057497F">
        <w:rPr>
          <w:rFonts w:ascii="Cambria" w:eastAsia="Times New Roman" w:hAnsi="Cambria" w:cs="Cambria"/>
          <w:sz w:val="24"/>
          <w:szCs w:val="24"/>
          <w:lang w:val="pl-PL"/>
        </w:rPr>
        <w:t xml:space="preserve">RODO w celu </w:t>
      </w:r>
      <w:r w:rsidRPr="0057497F">
        <w:rPr>
          <w:rFonts w:ascii="Cambria" w:hAnsi="Cambria" w:cs="Cambria"/>
          <w:sz w:val="24"/>
          <w:szCs w:val="24"/>
          <w:lang w:val="pl-PL"/>
        </w:rPr>
        <w:t xml:space="preserve">związanym z postępowaniem o udzielenie zamówienia publicznego na zadanie pn.: </w:t>
      </w:r>
      <w:r w:rsidRPr="0057497F">
        <w:rPr>
          <w:rFonts w:ascii="Cambria" w:hAnsi="Cambria" w:cs="Cambria"/>
          <w:b/>
          <w:bCs/>
          <w:sz w:val="24"/>
          <w:szCs w:val="24"/>
          <w:lang w:val="pl-PL"/>
        </w:rPr>
        <w:t>„</w:t>
      </w:r>
      <w:r w:rsidR="0057497F" w:rsidRPr="0057497F">
        <w:rPr>
          <w:rFonts w:ascii="Cambria" w:eastAsia="Cambria" w:hAnsi="Cambria" w:cs="Cambria"/>
          <w:b/>
          <w:sz w:val="24"/>
          <w:szCs w:val="24"/>
          <w:lang w:val="pl-PL"/>
        </w:rPr>
        <w:t>Przebudowa drogi gminnej nr 109550L w zakresie budowy chodnika</w:t>
      </w:r>
      <w:r w:rsidRPr="0057497F">
        <w:rPr>
          <w:rFonts w:ascii="Cambria" w:hAnsi="Cambria" w:cs="Cambria"/>
          <w:b/>
          <w:bCs/>
          <w:sz w:val="24"/>
          <w:szCs w:val="24"/>
          <w:lang w:val="pl-PL"/>
        </w:rPr>
        <w:t>”</w:t>
      </w:r>
      <w:r w:rsidR="005234D0" w:rsidRPr="0057497F">
        <w:rPr>
          <w:rFonts w:ascii="Cambria" w:hAnsi="Cambria" w:cs="Cambria"/>
          <w:b/>
          <w:bCs/>
          <w:sz w:val="24"/>
          <w:szCs w:val="24"/>
          <w:lang w:val="pl-PL"/>
        </w:rPr>
        <w:t xml:space="preserve"> </w:t>
      </w:r>
      <w:r w:rsidRPr="0057497F">
        <w:rPr>
          <w:rFonts w:ascii="Cambria" w:hAnsi="Cambria" w:cs="Cambria"/>
          <w:sz w:val="24"/>
          <w:szCs w:val="24"/>
          <w:lang w:val="pl-PL"/>
        </w:rPr>
        <w:t>prowadzonym w trybie podstawowym;</w:t>
      </w:r>
    </w:p>
    <w:p w14:paraId="70F643AC" w14:textId="1D1B87FF"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odbiorcami danych osobowych Wykonawcy będą osoby lub podmioty, którym udostępniona zostanie dokumentacja postępowania w oparciu o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18 oraz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74 ustawy z </w:t>
      </w:r>
      <w:r w:rsidRPr="0057497F">
        <w:rPr>
          <w:rFonts w:ascii="Cambria" w:hAnsi="Cambria" w:cs="Cambria"/>
          <w:bCs/>
          <w:sz w:val="24"/>
          <w:szCs w:val="24"/>
          <w:lang w:val="pl-PL"/>
        </w:rPr>
        <w:t xml:space="preserve">dnia 11 września 2019 r. Prawo zamówień publicznych </w:t>
      </w:r>
      <w:r w:rsidRPr="0057497F">
        <w:rPr>
          <w:rFonts w:ascii="Cambria" w:eastAsia="Times New Roman" w:hAnsi="Cambria" w:cs="Cambria"/>
          <w:sz w:val="24"/>
          <w:szCs w:val="24"/>
          <w:lang w:val="pl-PL"/>
        </w:rPr>
        <w:t xml:space="preserve">(Dz. U. z 2021 r. poz. 1129 z późn. zm.), dalej „ustawa Pzp”;  </w:t>
      </w:r>
    </w:p>
    <w:p w14:paraId="328F2149" w14:textId="5C2B4C89"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dane osobowe Wykonawcy będą przechowywane, zgodnie z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78 ust. 1 ustawy Pzp, przez okres 4 lat od dnia zakończenia postępowania o udzielenie zamówienia, w sposób gwarantujący jego nienaruszalność.</w:t>
      </w:r>
    </w:p>
    <w:p w14:paraId="37FCB47A" w14:textId="77777777"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74A486AE" w14:textId="0305FD8E"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w odniesieniu do danych osobowych Wykonawcy decyzje nie będą podejmowane </w:t>
      </w:r>
      <w:r w:rsidR="005234D0" w:rsidRPr="0057497F">
        <w:rPr>
          <w:rFonts w:ascii="Cambria" w:eastAsia="Times New Roman" w:hAnsi="Cambria" w:cs="Cambria"/>
          <w:sz w:val="24"/>
          <w:szCs w:val="24"/>
          <w:lang w:val="pl-PL"/>
        </w:rPr>
        <w:br/>
      </w:r>
      <w:r w:rsidRPr="0057497F">
        <w:rPr>
          <w:rFonts w:ascii="Cambria" w:eastAsia="Times New Roman" w:hAnsi="Cambria" w:cs="Cambria"/>
          <w:sz w:val="24"/>
          <w:szCs w:val="24"/>
          <w:lang w:val="pl-PL"/>
        </w:rPr>
        <w:t xml:space="preserve">w sposób zautomatyzowany, stosowanie do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22 RODO;</w:t>
      </w:r>
    </w:p>
    <w:p w14:paraId="66CFC3A9" w14:textId="77777777"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t>Wykonawca posiada:</w:t>
      </w:r>
    </w:p>
    <w:p w14:paraId="4B920D60" w14:textId="2FEFC33B" w:rsidR="001835D3" w:rsidRPr="0057497F" w:rsidRDefault="001835D3" w:rsidP="0057497F">
      <w:pPr>
        <w:pStyle w:val="Akapitzlist2"/>
        <w:numPr>
          <w:ilvl w:val="0"/>
          <w:numId w:val="9"/>
        </w:numPr>
        <w:spacing w:before="0" w:after="0" w:line="26" w:lineRule="atLeast"/>
        <w:ind w:left="709" w:hanging="283"/>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na podstawie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15 RODO prawo dostępu do danych osobowych dotyczących Wykonawcy;</w:t>
      </w:r>
    </w:p>
    <w:p w14:paraId="3D17F3B1" w14:textId="1139B9EB" w:rsidR="001835D3" w:rsidRPr="0057497F" w:rsidRDefault="001835D3" w:rsidP="0057497F">
      <w:pPr>
        <w:pStyle w:val="Akapitzlist2"/>
        <w:numPr>
          <w:ilvl w:val="0"/>
          <w:numId w:val="9"/>
        </w:numPr>
        <w:spacing w:before="0" w:after="0" w:line="26" w:lineRule="atLeast"/>
        <w:ind w:left="709" w:hanging="283"/>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na podstawie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16 RODO prawo do sprostowania danych osobowych, o ile ich zmiana nie skutkuje zmianą </w:t>
      </w:r>
      <w:r w:rsidRPr="0057497F">
        <w:rPr>
          <w:rFonts w:ascii="Cambria" w:hAnsi="Cambria" w:cs="Cambria"/>
          <w:sz w:val="24"/>
          <w:szCs w:val="24"/>
          <w:lang w:val="pl-PL"/>
        </w:rPr>
        <w:t>wyniku postępowania o udzielenie zamówienia publicznego ani zmianą postanowień umowy w zakresie niezgodnym z ustawą Pzp oraz nie narusza integralności protokołu oraz jego załączników</w:t>
      </w:r>
      <w:r w:rsidRPr="0057497F">
        <w:rPr>
          <w:rFonts w:ascii="Cambria" w:eastAsia="Times New Roman" w:hAnsi="Cambria" w:cs="Cambria"/>
          <w:sz w:val="24"/>
          <w:szCs w:val="24"/>
          <w:lang w:val="pl-PL"/>
        </w:rPr>
        <w:t>;</w:t>
      </w:r>
    </w:p>
    <w:p w14:paraId="5AECA2A5" w14:textId="5FFE9F5E" w:rsidR="001835D3" w:rsidRPr="0057497F" w:rsidRDefault="001835D3" w:rsidP="0057497F">
      <w:pPr>
        <w:pStyle w:val="Akapitzlist2"/>
        <w:numPr>
          <w:ilvl w:val="0"/>
          <w:numId w:val="9"/>
        </w:numPr>
        <w:spacing w:before="0" w:after="0" w:line="26" w:lineRule="atLeast"/>
        <w:ind w:left="709" w:hanging="283"/>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na podstawie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18 RODO prawo żądania od administratora ograniczenia przetwarzania danych osobowych z zastrzeżeniem przypadków, o których mowa </w:t>
      </w:r>
      <w:r w:rsidR="005234D0" w:rsidRPr="0057497F">
        <w:rPr>
          <w:rFonts w:ascii="Cambria" w:eastAsia="Times New Roman" w:hAnsi="Cambria" w:cs="Cambria"/>
          <w:sz w:val="24"/>
          <w:szCs w:val="24"/>
          <w:lang w:val="pl-PL"/>
        </w:rPr>
        <w:br/>
      </w:r>
      <w:r w:rsidRPr="0057497F">
        <w:rPr>
          <w:rFonts w:ascii="Cambria" w:eastAsia="Times New Roman" w:hAnsi="Cambria" w:cs="Cambria"/>
          <w:sz w:val="24"/>
          <w:szCs w:val="24"/>
          <w:lang w:val="pl-PL"/>
        </w:rPr>
        <w:t xml:space="preserve">w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18 ust. 2 RODO;  </w:t>
      </w:r>
    </w:p>
    <w:p w14:paraId="43286982" w14:textId="77777777" w:rsidR="001835D3" w:rsidRPr="0057497F" w:rsidRDefault="001835D3" w:rsidP="0057497F">
      <w:pPr>
        <w:pStyle w:val="Akapitzlist2"/>
        <w:numPr>
          <w:ilvl w:val="0"/>
          <w:numId w:val="9"/>
        </w:numPr>
        <w:spacing w:before="0" w:after="0" w:line="26" w:lineRule="atLeast"/>
        <w:ind w:left="709" w:hanging="283"/>
        <w:rPr>
          <w:rFonts w:ascii="Cambria" w:eastAsia="Times New Roman" w:hAnsi="Cambria" w:cs="Cambria"/>
          <w:sz w:val="24"/>
          <w:szCs w:val="24"/>
          <w:lang w:val="pl-PL"/>
        </w:rPr>
      </w:pPr>
      <w:r w:rsidRPr="0057497F">
        <w:rPr>
          <w:rFonts w:ascii="Cambria" w:eastAsia="Times New Roman" w:hAnsi="Cambria" w:cs="Cambria"/>
          <w:sz w:val="24"/>
          <w:szCs w:val="24"/>
          <w:lang w:val="pl-PL"/>
        </w:rPr>
        <w:t>prawo do wniesienia skargi do Prezesa Urzędu Ochrony Danych Osobowych, gdy Wykonawca uzna, że przetwarzanie jego danych osobowych narusza przepisy RODO;</w:t>
      </w:r>
    </w:p>
    <w:p w14:paraId="00648AB4" w14:textId="77777777" w:rsidR="001835D3" w:rsidRPr="0057497F" w:rsidRDefault="001835D3" w:rsidP="0057497F">
      <w:pPr>
        <w:pStyle w:val="Akapitzlist2"/>
        <w:numPr>
          <w:ilvl w:val="0"/>
          <w:numId w:val="11"/>
        </w:numPr>
        <w:spacing w:before="0" w:after="0" w:line="26" w:lineRule="atLeast"/>
        <w:ind w:left="426" w:hanging="426"/>
        <w:rPr>
          <w:rFonts w:ascii="Cambria" w:eastAsia="Times New Roman" w:hAnsi="Cambria" w:cs="Cambria"/>
          <w:sz w:val="24"/>
          <w:szCs w:val="24"/>
          <w:lang w:val="pl-PL"/>
        </w:rPr>
      </w:pPr>
      <w:r w:rsidRPr="0057497F">
        <w:rPr>
          <w:rFonts w:ascii="Cambria" w:eastAsia="Times New Roman" w:hAnsi="Cambria" w:cs="Cambria"/>
          <w:sz w:val="24"/>
          <w:szCs w:val="24"/>
          <w:lang w:val="pl-PL"/>
        </w:rPr>
        <w:lastRenderedPageBreak/>
        <w:t>Wykonawcy nie przysługuje:</w:t>
      </w:r>
    </w:p>
    <w:p w14:paraId="2C29D324" w14:textId="5F0FC4EC" w:rsidR="001835D3" w:rsidRPr="0057497F" w:rsidRDefault="001835D3" w:rsidP="0057497F">
      <w:pPr>
        <w:pStyle w:val="Akapitzlist2"/>
        <w:numPr>
          <w:ilvl w:val="0"/>
          <w:numId w:val="10"/>
        </w:numPr>
        <w:spacing w:before="0" w:after="0" w:line="26" w:lineRule="atLeast"/>
        <w:ind w:left="709" w:hanging="283"/>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w związku z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17 ust. 3 lit. b, d lub e RODO prawo do usunięcia danych osobowych;</w:t>
      </w:r>
    </w:p>
    <w:p w14:paraId="5B95C4F3" w14:textId="2A0A1F54" w:rsidR="001835D3" w:rsidRPr="0057497F" w:rsidRDefault="001835D3" w:rsidP="0057497F">
      <w:pPr>
        <w:pStyle w:val="Akapitzlist2"/>
        <w:numPr>
          <w:ilvl w:val="0"/>
          <w:numId w:val="10"/>
        </w:numPr>
        <w:spacing w:before="0" w:after="0" w:line="26" w:lineRule="atLeast"/>
        <w:ind w:left="709" w:hanging="283"/>
        <w:rPr>
          <w:rFonts w:ascii="Cambria" w:eastAsia="Times New Roman" w:hAnsi="Cambria" w:cs="Cambria"/>
          <w:sz w:val="24"/>
          <w:szCs w:val="24"/>
          <w:lang w:val="pl-PL"/>
        </w:rPr>
      </w:pPr>
      <w:r w:rsidRPr="0057497F">
        <w:rPr>
          <w:rFonts w:ascii="Cambria" w:eastAsia="Times New Roman" w:hAnsi="Cambria" w:cs="Cambria"/>
          <w:sz w:val="24"/>
          <w:szCs w:val="24"/>
          <w:lang w:val="pl-PL"/>
        </w:rPr>
        <w:t xml:space="preserve">prawo do przenoszenia danych osobowych, o którym mowa w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20 RODO;</w:t>
      </w:r>
    </w:p>
    <w:p w14:paraId="1BB18156" w14:textId="18979232" w:rsidR="001835D3" w:rsidRPr="0057497F" w:rsidRDefault="001835D3" w:rsidP="0057497F">
      <w:pPr>
        <w:pStyle w:val="Akapitzlist2"/>
        <w:numPr>
          <w:ilvl w:val="0"/>
          <w:numId w:val="10"/>
        </w:numPr>
        <w:spacing w:before="0" w:after="0" w:line="26" w:lineRule="atLeast"/>
        <w:ind w:left="709" w:hanging="283"/>
        <w:rPr>
          <w:rFonts w:ascii="Cambria" w:hAnsi="Cambria" w:cs="Cambria"/>
          <w:sz w:val="24"/>
          <w:szCs w:val="24"/>
          <w:lang w:val="pl-PL"/>
        </w:rPr>
      </w:pPr>
      <w:r w:rsidRPr="0057497F">
        <w:rPr>
          <w:rFonts w:ascii="Cambria" w:eastAsia="Times New Roman" w:hAnsi="Cambria" w:cs="Cambria"/>
          <w:sz w:val="24"/>
          <w:szCs w:val="24"/>
          <w:lang w:val="pl-PL"/>
        </w:rPr>
        <w:t xml:space="preserve">na podstawie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21 RODO prawo sprzeciwu, wobec przetwarzania danych osobowych, gdyż podstawą prawną przetwarzania danych osobowych Wykonawcy jest </w:t>
      </w:r>
      <w:r w:rsidR="00B924FB" w:rsidRPr="0057497F">
        <w:rPr>
          <w:rFonts w:ascii="Cambria" w:eastAsia="Times New Roman" w:hAnsi="Cambria" w:cs="Cambria"/>
          <w:sz w:val="24"/>
          <w:szCs w:val="24"/>
          <w:lang w:val="pl-PL"/>
        </w:rPr>
        <w:t>art</w:t>
      </w:r>
      <w:r w:rsidRPr="0057497F">
        <w:rPr>
          <w:rFonts w:ascii="Cambria" w:eastAsia="Times New Roman" w:hAnsi="Cambria" w:cs="Cambria"/>
          <w:sz w:val="24"/>
          <w:szCs w:val="24"/>
          <w:lang w:val="pl-PL"/>
        </w:rPr>
        <w:t xml:space="preserve">. 6 ust. 1 lit. c RODO. </w:t>
      </w:r>
    </w:p>
    <w:p w14:paraId="03BB78AB" w14:textId="223249C7" w:rsidR="001835D3" w:rsidRPr="0057497F" w:rsidRDefault="001835D3" w:rsidP="0057497F">
      <w:pPr>
        <w:pStyle w:val="text-justify"/>
        <w:shd w:val="clear" w:color="auto" w:fill="FFFFFF"/>
        <w:spacing w:before="0" w:after="0" w:line="26" w:lineRule="atLeast"/>
        <w:ind w:left="142"/>
        <w:jc w:val="both"/>
        <w:rPr>
          <w:rFonts w:ascii="Cambria" w:hAnsi="Cambria" w:cs="Cambria"/>
          <w:lang w:val="pl-PL"/>
        </w:rPr>
      </w:pPr>
      <w:r w:rsidRPr="0057497F">
        <w:rPr>
          <w:rFonts w:ascii="Cambria" w:hAnsi="Cambria" w:cs="Cambria"/>
          <w:lang w:val="pl-PL"/>
        </w:rPr>
        <w:t xml:space="preserve">W przypadku, gdy wykonanie obowiązków, o których mowa w </w:t>
      </w:r>
      <w:r w:rsidR="00B924FB" w:rsidRPr="0057497F">
        <w:rPr>
          <w:rFonts w:ascii="Cambria" w:hAnsi="Cambria" w:cs="Cambria"/>
          <w:lang w:val="pl-PL"/>
        </w:rPr>
        <w:t>art</w:t>
      </w:r>
      <w:r w:rsidRPr="0057497F">
        <w:rPr>
          <w:rFonts w:ascii="Cambria" w:hAnsi="Cambria" w:cs="Cambria"/>
          <w:lang w:val="pl-PL"/>
        </w:rPr>
        <w: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A10E2FB" w14:textId="00A5C39C" w:rsidR="001835D3" w:rsidRPr="0057497F" w:rsidRDefault="001835D3" w:rsidP="0057497F">
      <w:pPr>
        <w:pStyle w:val="text-justify"/>
        <w:shd w:val="clear" w:color="auto" w:fill="FFFFFF"/>
        <w:spacing w:before="0" w:after="0" w:line="26" w:lineRule="atLeast"/>
        <w:ind w:left="142"/>
        <w:jc w:val="both"/>
        <w:rPr>
          <w:rFonts w:ascii="Cambria" w:hAnsi="Cambria" w:cs="Cambria"/>
          <w:lang w:val="pl-PL"/>
        </w:rPr>
      </w:pPr>
      <w:r w:rsidRPr="0057497F">
        <w:rPr>
          <w:rFonts w:ascii="Cambria" w:hAnsi="Cambria" w:cs="Cambria"/>
          <w:lang w:val="pl-PL"/>
        </w:rPr>
        <w:t xml:space="preserve">Skorzystanie przez osobę, której dane dotyczą, z uprawnienia do sprostowania lub uzupełnienia danych osobowych, o którym mowa w </w:t>
      </w:r>
      <w:r w:rsidR="00B924FB" w:rsidRPr="0057497F">
        <w:rPr>
          <w:rFonts w:ascii="Cambria" w:hAnsi="Cambria" w:cs="Cambria"/>
          <w:lang w:val="pl-PL"/>
        </w:rPr>
        <w:t>art</w:t>
      </w:r>
      <w:r w:rsidRPr="0057497F">
        <w:rPr>
          <w:rFonts w:ascii="Cambria" w:hAnsi="Cambria" w:cs="Cambria"/>
          <w:lang w:val="pl-PL"/>
        </w:rPr>
        <w:t xml:space="preserve">. 16 rozporządzenia 2016/679, </w:t>
      </w:r>
      <w:r w:rsidR="005234D0" w:rsidRPr="0057497F">
        <w:rPr>
          <w:rFonts w:ascii="Cambria" w:hAnsi="Cambria" w:cs="Cambria"/>
          <w:lang w:val="pl-PL"/>
        </w:rPr>
        <w:br/>
      </w:r>
      <w:r w:rsidRPr="0057497F">
        <w:rPr>
          <w:rFonts w:ascii="Cambria" w:hAnsi="Cambria" w:cs="Cambria"/>
          <w:lang w:val="pl-PL"/>
        </w:rPr>
        <w:t xml:space="preserve">nie może skutkować zmianą wyniku postępowania o udzielenie zamówienia publicznego </w:t>
      </w:r>
      <w:r w:rsidR="005234D0" w:rsidRPr="0057497F">
        <w:rPr>
          <w:rFonts w:ascii="Cambria" w:hAnsi="Cambria" w:cs="Cambria"/>
          <w:lang w:val="pl-PL"/>
        </w:rPr>
        <w:br/>
      </w:r>
      <w:r w:rsidRPr="0057497F">
        <w:rPr>
          <w:rFonts w:ascii="Cambria" w:hAnsi="Cambria" w:cs="Cambria"/>
          <w:lang w:val="pl-PL"/>
        </w:rPr>
        <w:t>lub konkursu ani zmianą postanowień umowy w zakresie niezgodnym z ustawą.</w:t>
      </w:r>
    </w:p>
    <w:p w14:paraId="04E08D21" w14:textId="03D2B49A" w:rsidR="001835D3" w:rsidRPr="0057497F" w:rsidRDefault="001835D3" w:rsidP="0057497F">
      <w:pPr>
        <w:pStyle w:val="text-justify"/>
        <w:shd w:val="clear" w:color="auto" w:fill="FFFFFF"/>
        <w:spacing w:before="0" w:after="0" w:line="26" w:lineRule="atLeast"/>
        <w:ind w:left="142"/>
        <w:jc w:val="both"/>
        <w:rPr>
          <w:rFonts w:ascii="Cambria" w:hAnsi="Cambria" w:cs="Cambria"/>
          <w:lang w:val="pl-PL"/>
        </w:rPr>
      </w:pPr>
      <w:r w:rsidRPr="0057497F">
        <w:rPr>
          <w:rFonts w:ascii="Cambria" w:hAnsi="Cambria" w:cs="Cambria"/>
          <w:lang w:val="pl-PL"/>
        </w:rPr>
        <w:t xml:space="preserve">Wystąpienie z żądaniem, o którym mowa w </w:t>
      </w:r>
      <w:r w:rsidR="00B924FB" w:rsidRPr="0057497F">
        <w:rPr>
          <w:rFonts w:ascii="Cambria" w:hAnsi="Cambria" w:cs="Cambria"/>
          <w:lang w:val="pl-PL"/>
        </w:rPr>
        <w:t>art</w:t>
      </w:r>
      <w:r w:rsidRPr="0057497F">
        <w:rPr>
          <w:rFonts w:ascii="Cambria" w:hAnsi="Cambria" w:cs="Cambria"/>
          <w:lang w:val="pl-PL"/>
        </w:rPr>
        <w:t xml:space="preserve">. 18 ust. 1 rozporządzenia 2016/679, nie ogranicza przetwarzania danych osobowych do czasu zakończenia postępowania </w:t>
      </w:r>
      <w:r w:rsidR="005234D0" w:rsidRPr="0057497F">
        <w:rPr>
          <w:rFonts w:ascii="Cambria" w:hAnsi="Cambria" w:cs="Cambria"/>
          <w:lang w:val="pl-PL"/>
        </w:rPr>
        <w:br/>
      </w:r>
      <w:r w:rsidRPr="0057497F">
        <w:rPr>
          <w:rFonts w:ascii="Cambria" w:hAnsi="Cambria" w:cs="Cambria"/>
          <w:lang w:val="pl-PL"/>
        </w:rPr>
        <w:t>o udzielenie zamówienia publicznego lub konkursu.</w:t>
      </w:r>
    </w:p>
    <w:p w14:paraId="3592EB94" w14:textId="34C59805" w:rsidR="001835D3" w:rsidRPr="0057497F" w:rsidRDefault="001835D3" w:rsidP="0057497F">
      <w:pPr>
        <w:spacing w:line="26" w:lineRule="atLeast"/>
        <w:ind w:left="142"/>
        <w:jc w:val="both"/>
        <w:rPr>
          <w:rFonts w:ascii="Cambria" w:hAnsi="Cambria" w:cs="Cambria"/>
          <w:lang w:val="pl-PL"/>
        </w:rPr>
      </w:pPr>
      <w:r w:rsidRPr="0057497F">
        <w:rPr>
          <w:rFonts w:ascii="Cambria" w:hAnsi="Cambria" w:cs="Cambria"/>
          <w:lang w:val="pl-PL"/>
        </w:rPr>
        <w:t xml:space="preserve">W przypadku danych osobowych zamieszczonych przez Zamawiającego w Biuletynie Zamówień Publicznych, prawa, o których mowa w </w:t>
      </w:r>
      <w:r w:rsidR="00B924FB" w:rsidRPr="0057497F">
        <w:rPr>
          <w:rFonts w:ascii="Cambria" w:hAnsi="Cambria" w:cs="Cambria"/>
          <w:lang w:val="pl-PL"/>
        </w:rPr>
        <w:t>art</w:t>
      </w:r>
      <w:r w:rsidRPr="0057497F">
        <w:rPr>
          <w:rFonts w:ascii="Cambria" w:hAnsi="Cambria" w:cs="Cambria"/>
          <w:lang w:val="pl-PL"/>
        </w:rPr>
        <w:t xml:space="preserve">. 15 i </w:t>
      </w:r>
      <w:r w:rsidR="00B924FB" w:rsidRPr="0057497F">
        <w:rPr>
          <w:rFonts w:ascii="Cambria" w:hAnsi="Cambria" w:cs="Cambria"/>
          <w:lang w:val="pl-PL"/>
        </w:rPr>
        <w:t>art</w:t>
      </w:r>
      <w:r w:rsidRPr="0057497F">
        <w:rPr>
          <w:rFonts w:ascii="Cambria" w:hAnsi="Cambria" w:cs="Cambria"/>
          <w:lang w:val="pl-PL"/>
        </w:rPr>
        <w:t>. 16 rozporządzenia 2016/679, są wykonywane w drodze żądania skierowanego do Zamawiającego.</w:t>
      </w:r>
    </w:p>
    <w:p w14:paraId="60645645" w14:textId="77777777" w:rsidR="001835D3" w:rsidRPr="0057497F" w:rsidRDefault="001835D3" w:rsidP="0057497F">
      <w:pPr>
        <w:spacing w:line="26" w:lineRule="atLeast"/>
        <w:jc w:val="both"/>
        <w:rPr>
          <w:rFonts w:ascii="Cambria" w:hAnsi="Cambria" w:cs="Cambria"/>
          <w:lang w:val="pl-PL"/>
        </w:rPr>
      </w:pPr>
    </w:p>
    <w:tbl>
      <w:tblPr>
        <w:tblW w:w="0" w:type="auto"/>
        <w:tblInd w:w="108" w:type="dxa"/>
        <w:tblLayout w:type="fixed"/>
        <w:tblLook w:val="0000" w:firstRow="0" w:lastRow="0" w:firstColumn="0" w:lastColumn="0" w:noHBand="0" w:noVBand="0"/>
      </w:tblPr>
      <w:tblGrid>
        <w:gridCol w:w="9639"/>
      </w:tblGrid>
      <w:tr w:rsidR="001835D3" w:rsidRPr="006A366A" w14:paraId="2F11086D" w14:textId="77777777" w:rsidTr="00CD36A9">
        <w:tc>
          <w:tcPr>
            <w:tcW w:w="9639" w:type="dxa"/>
            <w:tcBorders>
              <w:bottom w:val="single" w:sz="4" w:space="0" w:color="000000"/>
            </w:tcBorders>
            <w:shd w:val="clear" w:color="auto" w:fill="D9D9D9"/>
          </w:tcPr>
          <w:p w14:paraId="044E762D"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23</w:t>
            </w:r>
          </w:p>
          <w:p w14:paraId="51185F68"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POUCZENIE O ŚRODKACH OCHRONY PRAWNEJ</w:t>
            </w:r>
          </w:p>
        </w:tc>
      </w:tr>
    </w:tbl>
    <w:p w14:paraId="46EDCCE6" w14:textId="77777777" w:rsidR="001835D3" w:rsidRPr="0057497F" w:rsidRDefault="001835D3" w:rsidP="0057497F">
      <w:pPr>
        <w:pStyle w:val="Kolorowalistaakcent11"/>
        <w:numPr>
          <w:ilvl w:val="1"/>
          <w:numId w:val="23"/>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Środki ochrony prawnej przewidziane są w dziale IX ustawy.</w:t>
      </w:r>
    </w:p>
    <w:p w14:paraId="2BDA5BB6" w14:textId="77777777" w:rsidR="001835D3" w:rsidRPr="0057497F" w:rsidRDefault="001835D3" w:rsidP="0057497F">
      <w:pPr>
        <w:pStyle w:val="Kolorowalistaakcent11"/>
        <w:numPr>
          <w:ilvl w:val="1"/>
          <w:numId w:val="23"/>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Środkami ochrony prawnej są odwołanie i skarga do sądu.</w:t>
      </w:r>
    </w:p>
    <w:p w14:paraId="72FD2BE2" w14:textId="29339CD8" w:rsidR="001835D3" w:rsidRPr="0057497F" w:rsidRDefault="001835D3" w:rsidP="0057497F">
      <w:pPr>
        <w:pStyle w:val="Kolorowalistaakcent11"/>
        <w:numPr>
          <w:ilvl w:val="1"/>
          <w:numId w:val="23"/>
        </w:numPr>
        <w:spacing w:before="0" w:after="0" w:line="26" w:lineRule="atLeast"/>
        <w:ind w:left="709" w:hanging="709"/>
        <w:rPr>
          <w:rFonts w:ascii="Cambria" w:hAnsi="Cambria" w:cs="Cambria"/>
          <w:sz w:val="24"/>
          <w:szCs w:val="24"/>
          <w:lang w:val="pl-PL"/>
        </w:rPr>
      </w:pPr>
      <w:r w:rsidRPr="0057497F">
        <w:rPr>
          <w:rFonts w:ascii="Cambria" w:hAnsi="Cambria" w:cs="Cambria"/>
          <w:sz w:val="24"/>
          <w:szCs w:val="24"/>
          <w:lang w:val="pl-PL"/>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w:t>
      </w:r>
      <w:r w:rsidR="00B924FB" w:rsidRPr="0057497F">
        <w:rPr>
          <w:rFonts w:ascii="Cambria" w:hAnsi="Cambria" w:cs="Cambria"/>
          <w:sz w:val="24"/>
          <w:szCs w:val="24"/>
          <w:lang w:val="pl-PL"/>
        </w:rPr>
        <w:t>art</w:t>
      </w:r>
      <w:r w:rsidRPr="0057497F">
        <w:rPr>
          <w:rFonts w:ascii="Cambria" w:hAnsi="Cambria" w:cs="Cambria"/>
          <w:sz w:val="24"/>
          <w:szCs w:val="24"/>
          <w:lang w:val="pl-PL"/>
        </w:rPr>
        <w:t>. 469 pkt 15 ustawy Pzp oraz Rzecznikowi Małych i Średnich Przedsiębiorców.</w:t>
      </w:r>
    </w:p>
    <w:p w14:paraId="758963FA" w14:textId="77777777" w:rsidR="001835D3" w:rsidRPr="0057497F" w:rsidRDefault="001835D3" w:rsidP="0057497F">
      <w:pPr>
        <w:pStyle w:val="Kolorowalistaakcent11"/>
        <w:numPr>
          <w:ilvl w:val="1"/>
          <w:numId w:val="23"/>
        </w:numPr>
        <w:spacing w:before="0" w:after="0" w:line="26" w:lineRule="atLeast"/>
        <w:ind w:left="709" w:hanging="709"/>
        <w:rPr>
          <w:rFonts w:ascii="Cambria" w:hAnsi="Cambria" w:cs="Cambria"/>
          <w:color w:val="000000"/>
          <w:sz w:val="24"/>
          <w:szCs w:val="24"/>
          <w:lang w:val="pl-PL"/>
        </w:rPr>
      </w:pPr>
      <w:r w:rsidRPr="0057497F">
        <w:rPr>
          <w:rFonts w:ascii="Cambria" w:hAnsi="Cambria" w:cs="Cambria"/>
          <w:sz w:val="24"/>
          <w:szCs w:val="24"/>
          <w:lang w:val="pl-PL"/>
        </w:rPr>
        <w:t xml:space="preserve">Odwołanie </w:t>
      </w:r>
      <w:r w:rsidRPr="0057497F">
        <w:rPr>
          <w:rFonts w:ascii="Cambria" w:hAnsi="Cambria" w:cs="Cambria"/>
          <w:color w:val="000000"/>
          <w:sz w:val="24"/>
          <w:szCs w:val="24"/>
          <w:lang w:val="pl-PL"/>
        </w:rPr>
        <w:t>przysługuje na:</w:t>
      </w:r>
    </w:p>
    <w:p w14:paraId="32CD56CC" w14:textId="77777777" w:rsidR="001835D3" w:rsidRPr="0057497F" w:rsidRDefault="001835D3" w:rsidP="0057497F">
      <w:pPr>
        <w:pStyle w:val="Akapitzlist2"/>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1)</w:t>
      </w:r>
      <w:r w:rsidRPr="0057497F">
        <w:rPr>
          <w:rFonts w:ascii="Cambria" w:hAnsi="Cambria" w:cs="Cambria"/>
          <w:color w:val="000000"/>
          <w:sz w:val="24"/>
          <w:szCs w:val="24"/>
          <w:lang w:val="pl-PL"/>
        </w:rPr>
        <w:tab/>
        <w:t>niezgodną z przepisami ustawy czynność zamawiającego, podjętą w postępowaniu o udzielenie zamówienia, w tym na projektowane postanowienie umowy;</w:t>
      </w:r>
    </w:p>
    <w:p w14:paraId="0A879605" w14:textId="77777777" w:rsidR="001835D3" w:rsidRPr="0057497F" w:rsidRDefault="001835D3" w:rsidP="0057497F">
      <w:pPr>
        <w:pStyle w:val="Akapitzlist2"/>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2)</w:t>
      </w:r>
      <w:r w:rsidRPr="0057497F">
        <w:rPr>
          <w:rFonts w:ascii="Cambria" w:hAnsi="Cambria" w:cs="Cambria"/>
          <w:color w:val="000000"/>
          <w:sz w:val="24"/>
          <w:szCs w:val="24"/>
          <w:lang w:val="pl-PL"/>
        </w:rPr>
        <w:tab/>
        <w:t>zaniechanie czynności w postępowaniu o udzielenie zamówienia, do której zamawiający był obowiązany na podstawie ustawy;</w:t>
      </w:r>
    </w:p>
    <w:p w14:paraId="0E93035A" w14:textId="77777777" w:rsidR="001835D3" w:rsidRPr="0057497F" w:rsidRDefault="001835D3" w:rsidP="0057497F">
      <w:pPr>
        <w:pStyle w:val="Akapitzlist2"/>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3)</w:t>
      </w:r>
      <w:r w:rsidRPr="0057497F">
        <w:rPr>
          <w:rFonts w:ascii="Cambria" w:hAnsi="Cambria" w:cs="Cambria"/>
          <w:color w:val="000000"/>
          <w:sz w:val="24"/>
          <w:szCs w:val="24"/>
          <w:lang w:val="pl-PL"/>
        </w:rPr>
        <w:tab/>
        <w:t>zaniechanie przeprowadzenia postępowania o udzielenie zamówienia lub zorganizowania konkursu na podstawie ustawy, mimo że zamawiający był do tego obowiązany.</w:t>
      </w:r>
    </w:p>
    <w:p w14:paraId="38F45CC0" w14:textId="77777777" w:rsidR="001835D3" w:rsidRPr="0057497F" w:rsidRDefault="001835D3" w:rsidP="0057497F">
      <w:pPr>
        <w:pStyle w:val="Kolorowalistaakcent11"/>
        <w:numPr>
          <w:ilvl w:val="1"/>
          <w:numId w:val="23"/>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t>
      </w:r>
      <w:r w:rsidRPr="0057497F">
        <w:rPr>
          <w:rFonts w:ascii="Cambria" w:hAnsi="Cambria" w:cs="Cambria"/>
          <w:color w:val="000000"/>
          <w:sz w:val="24"/>
          <w:szCs w:val="24"/>
          <w:lang w:val="pl-PL"/>
        </w:rPr>
        <w:lastRenderedPageBreak/>
        <w:t>wniesienia, jeżeli przekazanie odpowiednio odwołania albo jego kopii nastąpiło przed upływem terminu do jego wniesienia przy użyciu środków komunikacji elektronicznej.</w:t>
      </w:r>
    </w:p>
    <w:p w14:paraId="11970F6A" w14:textId="77777777" w:rsidR="001835D3" w:rsidRPr="0057497F" w:rsidRDefault="001835D3" w:rsidP="0057497F">
      <w:pPr>
        <w:pStyle w:val="Kolorowalistaakcent11"/>
        <w:numPr>
          <w:ilvl w:val="1"/>
          <w:numId w:val="23"/>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Terminy wnoszenia odwołań.</w:t>
      </w:r>
    </w:p>
    <w:p w14:paraId="6B370AEE" w14:textId="77777777" w:rsidR="001835D3" w:rsidRPr="0057497F" w:rsidRDefault="001835D3" w:rsidP="0057497F">
      <w:pPr>
        <w:pStyle w:val="Akapitzlist2"/>
        <w:shd w:val="clear" w:color="auto" w:fill="FFFFFF"/>
        <w:spacing w:before="0" w:after="0" w:line="26" w:lineRule="atLeast"/>
        <w:ind w:left="1134" w:hanging="425"/>
        <w:rPr>
          <w:rFonts w:ascii="Cambria" w:hAnsi="Cambria" w:cs="Cambria"/>
          <w:color w:val="000000"/>
          <w:sz w:val="24"/>
          <w:szCs w:val="24"/>
          <w:lang w:val="pl-PL"/>
        </w:rPr>
      </w:pPr>
      <w:r w:rsidRPr="0057497F">
        <w:rPr>
          <w:rFonts w:ascii="Cambria" w:hAnsi="Cambria" w:cs="Cambria"/>
          <w:color w:val="000000"/>
          <w:sz w:val="24"/>
          <w:szCs w:val="24"/>
          <w:lang w:val="pl-PL"/>
        </w:rPr>
        <w:t>1)</w:t>
      </w:r>
      <w:r w:rsidRPr="0057497F">
        <w:rPr>
          <w:rFonts w:ascii="Cambria" w:hAnsi="Cambria" w:cs="Cambria"/>
          <w:color w:val="000000"/>
          <w:sz w:val="24"/>
          <w:szCs w:val="24"/>
          <w:lang w:val="pl-PL"/>
        </w:rPr>
        <w:tab/>
        <w:t>Odwołanie wnosi się w terminie:</w:t>
      </w:r>
    </w:p>
    <w:p w14:paraId="39AB39DB" w14:textId="77777777" w:rsidR="001835D3" w:rsidRPr="0057497F" w:rsidRDefault="001835D3" w:rsidP="0057497F">
      <w:pPr>
        <w:pStyle w:val="Akapitzlist2"/>
        <w:shd w:val="clear" w:color="auto" w:fill="FFFFFF"/>
        <w:spacing w:before="0" w:after="0" w:line="26" w:lineRule="atLeast"/>
        <w:ind w:left="1701" w:hanging="567"/>
        <w:rPr>
          <w:rFonts w:ascii="Cambria" w:hAnsi="Cambria" w:cs="Cambria"/>
          <w:color w:val="000000"/>
          <w:sz w:val="24"/>
          <w:szCs w:val="24"/>
          <w:lang w:val="pl-PL"/>
        </w:rPr>
      </w:pPr>
      <w:r w:rsidRPr="0057497F">
        <w:rPr>
          <w:rFonts w:ascii="Cambria" w:hAnsi="Cambria" w:cs="Cambria"/>
          <w:color w:val="000000"/>
          <w:sz w:val="24"/>
          <w:szCs w:val="24"/>
          <w:lang w:val="pl-PL"/>
        </w:rPr>
        <w:t>a)</w:t>
      </w:r>
      <w:r w:rsidRPr="0057497F">
        <w:rPr>
          <w:rFonts w:ascii="Cambria" w:hAnsi="Cambria" w:cs="Cambria"/>
          <w:color w:val="000000"/>
          <w:sz w:val="24"/>
          <w:szCs w:val="24"/>
          <w:lang w:val="pl-PL"/>
        </w:rPr>
        <w:tab/>
        <w:t>5 dni od dnia przekazania informacji o czynności zamawiającego stanowiącej podstawę jego wniesienia, jeżeli informacja została przekazana przy użyciu środków komunikacji elektronicznej,</w:t>
      </w:r>
    </w:p>
    <w:p w14:paraId="78D767E3" w14:textId="77777777" w:rsidR="001835D3" w:rsidRPr="0057497F" w:rsidRDefault="001835D3" w:rsidP="0057497F">
      <w:pPr>
        <w:pStyle w:val="Akapitzlist2"/>
        <w:shd w:val="clear" w:color="auto" w:fill="FFFFFF"/>
        <w:spacing w:before="0" w:after="0" w:line="26" w:lineRule="atLeast"/>
        <w:ind w:left="1701" w:hanging="567"/>
        <w:rPr>
          <w:rFonts w:ascii="Cambria" w:hAnsi="Cambria" w:cs="Cambria"/>
          <w:color w:val="000000"/>
          <w:sz w:val="24"/>
          <w:szCs w:val="24"/>
          <w:lang w:val="pl-PL"/>
        </w:rPr>
      </w:pPr>
      <w:r w:rsidRPr="0057497F">
        <w:rPr>
          <w:rFonts w:ascii="Cambria" w:hAnsi="Cambria" w:cs="Cambria"/>
          <w:color w:val="000000"/>
          <w:sz w:val="24"/>
          <w:szCs w:val="24"/>
          <w:lang w:val="pl-PL"/>
        </w:rPr>
        <w:t>b)</w:t>
      </w:r>
      <w:r w:rsidRPr="0057497F">
        <w:rPr>
          <w:rFonts w:ascii="Cambria" w:hAnsi="Cambria" w:cs="Cambria"/>
          <w:color w:val="000000"/>
          <w:sz w:val="24"/>
          <w:szCs w:val="24"/>
          <w:lang w:val="pl-PL"/>
        </w:rPr>
        <w:tab/>
        <w:t>10 dni od dnia przekazania informacji o czynności zamawiającego stanowiącej podstawę jego wniesienia, jeżeli informacja została przekazana w sposób inny niż określony w lit. a.</w:t>
      </w:r>
    </w:p>
    <w:p w14:paraId="7AB96DCA" w14:textId="77777777" w:rsidR="001835D3" w:rsidRPr="0057497F" w:rsidRDefault="001835D3" w:rsidP="0057497F">
      <w:pPr>
        <w:pStyle w:val="Akapitzlist2"/>
        <w:shd w:val="clear" w:color="auto" w:fill="FFFFFF"/>
        <w:spacing w:before="0" w:after="0" w:line="26" w:lineRule="atLeast"/>
        <w:ind w:left="1134" w:hanging="567"/>
        <w:rPr>
          <w:rFonts w:ascii="Cambria" w:hAnsi="Cambria" w:cs="Cambria"/>
          <w:color w:val="000000"/>
          <w:sz w:val="24"/>
          <w:szCs w:val="24"/>
          <w:lang w:val="pl-PL"/>
        </w:rPr>
      </w:pPr>
      <w:r w:rsidRPr="0057497F">
        <w:rPr>
          <w:rFonts w:ascii="Cambria" w:hAnsi="Cambria" w:cs="Cambria"/>
          <w:color w:val="000000"/>
          <w:sz w:val="24"/>
          <w:szCs w:val="24"/>
          <w:lang w:val="pl-PL"/>
        </w:rPr>
        <w:t>2. </w:t>
      </w:r>
      <w:r w:rsidRPr="0057497F">
        <w:rPr>
          <w:rFonts w:ascii="Cambria" w:hAnsi="Cambria" w:cs="Cambria"/>
          <w:color w:val="000000"/>
          <w:sz w:val="24"/>
          <w:szCs w:val="24"/>
          <w:lang w:val="pl-PL"/>
        </w:rPr>
        <w:tab/>
        <w:t xml:space="preserve">Odwołanie wobec treści ogłoszenia wszczynającego postępowanie o udzielenie zamówienia lub konkurs lub wobec treści dokumentów zamówienia wnosi się </w:t>
      </w:r>
      <w:r w:rsidR="0011752A" w:rsidRPr="0057497F">
        <w:rPr>
          <w:rFonts w:ascii="Cambria" w:hAnsi="Cambria" w:cs="Cambria"/>
          <w:color w:val="000000"/>
          <w:sz w:val="24"/>
          <w:szCs w:val="24"/>
          <w:lang w:val="pl-PL"/>
        </w:rPr>
        <w:br/>
      </w:r>
      <w:r w:rsidRPr="0057497F">
        <w:rPr>
          <w:rFonts w:ascii="Cambria" w:hAnsi="Cambria" w:cs="Cambria"/>
          <w:color w:val="000000"/>
          <w:sz w:val="24"/>
          <w:szCs w:val="24"/>
          <w:lang w:val="pl-PL"/>
        </w:rPr>
        <w:t>w terminie 5 dni od dnia zamieszczenia ogłoszenia w Biuletynie Zamówień Publicznych lub dokumentów zamówienia na stronie internetowej.</w:t>
      </w:r>
    </w:p>
    <w:p w14:paraId="36B5E82D" w14:textId="77777777" w:rsidR="001835D3" w:rsidRPr="0057497F" w:rsidRDefault="001835D3" w:rsidP="0057497F">
      <w:pPr>
        <w:pStyle w:val="Akapitzlist2"/>
        <w:shd w:val="clear" w:color="auto" w:fill="FFFFFF"/>
        <w:spacing w:before="0" w:after="0" w:line="26" w:lineRule="atLeast"/>
        <w:ind w:left="1134" w:hanging="567"/>
        <w:rPr>
          <w:rFonts w:ascii="Cambria" w:hAnsi="Cambria" w:cs="Cambria"/>
          <w:color w:val="000000"/>
          <w:sz w:val="24"/>
          <w:szCs w:val="24"/>
          <w:lang w:val="pl-PL"/>
        </w:rPr>
      </w:pPr>
      <w:r w:rsidRPr="0057497F">
        <w:rPr>
          <w:rFonts w:ascii="Cambria" w:hAnsi="Cambria" w:cs="Cambria"/>
          <w:color w:val="000000"/>
          <w:sz w:val="24"/>
          <w:szCs w:val="24"/>
          <w:lang w:val="pl-PL"/>
        </w:rPr>
        <w:t>3. </w:t>
      </w:r>
      <w:r w:rsidRPr="0057497F">
        <w:rPr>
          <w:rFonts w:ascii="Cambria" w:hAnsi="Cambria" w:cs="Cambria"/>
          <w:color w:val="000000"/>
          <w:sz w:val="24"/>
          <w:szCs w:val="24"/>
          <w:lang w:val="pl-PL"/>
        </w:rPr>
        <w:tab/>
        <w:t>Odwołanie w przypadkach innych niż określone w pkt 1 i 2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7B98E1AF" w14:textId="77777777" w:rsidR="001835D3" w:rsidRPr="0057497F" w:rsidRDefault="001835D3" w:rsidP="0057497F">
      <w:pPr>
        <w:pStyle w:val="Akapitzlist2"/>
        <w:shd w:val="clear" w:color="auto" w:fill="FFFFFF"/>
        <w:spacing w:before="0" w:after="0" w:line="26" w:lineRule="atLeast"/>
        <w:ind w:left="1134" w:hanging="567"/>
        <w:rPr>
          <w:rFonts w:ascii="Cambria" w:hAnsi="Cambria" w:cs="Cambria"/>
          <w:color w:val="000000"/>
          <w:sz w:val="24"/>
          <w:szCs w:val="24"/>
          <w:lang w:val="pl-PL"/>
        </w:rPr>
      </w:pPr>
      <w:r w:rsidRPr="0057497F">
        <w:rPr>
          <w:rFonts w:ascii="Cambria" w:hAnsi="Cambria" w:cs="Cambria"/>
          <w:color w:val="000000"/>
          <w:sz w:val="24"/>
          <w:szCs w:val="24"/>
          <w:lang w:val="pl-PL"/>
        </w:rPr>
        <w:t>4. </w:t>
      </w:r>
      <w:r w:rsidRPr="0057497F">
        <w:rPr>
          <w:rFonts w:ascii="Cambria" w:hAnsi="Cambria" w:cs="Cambria"/>
          <w:color w:val="000000"/>
          <w:sz w:val="24"/>
          <w:szCs w:val="24"/>
          <w:lang w:val="pl-PL"/>
        </w:rPr>
        <w:tab/>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3316E086" w14:textId="77777777" w:rsidR="001835D3" w:rsidRPr="0057497F" w:rsidRDefault="001835D3" w:rsidP="0057497F">
      <w:pPr>
        <w:pStyle w:val="Akapitzlist2"/>
        <w:shd w:val="clear" w:color="auto" w:fill="FFFFFF"/>
        <w:spacing w:before="0" w:after="0" w:line="26" w:lineRule="atLeast"/>
        <w:ind w:left="1701" w:hanging="567"/>
        <w:rPr>
          <w:rFonts w:ascii="Cambria" w:hAnsi="Cambria" w:cs="Cambria"/>
          <w:color w:val="000000"/>
          <w:sz w:val="24"/>
          <w:szCs w:val="24"/>
          <w:lang w:val="pl-PL"/>
        </w:rPr>
      </w:pPr>
      <w:r w:rsidRPr="0057497F">
        <w:rPr>
          <w:rFonts w:ascii="Cambria" w:hAnsi="Cambria" w:cs="Cambria"/>
          <w:color w:val="000000"/>
          <w:sz w:val="24"/>
          <w:szCs w:val="24"/>
          <w:lang w:val="pl-PL"/>
        </w:rPr>
        <w:t>1)</w:t>
      </w:r>
      <w:r w:rsidRPr="0057497F">
        <w:rPr>
          <w:rFonts w:ascii="Cambria" w:hAnsi="Cambria" w:cs="Cambria"/>
          <w:color w:val="000000"/>
          <w:sz w:val="24"/>
          <w:szCs w:val="24"/>
          <w:lang w:val="pl-PL"/>
        </w:rPr>
        <w:tab/>
        <w:t>15 dni od dnia zamieszczenia w Biuletynie Zamówień Publicznych ogłoszenia o wyniku postępowania</w:t>
      </w:r>
    </w:p>
    <w:p w14:paraId="0FB04887" w14:textId="77777777" w:rsidR="001835D3" w:rsidRPr="0057497F" w:rsidRDefault="001835D3" w:rsidP="0057497F">
      <w:pPr>
        <w:pStyle w:val="Akapitzlist2"/>
        <w:shd w:val="clear" w:color="auto" w:fill="FFFFFF"/>
        <w:spacing w:before="0" w:after="0" w:line="26" w:lineRule="atLeast"/>
        <w:ind w:left="1701" w:hanging="567"/>
        <w:rPr>
          <w:rFonts w:ascii="Cambria" w:hAnsi="Cambria" w:cs="Cambria"/>
          <w:color w:val="000000"/>
          <w:sz w:val="24"/>
          <w:szCs w:val="24"/>
          <w:lang w:val="pl-PL"/>
        </w:rPr>
      </w:pPr>
      <w:r w:rsidRPr="0057497F">
        <w:rPr>
          <w:rFonts w:ascii="Cambria" w:hAnsi="Cambria" w:cs="Cambria"/>
          <w:color w:val="000000"/>
          <w:sz w:val="24"/>
          <w:szCs w:val="24"/>
          <w:lang w:val="pl-PL"/>
        </w:rPr>
        <w:t>3)</w:t>
      </w:r>
      <w:r w:rsidRPr="0057497F">
        <w:rPr>
          <w:rFonts w:ascii="Cambria" w:hAnsi="Cambria" w:cs="Cambria"/>
          <w:color w:val="000000"/>
          <w:sz w:val="24"/>
          <w:szCs w:val="24"/>
          <w:lang w:val="pl-PL"/>
        </w:rPr>
        <w:tab/>
        <w:t>miesiąca od dnia zawarcia umowy, jeżeli zamawiający:</w:t>
      </w:r>
    </w:p>
    <w:p w14:paraId="78DB2055" w14:textId="77777777" w:rsidR="001835D3" w:rsidRPr="0057497F" w:rsidRDefault="001835D3" w:rsidP="0057497F">
      <w:pPr>
        <w:pStyle w:val="Akapitzlist2"/>
        <w:shd w:val="clear" w:color="auto" w:fill="FFFFFF"/>
        <w:spacing w:before="0" w:after="0" w:line="26" w:lineRule="atLeast"/>
        <w:ind w:left="2268" w:hanging="567"/>
        <w:rPr>
          <w:rFonts w:ascii="Cambria" w:hAnsi="Cambria" w:cs="Cambria"/>
          <w:color w:val="000000"/>
          <w:sz w:val="24"/>
          <w:szCs w:val="24"/>
          <w:lang w:val="pl-PL"/>
        </w:rPr>
      </w:pPr>
      <w:r w:rsidRPr="0057497F">
        <w:rPr>
          <w:rFonts w:ascii="Cambria" w:hAnsi="Cambria" w:cs="Cambria"/>
          <w:color w:val="000000"/>
          <w:sz w:val="24"/>
          <w:szCs w:val="24"/>
          <w:lang w:val="pl-PL"/>
        </w:rPr>
        <w:t>a)</w:t>
      </w:r>
      <w:r w:rsidRPr="0057497F">
        <w:rPr>
          <w:rFonts w:ascii="Cambria" w:hAnsi="Cambria" w:cs="Cambria"/>
          <w:color w:val="000000"/>
          <w:sz w:val="24"/>
          <w:szCs w:val="24"/>
          <w:lang w:val="pl-PL"/>
        </w:rPr>
        <w:tab/>
        <w:t>nie zamieścił w Biuletynie Zamówień Publicznych ogłoszenia o wyniku postępowania albo</w:t>
      </w:r>
    </w:p>
    <w:p w14:paraId="09744D0D" w14:textId="77777777" w:rsidR="001835D3" w:rsidRPr="0057497F" w:rsidRDefault="001835D3" w:rsidP="0057497F">
      <w:pPr>
        <w:pStyle w:val="Akapitzlist2"/>
        <w:shd w:val="clear" w:color="auto" w:fill="FFFFFF"/>
        <w:spacing w:before="0" w:after="0" w:line="26" w:lineRule="atLeast"/>
        <w:ind w:left="2268" w:hanging="567"/>
        <w:rPr>
          <w:rFonts w:ascii="Cambria" w:hAnsi="Cambria" w:cs="Cambria"/>
          <w:color w:val="000000"/>
          <w:sz w:val="24"/>
          <w:szCs w:val="24"/>
          <w:lang w:val="pl-PL"/>
        </w:rPr>
      </w:pPr>
      <w:r w:rsidRPr="0057497F">
        <w:rPr>
          <w:rFonts w:ascii="Cambria" w:hAnsi="Cambria" w:cs="Cambria"/>
          <w:color w:val="000000"/>
          <w:sz w:val="24"/>
          <w:szCs w:val="24"/>
          <w:lang w:val="pl-PL"/>
        </w:rPr>
        <w:t>b)</w:t>
      </w:r>
      <w:r w:rsidRPr="0057497F">
        <w:rPr>
          <w:rFonts w:ascii="Cambria" w:hAnsi="Cambria" w:cs="Cambria"/>
          <w:color w:val="000000"/>
          <w:sz w:val="24"/>
          <w:szCs w:val="24"/>
          <w:lang w:val="pl-PL"/>
        </w:rPr>
        <w:tab/>
        <w:t xml:space="preserve">zamieścił w Biuletynie Zamówień Publicznych ogłoszenie o wyniku postępowania, które nie zawiera uzasadnienia udzielenia zamówienia </w:t>
      </w:r>
      <w:r w:rsidR="0011752A" w:rsidRPr="0057497F">
        <w:rPr>
          <w:rFonts w:ascii="Cambria" w:hAnsi="Cambria" w:cs="Cambria"/>
          <w:color w:val="000000"/>
          <w:sz w:val="24"/>
          <w:szCs w:val="24"/>
          <w:lang w:val="pl-PL"/>
        </w:rPr>
        <w:br/>
      </w:r>
      <w:r w:rsidRPr="0057497F">
        <w:rPr>
          <w:rFonts w:ascii="Cambria" w:hAnsi="Cambria" w:cs="Cambria"/>
          <w:color w:val="000000"/>
          <w:sz w:val="24"/>
          <w:szCs w:val="24"/>
          <w:lang w:val="pl-PL"/>
        </w:rPr>
        <w:t>w trybie negocjacji bez ogłoszenia albo zamówienia z wolnej ręki.</w:t>
      </w:r>
    </w:p>
    <w:p w14:paraId="4DBC9C0D" w14:textId="77777777" w:rsidR="001835D3" w:rsidRPr="0057497F" w:rsidRDefault="001835D3" w:rsidP="0057497F">
      <w:pPr>
        <w:pStyle w:val="Kolorowalistaakcent11"/>
        <w:numPr>
          <w:ilvl w:val="1"/>
          <w:numId w:val="23"/>
        </w:numPr>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Odwołanie zawiera:</w:t>
      </w:r>
    </w:p>
    <w:p w14:paraId="57BB7EA1"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1)</w:t>
      </w:r>
      <w:r w:rsidRPr="0057497F">
        <w:rPr>
          <w:rFonts w:ascii="Cambria" w:hAnsi="Cambria" w:cs="Cambria"/>
          <w:color w:val="000000"/>
          <w:sz w:val="24"/>
          <w:szCs w:val="24"/>
          <w:lang w:val="pl-PL"/>
        </w:rPr>
        <w:tab/>
        <w:t>imię i nazwisko albo nazwę, miejsce zamieszkania albo siedzibę, numer telefonu oraz adres poczty elektronicznej odwołującego oraz imię i nazwisko przedstawiciela (przedstawicieli);</w:t>
      </w:r>
    </w:p>
    <w:p w14:paraId="4EF5D382"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2)</w:t>
      </w:r>
      <w:r w:rsidRPr="0057497F">
        <w:rPr>
          <w:rFonts w:ascii="Cambria" w:hAnsi="Cambria" w:cs="Cambria"/>
          <w:color w:val="000000"/>
          <w:sz w:val="24"/>
          <w:szCs w:val="24"/>
          <w:lang w:val="pl-PL"/>
        </w:rPr>
        <w:tab/>
        <w:t>nazwę i siedzibę zamawiającego, numer telefonu oraz adres poczty elektronicznej zamawiającego;</w:t>
      </w:r>
    </w:p>
    <w:p w14:paraId="47C00714"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3)</w:t>
      </w:r>
      <w:r w:rsidRPr="0057497F">
        <w:rPr>
          <w:rFonts w:ascii="Cambria" w:hAnsi="Cambria" w:cs="Cambria"/>
          <w:color w:val="000000"/>
          <w:sz w:val="24"/>
          <w:szCs w:val="24"/>
          <w:lang w:val="pl-PL"/>
        </w:rPr>
        <w:tab/>
        <w:t>numer Powszechnego Elektronicznego Systemu Ewidencji Ludności (PESEL) lub NIP odwołującego będącego osobą fizyczną, jeżeli jest on obowiązany do jego posiadania albo posiada go nie mając takiego obowiązku;</w:t>
      </w:r>
    </w:p>
    <w:p w14:paraId="2CDC76D7" w14:textId="0537828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4)</w:t>
      </w:r>
      <w:r w:rsidRPr="0057497F">
        <w:rPr>
          <w:rFonts w:ascii="Cambria" w:hAnsi="Cambria" w:cs="Cambria"/>
          <w:color w:val="000000"/>
          <w:sz w:val="24"/>
          <w:szCs w:val="24"/>
          <w:lang w:val="pl-PL"/>
        </w:rPr>
        <w:tab/>
        <w:t xml:space="preserve">numer w Krajowym Rejestrze Sądowym, a w przypadku jego braku </w:t>
      </w:r>
      <w:r w:rsidR="00B924FB" w:rsidRPr="0057497F">
        <w:rPr>
          <w:rFonts w:ascii="Cambria" w:hAnsi="Cambria" w:cs="Cambria"/>
          <w:color w:val="000000"/>
          <w:sz w:val="24"/>
          <w:szCs w:val="24"/>
          <w:lang w:val="pl-PL"/>
        </w:rPr>
        <w:t>–</w:t>
      </w:r>
      <w:r w:rsidRPr="0057497F">
        <w:rPr>
          <w:rFonts w:ascii="Cambria" w:hAnsi="Cambria" w:cs="Cambria"/>
          <w:color w:val="000000"/>
          <w:sz w:val="24"/>
          <w:szCs w:val="24"/>
          <w:lang w:val="pl-PL"/>
        </w:rPr>
        <w:t xml:space="preserve"> numer </w:t>
      </w:r>
      <w:r w:rsidR="0011752A" w:rsidRPr="0057497F">
        <w:rPr>
          <w:rFonts w:ascii="Cambria" w:hAnsi="Cambria" w:cs="Cambria"/>
          <w:color w:val="000000"/>
          <w:sz w:val="24"/>
          <w:szCs w:val="24"/>
          <w:lang w:val="pl-PL"/>
        </w:rPr>
        <w:br/>
      </w:r>
      <w:r w:rsidRPr="0057497F">
        <w:rPr>
          <w:rFonts w:ascii="Cambria" w:hAnsi="Cambria" w:cs="Cambria"/>
          <w:color w:val="000000"/>
          <w:sz w:val="24"/>
          <w:szCs w:val="24"/>
          <w:lang w:val="pl-PL"/>
        </w:rPr>
        <w:t>w innym właściwym rejestrze, ewidencji lub NIP odwołującego niebędącego osobą fizyczną, który nie ma obowiązku wpisu we właściwym rejestrze lub ewidencji, jeżeli jest on obowiązany do jego posiadania;</w:t>
      </w:r>
    </w:p>
    <w:p w14:paraId="20C7D127"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5)</w:t>
      </w:r>
      <w:r w:rsidRPr="0057497F">
        <w:rPr>
          <w:rFonts w:ascii="Cambria" w:hAnsi="Cambria" w:cs="Cambria"/>
          <w:color w:val="000000"/>
          <w:sz w:val="24"/>
          <w:szCs w:val="24"/>
          <w:lang w:val="pl-PL"/>
        </w:rPr>
        <w:tab/>
        <w:t>określenie przedmiotu zamówienia;</w:t>
      </w:r>
    </w:p>
    <w:p w14:paraId="2CAF7DBE" w14:textId="0D3E89F5"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6)</w:t>
      </w:r>
      <w:r w:rsidRPr="0057497F">
        <w:rPr>
          <w:rFonts w:ascii="Cambria" w:hAnsi="Cambria" w:cs="Cambria"/>
          <w:color w:val="000000"/>
          <w:sz w:val="24"/>
          <w:szCs w:val="24"/>
          <w:lang w:val="pl-PL"/>
        </w:rPr>
        <w:tab/>
        <w:t>wskazanie numeru ogłoszenia w przypadku zamieszczenia w Biuletynie Zamówień Publicznych albo publik</w:t>
      </w:r>
      <w:r w:rsidR="00550374">
        <w:rPr>
          <w:rFonts w:ascii="Cambria" w:hAnsi="Cambria" w:cs="Cambria"/>
          <w:color w:val="000000"/>
          <w:sz w:val="24"/>
          <w:szCs w:val="24"/>
          <w:lang w:val="pl-PL"/>
        </w:rPr>
        <w:t xml:space="preserve">acji w Dzienniku Urzędowym Unii </w:t>
      </w:r>
      <w:r w:rsidRPr="0057497F">
        <w:rPr>
          <w:rFonts w:ascii="Cambria" w:hAnsi="Cambria" w:cs="Cambria"/>
          <w:color w:val="000000"/>
          <w:sz w:val="24"/>
          <w:szCs w:val="24"/>
          <w:lang w:val="pl-PL"/>
        </w:rPr>
        <w:lastRenderedPageBreak/>
        <w:t>Europejskiej;</w:t>
      </w:r>
    </w:p>
    <w:p w14:paraId="63779AD1" w14:textId="016F3784"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7)  </w:t>
      </w:r>
      <w:r w:rsidRPr="0057497F">
        <w:rPr>
          <w:rFonts w:ascii="Cambria" w:hAnsi="Cambria" w:cs="Cambria"/>
          <w:color w:val="000000"/>
          <w:sz w:val="24"/>
          <w:szCs w:val="24"/>
          <w:lang w:val="pl-PL"/>
        </w:rPr>
        <w:tab/>
        <w:t>wskazanie czynności lub zaniechania czynności zamawiającego, której zarzuca się niezgodność z przepisami us</w:t>
      </w:r>
      <w:r w:rsidR="00550374">
        <w:rPr>
          <w:rFonts w:ascii="Cambria" w:hAnsi="Cambria" w:cs="Cambria"/>
          <w:color w:val="000000"/>
          <w:sz w:val="24"/>
          <w:szCs w:val="24"/>
          <w:lang w:val="pl-PL"/>
        </w:rPr>
        <w:t xml:space="preserve">tawy, lub wskazanie zaniechania </w:t>
      </w:r>
      <w:r w:rsidRPr="0057497F">
        <w:rPr>
          <w:rFonts w:ascii="Cambria" w:hAnsi="Cambria" w:cs="Cambria"/>
          <w:color w:val="000000"/>
          <w:sz w:val="24"/>
          <w:szCs w:val="24"/>
          <w:lang w:val="pl-PL"/>
        </w:rPr>
        <w:t>przeprowadzenia postępowania o udzielenie zamówienia lub zorganizowania konkursu na podstawie ustawy;</w:t>
      </w:r>
    </w:p>
    <w:p w14:paraId="7E7B37FC"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8)</w:t>
      </w:r>
      <w:r w:rsidRPr="0057497F">
        <w:rPr>
          <w:rFonts w:ascii="Cambria" w:hAnsi="Cambria" w:cs="Cambria"/>
          <w:color w:val="000000"/>
          <w:sz w:val="24"/>
          <w:szCs w:val="24"/>
          <w:lang w:val="pl-PL"/>
        </w:rPr>
        <w:tab/>
        <w:t>zwięzłe przedstawienie zarzutów;</w:t>
      </w:r>
    </w:p>
    <w:p w14:paraId="581FCC9C"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9)</w:t>
      </w:r>
      <w:r w:rsidRPr="0057497F">
        <w:rPr>
          <w:rFonts w:ascii="Cambria" w:hAnsi="Cambria" w:cs="Cambria"/>
          <w:color w:val="000000"/>
          <w:sz w:val="24"/>
          <w:szCs w:val="24"/>
          <w:lang w:val="pl-PL"/>
        </w:rPr>
        <w:tab/>
        <w:t>żądanie co do sposobu rozstrzygnięcia odwołania;</w:t>
      </w:r>
    </w:p>
    <w:p w14:paraId="56F9657F"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10)</w:t>
      </w:r>
      <w:r w:rsidRPr="0057497F">
        <w:rPr>
          <w:rFonts w:ascii="Cambria" w:hAnsi="Cambria" w:cs="Cambria"/>
          <w:color w:val="000000"/>
          <w:sz w:val="24"/>
          <w:szCs w:val="24"/>
          <w:lang w:val="pl-PL"/>
        </w:rPr>
        <w:tab/>
        <w:t>wskazanie okoliczności faktycznych i prawnych uzasadniających wniesienie odwołania oraz dowodów na poparcie przytoczonych okoliczności;</w:t>
      </w:r>
    </w:p>
    <w:p w14:paraId="38B79766"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11)</w:t>
      </w:r>
      <w:r w:rsidRPr="0057497F">
        <w:rPr>
          <w:rFonts w:ascii="Cambria" w:hAnsi="Cambria" w:cs="Cambria"/>
          <w:color w:val="000000"/>
          <w:sz w:val="24"/>
          <w:szCs w:val="24"/>
          <w:lang w:val="pl-PL"/>
        </w:rPr>
        <w:tab/>
        <w:t>podpis odwołującego albo jego przedstawiciela lub przedstawicieli;</w:t>
      </w:r>
    </w:p>
    <w:p w14:paraId="7637EADC"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12)</w:t>
      </w:r>
      <w:r w:rsidRPr="0057497F">
        <w:rPr>
          <w:rFonts w:ascii="Cambria" w:hAnsi="Cambria" w:cs="Cambria"/>
          <w:color w:val="000000"/>
          <w:sz w:val="24"/>
          <w:szCs w:val="24"/>
          <w:lang w:val="pl-PL"/>
        </w:rPr>
        <w:tab/>
        <w:t>wykaz załączników.</w:t>
      </w:r>
    </w:p>
    <w:p w14:paraId="5A39ECB6" w14:textId="77777777" w:rsidR="001835D3" w:rsidRPr="0057497F" w:rsidRDefault="001835D3" w:rsidP="0057497F">
      <w:pPr>
        <w:shd w:val="clear" w:color="auto" w:fill="FFFFFF"/>
        <w:spacing w:line="26" w:lineRule="atLeast"/>
        <w:ind w:firstLine="709"/>
        <w:rPr>
          <w:rFonts w:ascii="Cambria" w:hAnsi="Cambria" w:cs="Cambria"/>
          <w:color w:val="000000"/>
          <w:lang w:val="pl-PL"/>
        </w:rPr>
      </w:pPr>
      <w:r w:rsidRPr="0057497F">
        <w:rPr>
          <w:rFonts w:ascii="Cambria" w:hAnsi="Cambria" w:cs="Cambria"/>
          <w:color w:val="000000"/>
          <w:lang w:val="pl-PL"/>
        </w:rPr>
        <w:t>Do odwołania dołącza się:</w:t>
      </w:r>
    </w:p>
    <w:p w14:paraId="7B3AE671"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1)</w:t>
      </w:r>
      <w:r w:rsidRPr="0057497F">
        <w:rPr>
          <w:rFonts w:ascii="Cambria" w:hAnsi="Cambria" w:cs="Cambria"/>
          <w:color w:val="000000"/>
          <w:sz w:val="24"/>
          <w:szCs w:val="24"/>
          <w:lang w:val="pl-PL"/>
        </w:rPr>
        <w:tab/>
        <w:t>dowód uiszczenia wpisu od odwołania w wymaganej wysokości;</w:t>
      </w:r>
    </w:p>
    <w:p w14:paraId="1DA78593"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color w:val="000000"/>
          <w:sz w:val="24"/>
          <w:szCs w:val="24"/>
          <w:lang w:val="pl-PL"/>
        </w:rPr>
      </w:pPr>
      <w:r w:rsidRPr="0057497F">
        <w:rPr>
          <w:rFonts w:ascii="Cambria" w:hAnsi="Cambria" w:cs="Cambria"/>
          <w:color w:val="000000"/>
          <w:sz w:val="24"/>
          <w:szCs w:val="24"/>
          <w:lang w:val="pl-PL"/>
        </w:rPr>
        <w:t>2) </w:t>
      </w:r>
      <w:r w:rsidRPr="0057497F">
        <w:rPr>
          <w:rFonts w:ascii="Cambria" w:hAnsi="Cambria" w:cs="Cambria"/>
          <w:color w:val="000000"/>
          <w:sz w:val="24"/>
          <w:szCs w:val="24"/>
          <w:lang w:val="pl-PL"/>
        </w:rPr>
        <w:tab/>
        <w:t>dowód przekazania odpowiednio odwołania albo jego kopii zamawiającemu;</w:t>
      </w:r>
    </w:p>
    <w:p w14:paraId="3EBC0A15" w14:textId="77777777" w:rsidR="001835D3" w:rsidRPr="0057497F" w:rsidRDefault="001835D3" w:rsidP="0057497F">
      <w:pPr>
        <w:pStyle w:val="Akapitzlist2"/>
        <w:shd w:val="clear" w:color="auto" w:fill="FFFFFF"/>
        <w:spacing w:before="0" w:after="0" w:line="26" w:lineRule="atLeast"/>
        <w:ind w:left="1418" w:hanging="567"/>
        <w:rPr>
          <w:rFonts w:ascii="Cambria" w:hAnsi="Cambria" w:cs="Cambria"/>
          <w:sz w:val="24"/>
          <w:szCs w:val="24"/>
          <w:lang w:val="pl-PL"/>
        </w:rPr>
      </w:pPr>
      <w:r w:rsidRPr="0057497F">
        <w:rPr>
          <w:rFonts w:ascii="Cambria" w:hAnsi="Cambria" w:cs="Cambria"/>
          <w:color w:val="000000"/>
          <w:sz w:val="24"/>
          <w:szCs w:val="24"/>
          <w:lang w:val="pl-PL"/>
        </w:rPr>
        <w:t>3)</w:t>
      </w:r>
      <w:r w:rsidRPr="0057497F">
        <w:rPr>
          <w:rFonts w:ascii="Cambria" w:hAnsi="Cambria" w:cs="Cambria"/>
          <w:color w:val="000000"/>
          <w:sz w:val="24"/>
          <w:szCs w:val="24"/>
          <w:lang w:val="pl-PL"/>
        </w:rPr>
        <w:tab/>
        <w:t>dokument potwierdzający umocowanie do reprezentowania odwołującego.</w:t>
      </w:r>
    </w:p>
    <w:p w14:paraId="57841028" w14:textId="691FFD53" w:rsidR="001835D3" w:rsidRPr="00550374" w:rsidRDefault="001835D3" w:rsidP="0057497F">
      <w:pPr>
        <w:pStyle w:val="Kolorowalistaakcent11"/>
        <w:numPr>
          <w:ilvl w:val="1"/>
          <w:numId w:val="23"/>
        </w:numPr>
        <w:shd w:val="clear" w:color="auto" w:fill="FFFFFF"/>
        <w:spacing w:before="0" w:after="0" w:line="26" w:lineRule="atLeast"/>
        <w:ind w:left="709" w:hanging="709"/>
        <w:rPr>
          <w:rFonts w:ascii="Cambria" w:hAnsi="Cambria"/>
          <w:sz w:val="24"/>
          <w:szCs w:val="24"/>
          <w:lang w:val="pl-PL"/>
        </w:rPr>
      </w:pPr>
      <w:r w:rsidRPr="0057497F">
        <w:rPr>
          <w:rFonts w:ascii="Cambria" w:hAnsi="Cambria" w:cs="Cambria"/>
          <w:sz w:val="24"/>
          <w:szCs w:val="24"/>
          <w:lang w:val="pl-PL"/>
        </w:rPr>
        <w:t xml:space="preserve">Na </w:t>
      </w:r>
      <w:r w:rsidRPr="0057497F">
        <w:rPr>
          <w:rFonts w:ascii="Cambria" w:hAnsi="Cambria" w:cs="Cambria"/>
          <w:color w:val="000000"/>
          <w:sz w:val="24"/>
          <w:szCs w:val="24"/>
          <w:lang w:val="pl-PL"/>
        </w:rPr>
        <w:t xml:space="preserve">orzeczenie Izby stronom oraz uczestnikom postępowania odwoławczego przysługuje skarga do sądu. Skargę wnosi się do Sądu Okręgowego w Warszawie </w:t>
      </w:r>
      <w:r w:rsidR="00B924FB" w:rsidRPr="0057497F">
        <w:rPr>
          <w:rFonts w:ascii="Cambria" w:hAnsi="Cambria" w:cs="Cambria"/>
          <w:color w:val="000000"/>
          <w:sz w:val="24"/>
          <w:szCs w:val="24"/>
          <w:lang w:val="pl-PL"/>
        </w:rPr>
        <w:t>–</w:t>
      </w:r>
      <w:r w:rsidRPr="0057497F">
        <w:rPr>
          <w:rFonts w:ascii="Cambria" w:hAnsi="Cambria" w:cs="Cambria"/>
          <w:color w:val="000000"/>
          <w:sz w:val="24"/>
          <w:szCs w:val="24"/>
          <w:lang w:val="pl-PL"/>
        </w:rPr>
        <w:t xml:space="preserve"> sądu zamówień publicznych.</w:t>
      </w:r>
    </w:p>
    <w:p w14:paraId="3C4BC0A3" w14:textId="77777777" w:rsidR="00550374" w:rsidRPr="0057497F" w:rsidRDefault="00550374" w:rsidP="00550374">
      <w:pPr>
        <w:pStyle w:val="Kolorowalistaakcent11"/>
        <w:shd w:val="clear" w:color="auto" w:fill="FFFFFF"/>
        <w:spacing w:before="0" w:after="0" w:line="26" w:lineRule="atLeast"/>
        <w:ind w:left="709"/>
        <w:rPr>
          <w:rFonts w:ascii="Cambria" w:hAnsi="Cambria"/>
          <w:sz w:val="24"/>
          <w:szCs w:val="24"/>
          <w:lang w:val="pl-PL"/>
        </w:rPr>
      </w:pPr>
    </w:p>
    <w:tbl>
      <w:tblPr>
        <w:tblW w:w="9639" w:type="dxa"/>
        <w:tblInd w:w="108" w:type="dxa"/>
        <w:tblLayout w:type="fixed"/>
        <w:tblLook w:val="0000" w:firstRow="0" w:lastRow="0" w:firstColumn="0" w:lastColumn="0" w:noHBand="0" w:noVBand="0"/>
      </w:tblPr>
      <w:tblGrid>
        <w:gridCol w:w="9639"/>
      </w:tblGrid>
      <w:tr w:rsidR="001835D3" w:rsidRPr="0057497F" w14:paraId="03CA08FB" w14:textId="77777777" w:rsidTr="0057497F">
        <w:trPr>
          <w:trHeight w:val="507"/>
        </w:trPr>
        <w:tc>
          <w:tcPr>
            <w:tcW w:w="9639" w:type="dxa"/>
            <w:tcBorders>
              <w:bottom w:val="single" w:sz="4" w:space="0" w:color="000000"/>
            </w:tcBorders>
            <w:shd w:val="clear" w:color="auto" w:fill="D9D9D9"/>
          </w:tcPr>
          <w:p w14:paraId="662D5788"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24</w:t>
            </w:r>
          </w:p>
          <w:p w14:paraId="7483EA8D"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KLAUZULA ZATRUDNIENIA</w:t>
            </w:r>
          </w:p>
        </w:tc>
      </w:tr>
    </w:tbl>
    <w:p w14:paraId="049C1129" w14:textId="3F7F1665" w:rsidR="00D45139" w:rsidRPr="0057497F" w:rsidRDefault="001835D3" w:rsidP="0057497F">
      <w:pPr>
        <w:pStyle w:val="Kolorowalistaakcent11"/>
        <w:numPr>
          <w:ilvl w:val="1"/>
          <w:numId w:val="34"/>
        </w:numPr>
        <w:shd w:val="clear" w:color="auto" w:fill="FFFFFF"/>
        <w:spacing w:before="0" w:after="0" w:line="26" w:lineRule="atLeast"/>
        <w:ind w:left="709" w:hanging="709"/>
        <w:rPr>
          <w:rFonts w:ascii="Cambria" w:hAnsi="Cambria" w:cs="Cambria"/>
          <w:i/>
          <w:color w:val="000000"/>
          <w:sz w:val="24"/>
          <w:szCs w:val="24"/>
          <w:lang w:val="pl-PL"/>
        </w:rPr>
      </w:pPr>
      <w:r w:rsidRPr="0057497F">
        <w:rPr>
          <w:rFonts w:ascii="Cambria" w:hAnsi="Cambria" w:cs="Cambria"/>
          <w:color w:val="000000"/>
          <w:sz w:val="24"/>
          <w:szCs w:val="24"/>
          <w:lang w:val="pl-PL"/>
        </w:rPr>
        <w:t xml:space="preserve">Zamawiający stosownie do </w:t>
      </w:r>
      <w:r w:rsidR="00B924FB" w:rsidRPr="0057497F">
        <w:rPr>
          <w:rFonts w:ascii="Cambria" w:hAnsi="Cambria" w:cs="Cambria"/>
          <w:color w:val="000000"/>
          <w:sz w:val="24"/>
          <w:szCs w:val="24"/>
          <w:lang w:val="pl-PL"/>
        </w:rPr>
        <w:t>art</w:t>
      </w:r>
      <w:r w:rsidRPr="0057497F">
        <w:rPr>
          <w:rFonts w:ascii="Cambria" w:hAnsi="Cambria" w:cs="Cambria"/>
          <w:color w:val="000000"/>
          <w:sz w:val="24"/>
          <w:szCs w:val="24"/>
          <w:lang w:val="pl-PL"/>
        </w:rPr>
        <w:t>. 95 ust. 1 ustawy Pzp, określa obowiązek zatrudnienia na podstawie umowy o pracę osób wykonujących następujące czynności w zakresie realizacji zamówienia</w:t>
      </w:r>
      <w:r w:rsidR="00D45139" w:rsidRPr="0057497F">
        <w:rPr>
          <w:rFonts w:ascii="Cambria" w:hAnsi="Cambria" w:cs="Cambria"/>
          <w:color w:val="000000"/>
          <w:sz w:val="24"/>
          <w:szCs w:val="24"/>
          <w:lang w:val="pl-PL"/>
        </w:rPr>
        <w:t xml:space="preserve"> </w:t>
      </w:r>
      <w:r w:rsidRPr="0057497F">
        <w:rPr>
          <w:rFonts w:ascii="Cambria" w:eastAsia="Cambria" w:hAnsi="Cambria" w:cs="Cambria"/>
          <w:b/>
          <w:color w:val="000000"/>
          <w:sz w:val="24"/>
          <w:szCs w:val="24"/>
          <w:lang w:val="pl-PL"/>
        </w:rPr>
        <w:t>wykonywanie prac fizycznych przy realizacji robót budowlanych, operatorzy sprzętu i prace fizyczne instalacyjno-montażowe objęte zakresem zamówienia (nie dotyczy kierowników budowy i kierowników robót)</w:t>
      </w:r>
    </w:p>
    <w:p w14:paraId="27650D9D" w14:textId="724AF4CF" w:rsidR="001835D3" w:rsidRPr="0057497F" w:rsidRDefault="001835D3" w:rsidP="0057497F">
      <w:pPr>
        <w:pStyle w:val="Kolorowalistaakcent11"/>
        <w:shd w:val="clear" w:color="auto" w:fill="FFFFFF"/>
        <w:spacing w:before="0" w:after="0" w:line="26" w:lineRule="atLeast"/>
        <w:ind w:left="709"/>
        <w:rPr>
          <w:rFonts w:ascii="Cambria" w:hAnsi="Cambria" w:cs="Cambria"/>
          <w:i/>
          <w:color w:val="000000"/>
          <w:sz w:val="24"/>
          <w:szCs w:val="24"/>
          <w:lang w:val="pl-PL"/>
        </w:rPr>
      </w:pPr>
      <w:r w:rsidRPr="0057497F">
        <w:rPr>
          <w:rFonts w:ascii="Cambria" w:hAnsi="Cambria" w:cs="Cambria"/>
          <w:i/>
          <w:color w:val="000000"/>
          <w:sz w:val="24"/>
          <w:szCs w:val="24"/>
          <w:lang w:val="pl-PL"/>
        </w:rPr>
        <w:t xml:space="preserve">(obowiązek ten nie dotyczy sytuacji, gdy prace te będą wykonywane samodzielnie i osobiście przez osoby fizyczne prowadzące działalność gospodarczą w postaci tzw. samozatrudnienia, jako podwykonawcy). </w:t>
      </w:r>
    </w:p>
    <w:p w14:paraId="6AC7FD53" w14:textId="3B3D1701" w:rsidR="001835D3" w:rsidRPr="0057497F" w:rsidRDefault="001835D3" w:rsidP="0057497F">
      <w:pPr>
        <w:pStyle w:val="Kolorowalistaakcent11"/>
        <w:numPr>
          <w:ilvl w:val="1"/>
          <w:numId w:val="34"/>
        </w:numPr>
        <w:shd w:val="clear" w:color="auto" w:fill="FFFFFF"/>
        <w:spacing w:before="0" w:after="0" w:line="26" w:lineRule="atLeast"/>
        <w:ind w:left="709" w:hanging="709"/>
        <w:rPr>
          <w:rFonts w:ascii="Cambria" w:hAnsi="Cambria" w:cs="Cambria"/>
          <w:color w:val="000000"/>
          <w:sz w:val="24"/>
          <w:szCs w:val="24"/>
          <w:lang w:val="pl-PL"/>
        </w:rPr>
      </w:pPr>
      <w:r w:rsidRPr="0057497F">
        <w:rPr>
          <w:rFonts w:ascii="Cambria" w:hAnsi="Cambria" w:cs="Cambria"/>
          <w:color w:val="000000"/>
          <w:sz w:val="24"/>
          <w:szCs w:val="24"/>
          <w:lang w:val="pl-PL"/>
        </w:rPr>
        <w:t xml:space="preserve">Szczegółowy sposób dokumentowania zatrudnienia ww. osób, uprawnienia Zamawiającego w zakresie kontroli spełniania przez Wykonawcę wymagań, o których mowa w </w:t>
      </w:r>
      <w:r w:rsidR="00B924FB" w:rsidRPr="0057497F">
        <w:rPr>
          <w:rFonts w:ascii="Cambria" w:hAnsi="Cambria" w:cs="Cambria"/>
          <w:color w:val="000000"/>
          <w:sz w:val="24"/>
          <w:szCs w:val="24"/>
          <w:lang w:val="pl-PL"/>
        </w:rPr>
        <w:t>art</w:t>
      </w:r>
      <w:r w:rsidRPr="0057497F">
        <w:rPr>
          <w:rFonts w:ascii="Cambria" w:hAnsi="Cambria" w:cs="Cambria"/>
          <w:color w:val="000000"/>
          <w:sz w:val="24"/>
          <w:szCs w:val="24"/>
          <w:lang w:val="pl-PL"/>
        </w:rPr>
        <w:t>. 95 ust. 1 ustawy Pzp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Projekcie Umowy.</w:t>
      </w:r>
    </w:p>
    <w:p w14:paraId="154E4953" w14:textId="77777777" w:rsidR="001835D3" w:rsidRPr="0057497F" w:rsidRDefault="001835D3" w:rsidP="0057497F">
      <w:pPr>
        <w:pStyle w:val="Kolorowalistaakcent11"/>
        <w:shd w:val="clear" w:color="auto" w:fill="FFFFFF"/>
        <w:spacing w:before="0" w:after="0" w:line="26" w:lineRule="atLeast"/>
        <w:ind w:left="709" w:hanging="709"/>
        <w:rPr>
          <w:rFonts w:ascii="Cambria" w:hAnsi="Cambria" w:cs="Cambria"/>
          <w:color w:val="000000"/>
          <w:sz w:val="24"/>
          <w:szCs w:val="24"/>
          <w:lang w:val="pl-PL"/>
        </w:rPr>
      </w:pPr>
    </w:p>
    <w:tbl>
      <w:tblPr>
        <w:tblW w:w="0" w:type="auto"/>
        <w:tblInd w:w="108" w:type="dxa"/>
        <w:tblLayout w:type="fixed"/>
        <w:tblLook w:val="0000" w:firstRow="0" w:lastRow="0" w:firstColumn="0" w:lastColumn="0" w:noHBand="0" w:noVBand="0"/>
      </w:tblPr>
      <w:tblGrid>
        <w:gridCol w:w="9639"/>
      </w:tblGrid>
      <w:tr w:rsidR="001835D3" w:rsidRPr="0057497F" w14:paraId="0D0070E1" w14:textId="77777777" w:rsidTr="00CD36A9">
        <w:trPr>
          <w:trHeight w:val="507"/>
        </w:trPr>
        <w:tc>
          <w:tcPr>
            <w:tcW w:w="9639" w:type="dxa"/>
            <w:tcBorders>
              <w:bottom w:val="single" w:sz="4" w:space="0" w:color="000000"/>
            </w:tcBorders>
            <w:shd w:val="clear" w:color="auto" w:fill="D9D9D9"/>
          </w:tcPr>
          <w:p w14:paraId="775FA57A"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25</w:t>
            </w:r>
          </w:p>
          <w:p w14:paraId="2B5C3F98"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INFORMACJE DODATKOWE</w:t>
            </w:r>
          </w:p>
        </w:tc>
      </w:tr>
    </w:tbl>
    <w:p w14:paraId="78826BA3" w14:textId="77777777"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00DB115A" w:rsidRPr="0057497F">
        <w:rPr>
          <w:rFonts w:ascii="Cambria" w:eastAsia="Cambria" w:hAnsi="Cambria" w:cs="Cambria"/>
          <w:b/>
          <w:bCs/>
          <w:sz w:val="24"/>
          <w:szCs w:val="24"/>
          <w:u w:val="single"/>
          <w:lang w:val="pl-PL"/>
        </w:rPr>
        <w:t xml:space="preserve">nie </w:t>
      </w:r>
      <w:r w:rsidRPr="0057497F">
        <w:rPr>
          <w:rFonts w:ascii="Cambria" w:eastAsia="Cambria" w:hAnsi="Cambria" w:cs="Cambria"/>
          <w:b/>
          <w:bCs/>
          <w:sz w:val="24"/>
          <w:szCs w:val="24"/>
          <w:u w:val="single"/>
          <w:lang w:val="pl-PL"/>
        </w:rPr>
        <w:t>dopuszcza</w:t>
      </w:r>
      <w:r w:rsidR="0011752A" w:rsidRPr="0057497F">
        <w:rPr>
          <w:rFonts w:ascii="Cambria" w:eastAsia="Cambria" w:hAnsi="Cambria" w:cs="Cambria"/>
          <w:b/>
          <w:bCs/>
          <w:sz w:val="24"/>
          <w:szCs w:val="24"/>
          <w:u w:val="single"/>
          <w:lang w:val="pl-PL"/>
        </w:rPr>
        <w:t xml:space="preserve"> </w:t>
      </w:r>
      <w:r w:rsidRPr="0057497F">
        <w:rPr>
          <w:rFonts w:ascii="Cambria" w:eastAsia="Cambria" w:hAnsi="Cambria" w:cs="Cambria"/>
          <w:b/>
          <w:bCs/>
          <w:sz w:val="24"/>
          <w:szCs w:val="24"/>
          <w:lang w:val="pl-PL"/>
        </w:rPr>
        <w:t>składani</w:t>
      </w:r>
      <w:r w:rsidR="00DB115A" w:rsidRPr="0057497F">
        <w:rPr>
          <w:rFonts w:ascii="Cambria" w:eastAsia="Cambria" w:hAnsi="Cambria" w:cs="Cambria"/>
          <w:b/>
          <w:bCs/>
          <w:sz w:val="24"/>
          <w:szCs w:val="24"/>
          <w:lang w:val="pl-PL"/>
        </w:rPr>
        <w:t>a</w:t>
      </w:r>
      <w:r w:rsidRPr="0057497F">
        <w:rPr>
          <w:rFonts w:ascii="Cambria" w:eastAsia="Cambria" w:hAnsi="Cambria" w:cs="Cambria"/>
          <w:b/>
          <w:bCs/>
          <w:sz w:val="24"/>
          <w:szCs w:val="24"/>
          <w:lang w:val="pl-PL"/>
        </w:rPr>
        <w:t xml:space="preserve"> ofert częściowych.</w:t>
      </w:r>
    </w:p>
    <w:p w14:paraId="3E6853FC" w14:textId="409E9BC4"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dopuszcza</w:t>
      </w:r>
      <w:r w:rsidRPr="0057497F">
        <w:rPr>
          <w:rFonts w:ascii="Cambria" w:eastAsia="Cambria" w:hAnsi="Cambria" w:cs="Cambria"/>
          <w:sz w:val="24"/>
          <w:szCs w:val="24"/>
          <w:lang w:val="pl-PL"/>
        </w:rPr>
        <w:t xml:space="preserve"> składania ofert wariantowych.</w:t>
      </w:r>
    </w:p>
    <w:p w14:paraId="436AC97B" w14:textId="78F8CA5F"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przewiduje</w:t>
      </w:r>
      <w:r w:rsidRPr="0057497F">
        <w:rPr>
          <w:rFonts w:ascii="Cambria" w:eastAsia="Cambria" w:hAnsi="Cambria" w:cs="Cambria"/>
          <w:sz w:val="24"/>
          <w:szCs w:val="24"/>
          <w:lang w:val="pl-PL"/>
        </w:rPr>
        <w:t xml:space="preserve"> wymagań wskazanych w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96 ust. 2 pkt 2 ustawy Pzp.</w:t>
      </w:r>
    </w:p>
    <w:p w14:paraId="72C052D7" w14:textId="03C03CD0"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przewiduje</w:t>
      </w:r>
      <w:r w:rsidR="00836155"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 xml:space="preserve">zamówień, o których mowa w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214 ust. 1 pkt 7 i 8 ustawy Pzp.</w:t>
      </w:r>
    </w:p>
    <w:p w14:paraId="5736F62B" w14:textId="09F7D919"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wymaga</w:t>
      </w:r>
      <w:r w:rsidRPr="0057497F">
        <w:rPr>
          <w:rFonts w:ascii="Cambria" w:eastAsia="Cambria" w:hAnsi="Cambria" w:cs="Cambria"/>
          <w:sz w:val="24"/>
          <w:szCs w:val="24"/>
          <w:lang w:val="pl-PL"/>
        </w:rPr>
        <w:t xml:space="preserve"> przeprowadzenia przez Wykonawcę wizji lokalnej lub sprawdzenia przez niego dokumentów niezbędnych do realizacji zamówienia, </w:t>
      </w:r>
      <w:r w:rsidR="0011752A" w:rsidRPr="0057497F">
        <w:rPr>
          <w:rFonts w:ascii="Cambria" w:eastAsia="Cambria" w:hAnsi="Cambria" w:cs="Cambria"/>
          <w:sz w:val="24"/>
          <w:szCs w:val="24"/>
          <w:lang w:val="pl-PL"/>
        </w:rPr>
        <w:br/>
      </w:r>
      <w:r w:rsidRPr="0057497F">
        <w:rPr>
          <w:rFonts w:ascii="Cambria" w:eastAsia="Cambria" w:hAnsi="Cambria" w:cs="Cambria"/>
          <w:sz w:val="24"/>
          <w:szCs w:val="24"/>
          <w:lang w:val="pl-PL"/>
        </w:rPr>
        <w:t xml:space="preserve">o których mowa w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131 ust. 2 ustawy Pzp.</w:t>
      </w:r>
    </w:p>
    <w:p w14:paraId="728EB765" w14:textId="77777777"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przewiduje</w:t>
      </w:r>
      <w:r w:rsidR="0011752A"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 xml:space="preserve">rozliczenia między Zamawiającym a Wykonawcą </w:t>
      </w:r>
      <w:r w:rsidR="0011752A" w:rsidRPr="0057497F">
        <w:rPr>
          <w:rFonts w:ascii="Cambria" w:eastAsia="Cambria" w:hAnsi="Cambria" w:cs="Cambria"/>
          <w:sz w:val="24"/>
          <w:szCs w:val="24"/>
          <w:lang w:val="pl-PL"/>
        </w:rPr>
        <w:br/>
      </w:r>
      <w:r w:rsidRPr="0057497F">
        <w:rPr>
          <w:rFonts w:ascii="Cambria" w:eastAsia="Cambria" w:hAnsi="Cambria" w:cs="Cambria"/>
          <w:sz w:val="24"/>
          <w:szCs w:val="24"/>
          <w:lang w:val="pl-PL"/>
        </w:rPr>
        <w:lastRenderedPageBreak/>
        <w:t>w walutach obcych.</w:t>
      </w:r>
    </w:p>
    <w:p w14:paraId="681E8D7B" w14:textId="77777777"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przewiduje</w:t>
      </w:r>
      <w:r w:rsidR="0011752A"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zwrotu kosztów udziału w postępowaniu.</w:t>
      </w:r>
    </w:p>
    <w:p w14:paraId="7726A82F" w14:textId="72374411"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wymaga</w:t>
      </w:r>
      <w:r w:rsidR="0011752A"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 xml:space="preserve">obowiązku osobistego wykonania przez Wykonawcę kluczowych zadań zgodnie z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xml:space="preserve">. 60 i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121 ustawy Pzp.</w:t>
      </w:r>
    </w:p>
    <w:p w14:paraId="210F009F" w14:textId="77777777"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przewiduje</w:t>
      </w:r>
      <w:r w:rsidR="0011752A"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zawarcia umowy ramowej.</w:t>
      </w:r>
    </w:p>
    <w:p w14:paraId="57979CD1" w14:textId="76C7487E" w:rsidR="001835D3" w:rsidRPr="0057497F" w:rsidRDefault="001835D3" w:rsidP="0057497F">
      <w:pPr>
        <w:pStyle w:val="Akapitzlist2"/>
        <w:numPr>
          <w:ilvl w:val="1"/>
          <w:numId w:val="28"/>
        </w:numPr>
        <w:spacing w:before="0" w:after="0" w:line="26" w:lineRule="atLeast"/>
        <w:rPr>
          <w:rFonts w:ascii="Cambria" w:eastAsia="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przewiduje</w:t>
      </w:r>
      <w:r w:rsidR="0011752A"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 xml:space="preserve">wyboru najkorzystniejszej oferty z zastosowaniem aukcji elektronicznej wraz z informacjami, o których mowa w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230 ustawy Pzp.</w:t>
      </w:r>
    </w:p>
    <w:p w14:paraId="215FE548" w14:textId="3AD5EF57" w:rsidR="001835D3" w:rsidRPr="00550374" w:rsidRDefault="001835D3" w:rsidP="0057497F">
      <w:pPr>
        <w:pStyle w:val="Akapitzlist2"/>
        <w:numPr>
          <w:ilvl w:val="1"/>
          <w:numId w:val="28"/>
        </w:numPr>
        <w:spacing w:before="0" w:after="0" w:line="26" w:lineRule="atLeast"/>
        <w:rPr>
          <w:rFonts w:ascii="Cambria" w:hAnsi="Cambria" w:cs="Cambria"/>
          <w:sz w:val="24"/>
          <w:szCs w:val="24"/>
          <w:lang w:val="pl-PL"/>
        </w:rPr>
      </w:pPr>
      <w:r w:rsidRPr="0057497F">
        <w:rPr>
          <w:rFonts w:ascii="Cambria" w:eastAsia="Cambria" w:hAnsi="Cambria" w:cs="Cambria"/>
          <w:sz w:val="24"/>
          <w:szCs w:val="24"/>
          <w:lang w:val="pl-PL"/>
        </w:rPr>
        <w:t xml:space="preserve">Zamawiający </w:t>
      </w:r>
      <w:r w:rsidRPr="0057497F">
        <w:rPr>
          <w:rFonts w:ascii="Cambria" w:eastAsia="Cambria" w:hAnsi="Cambria" w:cs="Cambria"/>
          <w:b/>
          <w:sz w:val="24"/>
          <w:szCs w:val="24"/>
          <w:u w:val="single"/>
          <w:lang w:val="pl-PL"/>
        </w:rPr>
        <w:t>nie stawia</w:t>
      </w:r>
      <w:r w:rsidR="0011752A" w:rsidRPr="0057497F">
        <w:rPr>
          <w:rFonts w:ascii="Cambria" w:eastAsia="Cambria" w:hAnsi="Cambria" w:cs="Cambria"/>
          <w:b/>
          <w:sz w:val="24"/>
          <w:szCs w:val="24"/>
          <w:u w:val="single"/>
          <w:lang w:val="pl-PL"/>
        </w:rPr>
        <w:t xml:space="preserve"> </w:t>
      </w:r>
      <w:r w:rsidRPr="0057497F">
        <w:rPr>
          <w:rFonts w:ascii="Cambria" w:eastAsia="Cambria" w:hAnsi="Cambria" w:cs="Cambria"/>
          <w:sz w:val="24"/>
          <w:szCs w:val="24"/>
          <w:lang w:val="pl-PL"/>
        </w:rPr>
        <w:t xml:space="preserve">wymogu lub możliwości złożenia ofert w postaci katalogów elektronicznych lub dołączenia katalogów elektronicznych do oferty, w sytuacji określonej w </w:t>
      </w:r>
      <w:r w:rsidR="00B924FB" w:rsidRPr="0057497F">
        <w:rPr>
          <w:rFonts w:ascii="Cambria" w:eastAsia="Cambria" w:hAnsi="Cambria" w:cs="Cambria"/>
          <w:sz w:val="24"/>
          <w:szCs w:val="24"/>
          <w:lang w:val="pl-PL"/>
        </w:rPr>
        <w:t>art</w:t>
      </w:r>
      <w:r w:rsidRPr="0057497F">
        <w:rPr>
          <w:rFonts w:ascii="Cambria" w:eastAsia="Cambria" w:hAnsi="Cambria" w:cs="Cambria"/>
          <w:sz w:val="24"/>
          <w:szCs w:val="24"/>
          <w:lang w:val="pl-PL"/>
        </w:rPr>
        <w:t>. 93 ustawy Pzp.</w:t>
      </w:r>
    </w:p>
    <w:p w14:paraId="76EBC243" w14:textId="77777777" w:rsidR="001835D3" w:rsidRPr="0057497F" w:rsidRDefault="001835D3" w:rsidP="0057497F">
      <w:pPr>
        <w:spacing w:line="26" w:lineRule="atLeast"/>
        <w:rPr>
          <w:rFonts w:ascii="Cambria" w:hAnsi="Cambria" w:cs="Cambria"/>
          <w:lang w:val="pl-PL"/>
        </w:rPr>
      </w:pPr>
    </w:p>
    <w:tbl>
      <w:tblPr>
        <w:tblW w:w="0" w:type="auto"/>
        <w:tblInd w:w="108" w:type="dxa"/>
        <w:tblLayout w:type="fixed"/>
        <w:tblLook w:val="0000" w:firstRow="0" w:lastRow="0" w:firstColumn="0" w:lastColumn="0" w:noHBand="0" w:noVBand="0"/>
      </w:tblPr>
      <w:tblGrid>
        <w:gridCol w:w="9639"/>
      </w:tblGrid>
      <w:tr w:rsidR="001835D3" w:rsidRPr="0057497F" w14:paraId="30D649E4" w14:textId="77777777" w:rsidTr="00CD36A9">
        <w:trPr>
          <w:trHeight w:val="507"/>
        </w:trPr>
        <w:tc>
          <w:tcPr>
            <w:tcW w:w="9639" w:type="dxa"/>
            <w:tcBorders>
              <w:bottom w:val="single" w:sz="4" w:space="0" w:color="000000"/>
            </w:tcBorders>
            <w:shd w:val="clear" w:color="auto" w:fill="D9D9D9"/>
          </w:tcPr>
          <w:p w14:paraId="4D886CA4" w14:textId="77777777" w:rsidR="001835D3" w:rsidRPr="0057497F" w:rsidRDefault="001835D3" w:rsidP="0057497F">
            <w:pPr>
              <w:spacing w:line="26" w:lineRule="atLeast"/>
              <w:jc w:val="center"/>
              <w:rPr>
                <w:rFonts w:ascii="Cambria" w:hAnsi="Cambria" w:cs="Cambria"/>
                <w:b/>
                <w:lang w:val="pl-PL"/>
              </w:rPr>
            </w:pPr>
            <w:r w:rsidRPr="0057497F">
              <w:rPr>
                <w:rFonts w:ascii="Cambria" w:hAnsi="Cambria" w:cs="Cambria"/>
                <w:lang w:val="pl-PL"/>
              </w:rPr>
              <w:t>Rozdział 26</w:t>
            </w:r>
          </w:p>
          <w:p w14:paraId="05BCA36D" w14:textId="77777777" w:rsidR="001835D3" w:rsidRPr="0057497F" w:rsidRDefault="001835D3" w:rsidP="0057497F">
            <w:pPr>
              <w:spacing w:line="26" w:lineRule="atLeast"/>
              <w:jc w:val="center"/>
              <w:rPr>
                <w:rFonts w:ascii="Cambria" w:hAnsi="Cambria"/>
                <w:lang w:val="pl-PL"/>
              </w:rPr>
            </w:pPr>
            <w:r w:rsidRPr="0057497F">
              <w:rPr>
                <w:rFonts w:ascii="Cambria" w:hAnsi="Cambria" w:cs="Cambria"/>
                <w:b/>
                <w:lang w:val="pl-PL"/>
              </w:rPr>
              <w:t>ZAŁĄCZNIKI DO SWZ</w:t>
            </w:r>
          </w:p>
        </w:tc>
      </w:tr>
    </w:tbl>
    <w:p w14:paraId="76901277" w14:textId="77777777" w:rsidR="001835D3" w:rsidRPr="0057497F" w:rsidRDefault="001835D3" w:rsidP="0057497F">
      <w:pPr>
        <w:pStyle w:val="Kolorowalistaakcent11"/>
        <w:spacing w:before="0" w:after="0" w:line="26" w:lineRule="atLeast"/>
        <w:ind w:left="0"/>
        <w:rPr>
          <w:rFonts w:ascii="Cambria" w:hAnsi="Cambria" w:cs="Cambria"/>
          <w:vanish/>
          <w:sz w:val="24"/>
          <w:szCs w:val="24"/>
          <w:lang w:val="pl-PL"/>
        </w:rPr>
      </w:pPr>
    </w:p>
    <w:p w14:paraId="10215E89" w14:textId="77777777" w:rsidR="001835D3" w:rsidRPr="0057497F" w:rsidRDefault="001835D3" w:rsidP="0057497F">
      <w:pPr>
        <w:spacing w:line="26" w:lineRule="atLeast"/>
        <w:ind w:left="340" w:hanging="340"/>
        <w:rPr>
          <w:rFonts w:ascii="Cambria" w:hAnsi="Cambria" w:cs="Cambria"/>
          <w:lang w:val="pl-PL"/>
        </w:rPr>
      </w:pPr>
      <w:r w:rsidRPr="0057497F">
        <w:rPr>
          <w:rFonts w:ascii="Cambria" w:hAnsi="Cambria" w:cs="Cambria"/>
          <w:u w:val="single"/>
          <w:lang w:val="pl-PL"/>
        </w:rPr>
        <w:t>Integralną częścią SWZ są załączniki:</w:t>
      </w:r>
    </w:p>
    <w:p w14:paraId="592B5B0A" w14:textId="330392FF" w:rsidR="001835D3" w:rsidRPr="0057497F" w:rsidRDefault="001835D3" w:rsidP="0057497F">
      <w:pPr>
        <w:spacing w:line="26" w:lineRule="atLeast"/>
        <w:ind w:left="2127" w:hanging="2127"/>
        <w:jc w:val="both"/>
        <w:rPr>
          <w:rFonts w:ascii="Cambria" w:hAnsi="Cambria" w:cs="Cambria"/>
          <w:color w:val="000000" w:themeColor="text1"/>
          <w:lang w:val="pl-PL"/>
        </w:rPr>
      </w:pPr>
      <w:r w:rsidRPr="0057497F">
        <w:rPr>
          <w:rFonts w:ascii="Cambria" w:hAnsi="Cambria" w:cs="Cambria"/>
          <w:b/>
          <w:bCs/>
          <w:color w:val="000000" w:themeColor="text1"/>
          <w:lang w:val="pl-PL"/>
        </w:rPr>
        <w:t>Załącznik Nr 1</w:t>
      </w:r>
      <w:r w:rsidR="00550374">
        <w:rPr>
          <w:rFonts w:ascii="Cambria" w:hAnsi="Cambria" w:cs="Cambria"/>
          <w:b/>
          <w:bCs/>
          <w:color w:val="000000" w:themeColor="text1"/>
          <w:lang w:val="pl-PL"/>
        </w:rPr>
        <w:t>a</w:t>
      </w:r>
      <w:r w:rsidRPr="0057497F">
        <w:rPr>
          <w:rFonts w:ascii="Cambria" w:hAnsi="Cambria" w:cs="Cambria"/>
          <w:color w:val="000000" w:themeColor="text1"/>
          <w:lang w:val="pl-PL"/>
        </w:rPr>
        <w:t xml:space="preserve"> – </w:t>
      </w:r>
      <w:r w:rsidR="00B924FB" w:rsidRPr="0057497F">
        <w:rPr>
          <w:rFonts w:ascii="Cambria" w:hAnsi="Cambria" w:cs="Cambria"/>
          <w:color w:val="000000" w:themeColor="text1"/>
          <w:lang w:val="pl-PL"/>
        </w:rPr>
        <w:tab/>
      </w:r>
      <w:r w:rsidRPr="0057497F">
        <w:rPr>
          <w:rFonts w:ascii="Cambria" w:hAnsi="Cambria" w:cs="Cambria"/>
          <w:color w:val="000000" w:themeColor="text1"/>
          <w:lang w:val="pl-PL"/>
        </w:rPr>
        <w:t>Dokumentacja projektowa, w tym:</w:t>
      </w:r>
    </w:p>
    <w:p w14:paraId="2E25BC23" w14:textId="56450F05" w:rsidR="009801F3" w:rsidRDefault="0057497F" w:rsidP="0057497F">
      <w:pPr>
        <w:pStyle w:val="Akapitzlist"/>
        <w:numPr>
          <w:ilvl w:val="1"/>
          <w:numId w:val="41"/>
        </w:numPr>
        <w:tabs>
          <w:tab w:val="clear" w:pos="1080"/>
        </w:tabs>
        <w:suppressAutoHyphens/>
        <w:spacing w:before="0" w:after="0" w:line="26" w:lineRule="atLeast"/>
        <w:ind w:left="2552"/>
        <w:jc w:val="left"/>
        <w:rPr>
          <w:rFonts w:ascii="Cambria" w:hAnsi="Cambria" w:cs="Calibri"/>
          <w:color w:val="000000" w:themeColor="text1"/>
          <w:sz w:val="24"/>
          <w:szCs w:val="24"/>
          <w:lang w:eastAsia="ar-SA"/>
        </w:rPr>
      </w:pPr>
      <w:r>
        <w:rPr>
          <w:rFonts w:ascii="Cambria" w:hAnsi="Cambria" w:cs="Calibri"/>
          <w:color w:val="000000" w:themeColor="text1"/>
          <w:sz w:val="24"/>
          <w:szCs w:val="24"/>
          <w:lang w:eastAsia="ar-SA"/>
        </w:rPr>
        <w:t xml:space="preserve">Materiały do zgłoszenia wraz ze zgłoszeniem </w:t>
      </w:r>
    </w:p>
    <w:p w14:paraId="2D94CC79" w14:textId="6EFEAD54" w:rsidR="00EB1F7D" w:rsidRPr="0057497F" w:rsidRDefault="00EB1F7D" w:rsidP="0057497F">
      <w:pPr>
        <w:pStyle w:val="Akapitzlist"/>
        <w:numPr>
          <w:ilvl w:val="1"/>
          <w:numId w:val="41"/>
        </w:numPr>
        <w:tabs>
          <w:tab w:val="clear" w:pos="1080"/>
        </w:tabs>
        <w:suppressAutoHyphens/>
        <w:spacing w:before="0" w:after="0" w:line="26" w:lineRule="atLeast"/>
        <w:ind w:left="2552"/>
        <w:jc w:val="left"/>
        <w:rPr>
          <w:rFonts w:ascii="Cambria" w:hAnsi="Cambria" w:cs="Calibri"/>
          <w:color w:val="000000" w:themeColor="text1"/>
          <w:sz w:val="24"/>
          <w:szCs w:val="24"/>
          <w:lang w:eastAsia="ar-SA"/>
        </w:rPr>
      </w:pPr>
      <w:r>
        <w:rPr>
          <w:rFonts w:ascii="Cambria" w:hAnsi="Cambria" w:cs="Calibri"/>
          <w:color w:val="000000" w:themeColor="text1"/>
          <w:sz w:val="24"/>
          <w:szCs w:val="24"/>
          <w:lang w:eastAsia="ar-SA"/>
        </w:rPr>
        <w:t>Projekt stałej organizacji ruchu</w:t>
      </w:r>
    </w:p>
    <w:p w14:paraId="2B94C0D4" w14:textId="2CBCF39F" w:rsidR="009801F3" w:rsidRDefault="0057497F" w:rsidP="0057497F">
      <w:pPr>
        <w:pStyle w:val="Akapitzlist"/>
        <w:numPr>
          <w:ilvl w:val="1"/>
          <w:numId w:val="41"/>
        </w:numPr>
        <w:tabs>
          <w:tab w:val="clear" w:pos="1080"/>
        </w:tabs>
        <w:suppressAutoHyphens/>
        <w:spacing w:before="0" w:after="0" w:line="26" w:lineRule="atLeast"/>
        <w:ind w:left="2552"/>
        <w:jc w:val="left"/>
        <w:rPr>
          <w:rFonts w:ascii="Cambria" w:hAnsi="Cambria" w:cs="Calibri"/>
          <w:color w:val="000000" w:themeColor="text1"/>
          <w:sz w:val="24"/>
          <w:szCs w:val="24"/>
          <w:lang w:eastAsia="ar-SA"/>
        </w:rPr>
      </w:pPr>
      <w:r>
        <w:rPr>
          <w:rFonts w:ascii="Cambria" w:hAnsi="Cambria" w:cs="Calibri"/>
          <w:color w:val="000000" w:themeColor="text1"/>
          <w:sz w:val="24"/>
          <w:szCs w:val="24"/>
          <w:lang w:eastAsia="ar-SA"/>
        </w:rPr>
        <w:t>Projekt wykonawczy</w:t>
      </w:r>
    </w:p>
    <w:p w14:paraId="155E6360" w14:textId="77777777" w:rsidR="009801F3" w:rsidRPr="00550374" w:rsidRDefault="009801F3" w:rsidP="0057497F">
      <w:pPr>
        <w:pStyle w:val="Akapitzlist"/>
        <w:numPr>
          <w:ilvl w:val="1"/>
          <w:numId w:val="41"/>
        </w:numPr>
        <w:tabs>
          <w:tab w:val="clear" w:pos="1080"/>
        </w:tabs>
        <w:suppressAutoHyphens/>
        <w:spacing w:before="0" w:after="0" w:line="26" w:lineRule="atLeast"/>
        <w:ind w:left="2552"/>
        <w:jc w:val="left"/>
        <w:rPr>
          <w:rFonts w:ascii="Cambria" w:hAnsi="Cambria" w:cs="Calibri"/>
          <w:color w:val="000000" w:themeColor="text1"/>
          <w:sz w:val="24"/>
          <w:szCs w:val="24"/>
          <w:lang w:eastAsia="ar-SA"/>
        </w:rPr>
      </w:pPr>
      <w:r w:rsidRPr="0057497F">
        <w:rPr>
          <w:rFonts w:ascii="Cambria" w:hAnsi="Cambria" w:cs="Cambria"/>
          <w:color w:val="000000" w:themeColor="text1"/>
          <w:sz w:val="24"/>
          <w:szCs w:val="24"/>
        </w:rPr>
        <w:t>STWIORB</w:t>
      </w:r>
    </w:p>
    <w:p w14:paraId="2B2B1DC6" w14:textId="76EFA64D" w:rsidR="00550374" w:rsidRPr="00550374" w:rsidRDefault="00550374" w:rsidP="00550374">
      <w:pPr>
        <w:spacing w:line="26" w:lineRule="atLeast"/>
        <w:rPr>
          <w:rFonts w:ascii="Cambria" w:hAnsi="Cambria" w:cs="Calibri"/>
          <w:b/>
          <w:color w:val="000000" w:themeColor="text1"/>
          <w:lang w:val="pl-PL"/>
        </w:rPr>
      </w:pPr>
      <w:r w:rsidRPr="00550374">
        <w:rPr>
          <w:rFonts w:ascii="Cambria" w:hAnsi="Cambria" w:cs="Calibri"/>
          <w:b/>
          <w:color w:val="000000" w:themeColor="text1"/>
          <w:lang w:val="pl-PL"/>
        </w:rPr>
        <w:t>Załącznik Nr 1b</w:t>
      </w:r>
      <w:r>
        <w:rPr>
          <w:rFonts w:ascii="Cambria" w:hAnsi="Cambria" w:cs="Calibri"/>
          <w:b/>
          <w:color w:val="000000" w:themeColor="text1"/>
          <w:lang w:val="pl-PL"/>
        </w:rPr>
        <w:t xml:space="preserve"> –</w:t>
      </w:r>
      <w:r w:rsidRPr="00550374">
        <w:rPr>
          <w:rFonts w:ascii="Cambria" w:hAnsi="Cambria" w:cs="Calibri"/>
          <w:b/>
          <w:color w:val="000000" w:themeColor="text1"/>
          <w:lang w:val="pl-PL"/>
        </w:rPr>
        <w:t xml:space="preserve"> </w:t>
      </w:r>
      <w:r>
        <w:rPr>
          <w:rFonts w:ascii="Cambria" w:hAnsi="Cambria" w:cs="Calibri"/>
          <w:b/>
          <w:color w:val="000000" w:themeColor="text1"/>
          <w:lang w:val="pl-PL"/>
        </w:rPr>
        <w:tab/>
      </w:r>
      <w:r w:rsidRPr="00550374">
        <w:rPr>
          <w:rFonts w:ascii="Cambria" w:hAnsi="Cambria" w:cs="Calibri"/>
          <w:color w:val="000000" w:themeColor="text1"/>
          <w:lang w:val="pl-PL"/>
        </w:rPr>
        <w:t>Kosztorysy ofertowe oraz przedmiary robót</w:t>
      </w:r>
      <w:r>
        <w:rPr>
          <w:rFonts w:ascii="Cambria" w:hAnsi="Cambria" w:cs="Calibri"/>
          <w:b/>
          <w:color w:val="000000" w:themeColor="text1"/>
          <w:lang w:val="pl-PL"/>
        </w:rPr>
        <w:t xml:space="preserve"> </w:t>
      </w:r>
    </w:p>
    <w:p w14:paraId="7B3D7632" w14:textId="60C69493" w:rsidR="001835D3" w:rsidRPr="0057497F" w:rsidRDefault="001835D3" w:rsidP="0057497F">
      <w:pPr>
        <w:spacing w:line="26" w:lineRule="atLeast"/>
        <w:ind w:left="1980" w:hanging="1980"/>
        <w:jc w:val="both"/>
        <w:rPr>
          <w:rFonts w:ascii="Cambria" w:hAnsi="Cambria" w:cs="Cambria"/>
          <w:lang w:val="pl-PL"/>
        </w:rPr>
      </w:pPr>
      <w:r w:rsidRPr="0057497F">
        <w:rPr>
          <w:rFonts w:ascii="Cambria" w:hAnsi="Cambria" w:cs="Cambria"/>
          <w:b/>
          <w:bCs/>
          <w:lang w:val="pl-PL"/>
        </w:rPr>
        <w:t>Załącznik Nr 2</w:t>
      </w:r>
      <w:r w:rsidR="00B924FB" w:rsidRPr="0057497F">
        <w:rPr>
          <w:rFonts w:ascii="Cambria" w:hAnsi="Cambria" w:cs="Cambria"/>
          <w:b/>
          <w:bCs/>
          <w:lang w:val="pl-PL"/>
        </w:rPr>
        <w:t xml:space="preserve"> </w:t>
      </w:r>
      <w:r w:rsidRPr="0057497F">
        <w:rPr>
          <w:rFonts w:ascii="Cambria" w:hAnsi="Cambria" w:cs="Cambria"/>
          <w:lang w:val="pl-PL"/>
        </w:rPr>
        <w:t>–</w:t>
      </w:r>
      <w:r w:rsidRPr="0057497F">
        <w:rPr>
          <w:rFonts w:ascii="Cambria" w:hAnsi="Cambria" w:cs="Cambria"/>
          <w:lang w:val="pl-PL"/>
        </w:rPr>
        <w:tab/>
      </w:r>
      <w:r w:rsidR="00B924FB" w:rsidRPr="0057497F">
        <w:rPr>
          <w:rFonts w:ascii="Cambria" w:hAnsi="Cambria" w:cs="Cambria"/>
          <w:lang w:val="pl-PL"/>
        </w:rPr>
        <w:tab/>
      </w:r>
      <w:r w:rsidRPr="0057497F">
        <w:rPr>
          <w:rFonts w:ascii="Cambria" w:hAnsi="Cambria" w:cs="Cambria"/>
          <w:lang w:val="pl-PL"/>
        </w:rPr>
        <w:t>Projekt umowy.</w:t>
      </w:r>
    </w:p>
    <w:p w14:paraId="7FEC4848" w14:textId="3D3EAB63" w:rsidR="001835D3" w:rsidRPr="0057497F" w:rsidRDefault="001835D3" w:rsidP="0057497F">
      <w:pPr>
        <w:spacing w:line="26" w:lineRule="atLeast"/>
        <w:ind w:left="1980" w:hanging="1980"/>
        <w:jc w:val="both"/>
        <w:rPr>
          <w:rFonts w:ascii="Cambria" w:hAnsi="Cambria" w:cs="Cambria"/>
          <w:color w:val="000000"/>
          <w:lang w:val="pl-PL"/>
        </w:rPr>
      </w:pPr>
      <w:r w:rsidRPr="0057497F">
        <w:rPr>
          <w:rFonts w:ascii="Cambria" w:hAnsi="Cambria" w:cs="Cambria"/>
          <w:b/>
          <w:bCs/>
          <w:color w:val="000000"/>
          <w:lang w:val="pl-PL"/>
        </w:rPr>
        <w:t>Załącznik Nr 3</w:t>
      </w:r>
      <w:r w:rsidRPr="0057497F">
        <w:rPr>
          <w:rFonts w:ascii="Cambria" w:hAnsi="Cambria" w:cs="Cambria"/>
          <w:color w:val="000000"/>
          <w:lang w:val="pl-PL"/>
        </w:rPr>
        <w:t xml:space="preserve"> –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Wzór Formularza ofertowego.</w:t>
      </w:r>
    </w:p>
    <w:p w14:paraId="269DF68E" w14:textId="2841C298" w:rsidR="001835D3" w:rsidRPr="0057497F" w:rsidRDefault="001835D3" w:rsidP="0057497F">
      <w:pPr>
        <w:spacing w:line="26" w:lineRule="atLeast"/>
        <w:ind w:left="1980" w:hanging="1980"/>
        <w:jc w:val="both"/>
        <w:rPr>
          <w:rFonts w:ascii="Cambria" w:hAnsi="Cambria" w:cs="Cambria"/>
          <w:color w:val="000000"/>
          <w:lang w:val="pl-PL"/>
        </w:rPr>
      </w:pPr>
      <w:r w:rsidRPr="0057497F">
        <w:rPr>
          <w:rFonts w:ascii="Cambria" w:hAnsi="Cambria" w:cs="Cambria"/>
          <w:b/>
          <w:bCs/>
          <w:color w:val="000000"/>
          <w:lang w:val="pl-PL"/>
        </w:rPr>
        <w:t>Załącznik Nr 4</w:t>
      </w:r>
      <w:r w:rsidRPr="0057497F">
        <w:rPr>
          <w:rFonts w:ascii="Cambria" w:hAnsi="Cambria" w:cs="Cambria"/>
          <w:color w:val="000000"/>
          <w:lang w:val="pl-PL"/>
        </w:rPr>
        <w:t xml:space="preserve"> –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Wzór oświadczenia o braku podstaw do wykluczenia.</w:t>
      </w:r>
    </w:p>
    <w:p w14:paraId="15087DEE" w14:textId="7DD2FB96" w:rsidR="001835D3" w:rsidRPr="0057497F" w:rsidRDefault="001835D3" w:rsidP="0057497F">
      <w:pPr>
        <w:spacing w:line="26" w:lineRule="atLeast"/>
        <w:ind w:left="1980" w:hanging="1980"/>
        <w:jc w:val="both"/>
        <w:rPr>
          <w:rFonts w:ascii="Cambria" w:hAnsi="Cambria" w:cs="Cambria"/>
          <w:color w:val="000000"/>
          <w:lang w:val="pl-PL"/>
        </w:rPr>
      </w:pPr>
      <w:r w:rsidRPr="0057497F">
        <w:rPr>
          <w:rFonts w:ascii="Cambria" w:hAnsi="Cambria" w:cs="Cambria"/>
          <w:b/>
          <w:bCs/>
          <w:color w:val="000000"/>
          <w:lang w:val="pl-PL"/>
        </w:rPr>
        <w:t>Załącznik Nr 5</w:t>
      </w:r>
      <w:r w:rsidRPr="0057497F">
        <w:rPr>
          <w:rFonts w:ascii="Cambria" w:hAnsi="Cambria" w:cs="Cambria"/>
          <w:color w:val="000000"/>
          <w:lang w:val="pl-PL"/>
        </w:rPr>
        <w:t xml:space="preserve">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Wzór oświadczenia o spełnianiu warunków udziału w postępowaniu.</w:t>
      </w:r>
    </w:p>
    <w:p w14:paraId="01D3CCDC" w14:textId="220A9671" w:rsidR="001835D3" w:rsidRPr="0057497F" w:rsidRDefault="001835D3" w:rsidP="0057497F">
      <w:pPr>
        <w:spacing w:line="26" w:lineRule="atLeast"/>
        <w:ind w:left="2120" w:hanging="2120"/>
        <w:jc w:val="both"/>
        <w:rPr>
          <w:rFonts w:ascii="Cambria" w:hAnsi="Cambria" w:cs="Cambria"/>
          <w:color w:val="000000"/>
          <w:lang w:val="pl-PL"/>
        </w:rPr>
      </w:pPr>
      <w:r w:rsidRPr="0057497F">
        <w:rPr>
          <w:rFonts w:ascii="Cambria" w:hAnsi="Cambria" w:cs="Cambria"/>
          <w:b/>
          <w:bCs/>
          <w:color w:val="000000"/>
          <w:lang w:val="pl-PL"/>
        </w:rPr>
        <w:t>Załącznik Nr 6</w:t>
      </w:r>
      <w:r w:rsidRPr="0057497F">
        <w:rPr>
          <w:rFonts w:ascii="Cambria" w:hAnsi="Cambria" w:cs="Cambria"/>
          <w:color w:val="000000"/>
          <w:lang w:val="pl-PL"/>
        </w:rPr>
        <w:t xml:space="preserve">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 xml:space="preserve">Wzór oświadczenia wykonawców wspólnie ubiegających się o udzielenie zamówienia </w:t>
      </w:r>
      <w:r w:rsidRPr="0057497F">
        <w:rPr>
          <w:rFonts w:ascii="Cambria" w:hAnsi="Cambria" w:cs="Cambria"/>
          <w:i/>
          <w:iCs/>
          <w:color w:val="000000"/>
          <w:lang w:val="pl-PL"/>
        </w:rPr>
        <w:t>– jeżeli dotyczy.</w:t>
      </w:r>
    </w:p>
    <w:p w14:paraId="3566CCA5" w14:textId="0B3A24BA" w:rsidR="001835D3" w:rsidRPr="0057497F" w:rsidRDefault="001835D3" w:rsidP="0057497F">
      <w:pPr>
        <w:spacing w:line="26" w:lineRule="atLeast"/>
        <w:ind w:left="1980" w:hanging="1980"/>
        <w:jc w:val="both"/>
        <w:rPr>
          <w:rFonts w:ascii="Cambria" w:hAnsi="Cambria" w:cs="Cambria"/>
          <w:color w:val="000000"/>
          <w:lang w:val="pl-PL"/>
        </w:rPr>
      </w:pPr>
      <w:r w:rsidRPr="0057497F">
        <w:rPr>
          <w:rFonts w:ascii="Cambria" w:hAnsi="Cambria" w:cs="Cambria"/>
          <w:b/>
          <w:bCs/>
          <w:color w:val="000000"/>
          <w:lang w:val="pl-PL"/>
        </w:rPr>
        <w:t>Załącznik Nr 7</w:t>
      </w:r>
      <w:r w:rsidRPr="0057497F">
        <w:rPr>
          <w:rFonts w:ascii="Cambria" w:hAnsi="Cambria" w:cs="Cambria"/>
          <w:color w:val="000000"/>
          <w:lang w:val="pl-PL"/>
        </w:rPr>
        <w:t xml:space="preserve"> –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Wzór wykazu robót budowlanych.</w:t>
      </w:r>
    </w:p>
    <w:p w14:paraId="43C59CAD" w14:textId="509FA579" w:rsidR="001835D3" w:rsidRPr="0057497F" w:rsidRDefault="001835D3" w:rsidP="0057497F">
      <w:pPr>
        <w:spacing w:line="26" w:lineRule="atLeast"/>
        <w:ind w:left="1980" w:hanging="1980"/>
        <w:jc w:val="both"/>
        <w:rPr>
          <w:rFonts w:ascii="Cambria" w:hAnsi="Cambria" w:cs="Cambria"/>
          <w:color w:val="000000"/>
          <w:lang w:val="pl-PL"/>
        </w:rPr>
      </w:pPr>
      <w:r w:rsidRPr="0057497F">
        <w:rPr>
          <w:rFonts w:ascii="Cambria" w:hAnsi="Cambria" w:cs="Cambria"/>
          <w:b/>
          <w:bCs/>
          <w:color w:val="000000"/>
          <w:lang w:val="pl-PL"/>
        </w:rPr>
        <w:t>Załącznik Nr 8</w:t>
      </w:r>
      <w:r w:rsidRPr="0057497F">
        <w:rPr>
          <w:rFonts w:ascii="Cambria" w:hAnsi="Cambria" w:cs="Cambria"/>
          <w:color w:val="000000"/>
          <w:lang w:val="pl-PL"/>
        </w:rPr>
        <w:t xml:space="preserve"> –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Wzór wykazu osób.</w:t>
      </w:r>
    </w:p>
    <w:p w14:paraId="0F187550" w14:textId="6076FC0D" w:rsidR="00D45DAB" w:rsidRPr="0057497F" w:rsidRDefault="00D45DAB" w:rsidP="0057497F">
      <w:pPr>
        <w:spacing w:line="26" w:lineRule="atLeast"/>
        <w:ind w:left="1980" w:hanging="1980"/>
        <w:jc w:val="both"/>
        <w:rPr>
          <w:rFonts w:ascii="Cambria" w:hAnsi="Cambria" w:cs="Cambria"/>
          <w:color w:val="000000"/>
          <w:lang w:val="pl-PL"/>
        </w:rPr>
      </w:pPr>
      <w:r w:rsidRPr="0057497F">
        <w:rPr>
          <w:rFonts w:ascii="Cambria" w:hAnsi="Cambria" w:cs="Cambria"/>
          <w:b/>
          <w:bCs/>
          <w:color w:val="000000"/>
          <w:lang w:val="pl-PL"/>
        </w:rPr>
        <w:t>Załącznik nr 9</w:t>
      </w:r>
      <w:r w:rsidRPr="0057497F">
        <w:rPr>
          <w:rFonts w:ascii="Cambria" w:hAnsi="Cambria" w:cs="Cambria"/>
          <w:color w:val="000000"/>
          <w:lang w:val="pl-PL"/>
        </w:rPr>
        <w:t xml:space="preserve"> – </w:t>
      </w:r>
      <w:r w:rsidRPr="0057497F">
        <w:rPr>
          <w:rFonts w:ascii="Cambria" w:hAnsi="Cambria" w:cs="Cambria"/>
          <w:color w:val="000000"/>
          <w:lang w:val="pl-PL"/>
        </w:rPr>
        <w:tab/>
      </w:r>
      <w:r w:rsidR="00B924FB" w:rsidRPr="0057497F">
        <w:rPr>
          <w:rFonts w:ascii="Cambria" w:hAnsi="Cambria" w:cs="Cambria"/>
          <w:color w:val="000000"/>
          <w:lang w:val="pl-PL"/>
        </w:rPr>
        <w:tab/>
      </w:r>
      <w:r w:rsidRPr="0057497F">
        <w:rPr>
          <w:rFonts w:ascii="Cambria" w:hAnsi="Cambria" w:cs="Cambria"/>
          <w:color w:val="000000"/>
          <w:lang w:val="pl-PL"/>
        </w:rPr>
        <w:t>Identyfikator postępowania na miniPortalu</w:t>
      </w:r>
    </w:p>
    <w:p w14:paraId="38593715" w14:textId="77777777" w:rsidR="00D45DAB" w:rsidRPr="00D45139" w:rsidRDefault="00D45DAB" w:rsidP="001835D3">
      <w:pPr>
        <w:spacing w:line="276" w:lineRule="auto"/>
        <w:ind w:left="1980" w:hanging="1980"/>
        <w:jc w:val="both"/>
        <w:rPr>
          <w:rFonts w:ascii="Cambria" w:hAnsi="Cambria" w:cs="Cambria"/>
          <w:color w:val="000000"/>
          <w:lang w:val="pl-PL"/>
        </w:rPr>
      </w:pPr>
    </w:p>
    <w:bookmarkEnd w:id="0"/>
    <w:p w14:paraId="51A3033C" w14:textId="77777777" w:rsidR="001835D3" w:rsidRPr="00D45139" w:rsidRDefault="001835D3" w:rsidP="001835D3">
      <w:pPr>
        <w:spacing w:line="276" w:lineRule="auto"/>
        <w:ind w:left="2832" w:hanging="2832"/>
        <w:jc w:val="both"/>
        <w:rPr>
          <w:rFonts w:ascii="Cambria" w:hAnsi="Cambria" w:cs="Cambria"/>
          <w:color w:val="000000"/>
          <w:lang w:val="pl-PL"/>
        </w:rPr>
      </w:pPr>
    </w:p>
    <w:sectPr w:rsidR="001835D3" w:rsidRPr="00D45139" w:rsidSect="00EB1F7D">
      <w:headerReference w:type="even" r:id="rId18"/>
      <w:headerReference w:type="default" r:id="rId19"/>
      <w:footerReference w:type="even" r:id="rId20"/>
      <w:footerReference w:type="default" r:id="rId21"/>
      <w:headerReference w:type="first" r:id="rId22"/>
      <w:footerReference w:type="first" r:id="rId23"/>
      <w:pgSz w:w="11906" w:h="16838"/>
      <w:pgMar w:top="2127" w:right="1134" w:bottom="1276" w:left="1134" w:header="0" w:footer="567" w:gutter="0"/>
      <w:cols w:space="708"/>
      <w:docGrid w:linePitch="600" w:charSpace="3276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0C076" w16cex:dateUtc="2022-03-31T22:06:00Z"/>
  <w16cex:commentExtensible w16cex:durableId="25F0C0FA" w16cex:dateUtc="2022-03-31T22:08:00Z"/>
  <w16cex:commentExtensible w16cex:durableId="25F0C10B" w16cex:dateUtc="2022-03-31T22:08:00Z"/>
  <w16cex:commentExtensible w16cex:durableId="25F0C122" w16cex:dateUtc="2022-03-31T22:09:00Z"/>
  <w16cex:commentExtensible w16cex:durableId="25F0C161" w16cex:dateUtc="2022-03-31T22:10:00Z"/>
  <w16cex:commentExtensible w16cex:durableId="25F0C26E" w16cex:dateUtc="2022-03-31T22:14:00Z"/>
  <w16cex:commentExtensible w16cex:durableId="25F0C29B" w16cex:dateUtc="2022-03-31T22:15:00Z"/>
  <w16cex:commentExtensible w16cex:durableId="25F0C3E5" w16cex:dateUtc="2022-03-31T22:20:00Z"/>
  <w16cex:commentExtensible w16cex:durableId="25F0C4F2" w16cex:dateUtc="2022-03-31T22:25:00Z"/>
  <w16cex:commentExtensible w16cex:durableId="25F0C501" w16cex:dateUtc="2022-03-31T22:25:00Z"/>
  <w16cex:commentExtensible w16cex:durableId="25F0C55A" w16cex:dateUtc="2022-03-31T2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E6D738" w16cid:durableId="25F0C076"/>
  <w16cid:commentId w16cid:paraId="768C43F4" w16cid:durableId="25F0C0FA"/>
  <w16cid:commentId w16cid:paraId="2DD8EF24" w16cid:durableId="25F0C10B"/>
  <w16cid:commentId w16cid:paraId="4CD16EA5" w16cid:durableId="25F0C122"/>
  <w16cid:commentId w16cid:paraId="6539C611" w16cid:durableId="25F0C161"/>
  <w16cid:commentId w16cid:paraId="0A205428" w16cid:durableId="25F0C26E"/>
  <w16cid:commentId w16cid:paraId="5D16E12C" w16cid:durableId="25F0C29B"/>
  <w16cid:commentId w16cid:paraId="1CF122BC" w16cid:durableId="25F0C3E5"/>
  <w16cid:commentId w16cid:paraId="20B973BD" w16cid:durableId="25F0C4F2"/>
  <w16cid:commentId w16cid:paraId="7689B4B4" w16cid:durableId="25F0C501"/>
  <w16cid:commentId w16cid:paraId="3247B2F9" w16cid:durableId="25F0C55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6E6D45" w14:textId="77777777" w:rsidR="00A531B6" w:rsidRDefault="00A531B6" w:rsidP="00820051">
      <w:r>
        <w:separator/>
      </w:r>
    </w:p>
  </w:endnote>
  <w:endnote w:type="continuationSeparator" w:id="0">
    <w:p w14:paraId="3EE07DDF" w14:textId="77777777" w:rsidR="00A531B6" w:rsidRDefault="00A531B6" w:rsidP="0082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OpenSymbol">
    <w:altName w:val="Segoe UI Symbol"/>
    <w:charset w:val="01"/>
    <w:family w:val="auto"/>
    <w:pitch w:val="default"/>
  </w:font>
  <w:font w:name="Noto Sans Symbols">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font888">
    <w:altName w:val="Calibri"/>
    <w:charset w:val="EE"/>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Univers-PL">
    <w:altName w:val="Yu Gothic"/>
    <w:charset w:val="EE"/>
    <w:family w:val="roman"/>
    <w:pitch w:val="variable"/>
  </w:font>
  <w:font w:name="Optima">
    <w:charset w:val="00"/>
    <w:family w:val="auto"/>
    <w:pitch w:val="variable"/>
    <w:sig w:usb0="80000067" w:usb1="00000000" w:usb2="00000000" w:usb3="00000000" w:csb0="00000001" w:csb1="00000000"/>
  </w:font>
  <w:font w:name="Helvetica Neue">
    <w:charset w:val="00"/>
    <w:family w:val="auto"/>
    <w:pitch w:val="variable"/>
    <w:sig w:usb0="E50002FF" w:usb1="500079DB" w:usb2="00000010" w:usb3="00000000" w:csb0="00000001" w:csb1="00000000"/>
  </w:font>
  <w:font w:name="Consolas">
    <w:panose1 w:val="020B0609020204030204"/>
    <w:charset w:val="EE"/>
    <w:family w:val="modern"/>
    <w:pitch w:val="fixed"/>
    <w:sig w:usb0="E00006FF" w:usb1="0000FCFF" w:usb2="00000001"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F3CB5" w14:textId="77777777" w:rsidR="006A366A" w:rsidRDefault="006A366A">
    <w:pPr>
      <w:pStyle w:val="Stopka"/>
    </w:pPr>
    <w:r>
      <w:rPr>
        <w:rFonts w:ascii="Cambria" w:hAnsi="Cambria" w:cs="Cambria"/>
        <w:sz w:val="20"/>
      </w:rPr>
      <w:tab/>
    </w:r>
    <w:proofErr w:type="spellStart"/>
    <w:r>
      <w:rPr>
        <w:rFonts w:ascii="Cambria" w:hAnsi="Cambria" w:cs="Cambria"/>
        <w:sz w:val="20"/>
      </w:rPr>
      <w:t>Specyfikacja</w:t>
    </w:r>
    <w:proofErr w:type="spellEnd"/>
    <w:r>
      <w:rPr>
        <w:rFonts w:ascii="Cambria" w:hAnsi="Cambria" w:cs="Cambria"/>
        <w:sz w:val="20"/>
      </w:rPr>
      <w:t xml:space="preserve"> </w:t>
    </w:r>
    <w:proofErr w:type="spellStart"/>
    <w:r>
      <w:rPr>
        <w:rFonts w:ascii="Cambria" w:hAnsi="Cambria" w:cs="Cambria"/>
        <w:sz w:val="20"/>
      </w:rPr>
      <w:t>Warunków</w:t>
    </w:r>
    <w:proofErr w:type="spellEnd"/>
    <w:r>
      <w:rPr>
        <w:rFonts w:ascii="Cambria" w:hAnsi="Cambria" w:cs="Cambria"/>
        <w:sz w:val="20"/>
      </w:rPr>
      <w:t xml:space="preserve"> </w:t>
    </w:r>
    <w:proofErr w:type="spellStart"/>
    <w:r>
      <w:rPr>
        <w:rFonts w:ascii="Cambria" w:hAnsi="Cambria" w:cs="Cambria"/>
        <w:sz w:val="20"/>
      </w:rPr>
      <w:t>Zamówienia</w:t>
    </w:r>
    <w:proofErr w:type="spellEnd"/>
    <w:r>
      <w:rPr>
        <w:rFonts w:ascii="Cambria" w:hAnsi="Cambria" w:cs="Cambria"/>
        <w:sz w:val="20"/>
      </w:rPr>
      <w:tab/>
      <w:t>Strona</w:t>
    </w:r>
    <w:r>
      <w:fldChar w:fldCharType="begin"/>
    </w:r>
    <w:r>
      <w:instrText xml:space="preserve"> PAGE </w:instrText>
    </w:r>
    <w:r>
      <w:fldChar w:fldCharType="separate"/>
    </w:r>
    <w:r>
      <w:t>41</w:t>
    </w:r>
    <w:r>
      <w:fldChar w:fldCharType="end"/>
    </w:r>
    <w:r>
      <w:rPr>
        <w:rFonts w:ascii="Cambria" w:hAnsi="Cambria" w:cs="Cambria"/>
        <w:sz w:val="20"/>
      </w:rPr>
      <w:t xml:space="preserve"> z </w:t>
    </w:r>
    <w:r>
      <w:fldChar w:fldCharType="begin"/>
    </w:r>
    <w:r>
      <w:instrText xml:space="preserve"> NUMPAGES \*Arabic </w:instrText>
    </w:r>
    <w:r>
      <w:fldChar w:fldCharType="separate"/>
    </w:r>
    <w:r w:rsidR="00DB59F9">
      <w:rPr>
        <w:noProof/>
      </w:rPr>
      <w:t>29</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662DA" w14:textId="77777777" w:rsidR="006A366A" w:rsidRPr="00DC4FD0" w:rsidRDefault="006A366A" w:rsidP="00DC4FD0">
    <w:pPr>
      <w:pStyle w:val="Stopka"/>
      <w:rPr>
        <w:rFonts w:ascii="Cambria" w:hAnsi="Cambria"/>
        <w:b/>
        <w:sz w:val="20"/>
        <w:bdr w:val="single" w:sz="4" w:space="0" w:color="000000"/>
        <w:lang w:val="pl-PL"/>
      </w:rPr>
    </w:pPr>
    <w:r>
      <w:rPr>
        <w:rFonts w:ascii="Cambria" w:hAnsi="Cambria"/>
        <w:color w:val="7030A0"/>
        <w:sz w:val="20"/>
        <w:bdr w:val="single" w:sz="4" w:space="0" w:color="000000"/>
        <w:lang w:val="pl-PL"/>
      </w:rPr>
      <w:t xml:space="preserve">                                                                 </w:t>
    </w:r>
    <w:r w:rsidRPr="00DC4FD0">
      <w:rPr>
        <w:rFonts w:ascii="Cambria" w:hAnsi="Cambria"/>
        <w:color w:val="7030A0"/>
        <w:sz w:val="20"/>
        <w:bdr w:val="single" w:sz="4" w:space="0" w:color="000000"/>
        <w:lang w:val="pl-PL"/>
      </w:rPr>
      <w:t>S</w:t>
    </w:r>
    <w:r w:rsidRPr="00DC4FD0">
      <w:rPr>
        <w:rFonts w:ascii="Cambria" w:hAnsi="Cambria"/>
        <w:sz w:val="20"/>
        <w:bdr w:val="single" w:sz="4" w:space="0" w:color="000000"/>
        <w:lang w:val="pl-PL"/>
      </w:rPr>
      <w:t xml:space="preserve">pecyfikacja </w:t>
    </w:r>
    <w:r w:rsidRPr="00DC4FD0">
      <w:rPr>
        <w:rFonts w:ascii="Cambria" w:hAnsi="Cambria"/>
        <w:color w:val="7030A0"/>
        <w:sz w:val="20"/>
        <w:bdr w:val="single" w:sz="4" w:space="0" w:color="000000"/>
        <w:lang w:val="pl-PL"/>
      </w:rPr>
      <w:t>W</w:t>
    </w:r>
    <w:r w:rsidRPr="00DC4FD0">
      <w:rPr>
        <w:rFonts w:ascii="Cambria" w:hAnsi="Cambria"/>
        <w:sz w:val="20"/>
        <w:bdr w:val="single" w:sz="4" w:space="0" w:color="000000"/>
        <w:lang w:val="pl-PL"/>
      </w:rPr>
      <w:t xml:space="preserve">arunków </w:t>
    </w:r>
    <w:r w:rsidRPr="00DC4FD0">
      <w:rPr>
        <w:rFonts w:ascii="Cambria" w:hAnsi="Cambria"/>
        <w:color w:val="7030A0"/>
        <w:sz w:val="20"/>
        <w:bdr w:val="single" w:sz="4" w:space="0" w:color="000000"/>
        <w:lang w:val="pl-PL"/>
      </w:rPr>
      <w:t>Z</w:t>
    </w:r>
    <w:r>
      <w:rPr>
        <w:rFonts w:ascii="Cambria" w:hAnsi="Cambria"/>
        <w:sz w:val="20"/>
        <w:bdr w:val="single" w:sz="4" w:space="0" w:color="000000"/>
        <w:lang w:val="pl-PL"/>
      </w:rPr>
      <w:t>amówienia (</w:t>
    </w:r>
    <w:r w:rsidRPr="00DC4FD0">
      <w:rPr>
        <w:rFonts w:ascii="Cambria" w:hAnsi="Cambria"/>
        <w:color w:val="7030A0"/>
        <w:sz w:val="20"/>
        <w:bdr w:val="single" w:sz="4" w:space="0" w:color="000000"/>
        <w:lang w:val="pl-PL"/>
      </w:rPr>
      <w:t>SWZ</w:t>
    </w:r>
    <w:r>
      <w:rPr>
        <w:rFonts w:ascii="Cambria" w:hAnsi="Cambria"/>
        <w:sz w:val="20"/>
        <w:bdr w:val="single" w:sz="4" w:space="0" w:color="000000"/>
        <w:lang w:val="pl-PL"/>
      </w:rPr>
      <w:t xml:space="preserve">)                                 </w:t>
    </w:r>
    <w:r w:rsidRPr="00DC4FD0">
      <w:rPr>
        <w:rFonts w:ascii="Cambria" w:hAnsi="Cambria"/>
        <w:sz w:val="20"/>
        <w:bdr w:val="single" w:sz="4" w:space="0" w:color="000000"/>
        <w:lang w:val="pl-PL"/>
      </w:rPr>
      <w:t xml:space="preserve">Strona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PAGE</w:instrText>
    </w:r>
    <w:r>
      <w:rPr>
        <w:rFonts w:ascii="Cambria" w:hAnsi="Cambria"/>
        <w:b/>
        <w:sz w:val="20"/>
        <w:bdr w:val="single" w:sz="4" w:space="0" w:color="000000"/>
      </w:rPr>
      <w:fldChar w:fldCharType="separate"/>
    </w:r>
    <w:r w:rsidR="007542CF">
      <w:rPr>
        <w:rFonts w:ascii="Cambria" w:hAnsi="Cambria"/>
        <w:b/>
        <w:noProof/>
        <w:sz w:val="20"/>
        <w:bdr w:val="single" w:sz="4" w:space="0" w:color="000000"/>
        <w:lang w:val="pl-PL"/>
      </w:rPr>
      <w:t>1</w:t>
    </w:r>
    <w:r>
      <w:rPr>
        <w:rFonts w:ascii="Cambria" w:hAnsi="Cambria"/>
        <w:b/>
        <w:sz w:val="20"/>
        <w:bdr w:val="single" w:sz="4" w:space="0" w:color="000000"/>
      </w:rPr>
      <w:fldChar w:fldCharType="end"/>
    </w:r>
    <w:r w:rsidRPr="00DC4FD0">
      <w:rPr>
        <w:rFonts w:ascii="Cambria" w:hAnsi="Cambria"/>
        <w:sz w:val="20"/>
        <w:bdr w:val="single" w:sz="4" w:space="0" w:color="000000"/>
        <w:lang w:val="pl-PL"/>
      </w:rPr>
      <w:t xml:space="preserve"> z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NUMPAGES</w:instrText>
    </w:r>
    <w:r>
      <w:rPr>
        <w:rFonts w:ascii="Cambria" w:hAnsi="Cambria"/>
        <w:b/>
        <w:sz w:val="20"/>
        <w:bdr w:val="single" w:sz="4" w:space="0" w:color="000000"/>
      </w:rPr>
      <w:fldChar w:fldCharType="separate"/>
    </w:r>
    <w:r w:rsidR="007542CF">
      <w:rPr>
        <w:rFonts w:ascii="Cambria" w:hAnsi="Cambria"/>
        <w:b/>
        <w:noProof/>
        <w:sz w:val="20"/>
        <w:bdr w:val="single" w:sz="4" w:space="0" w:color="000000"/>
        <w:lang w:val="pl-PL"/>
      </w:rPr>
      <w:t>29</w:t>
    </w:r>
    <w:r>
      <w:rPr>
        <w:rFonts w:ascii="Cambria" w:hAnsi="Cambria"/>
        <w:b/>
        <w:sz w:val="20"/>
        <w:bdr w:val="single" w:sz="4" w:space="0" w:color="000000"/>
      </w:rPr>
      <w:fldChar w:fldCharType="end"/>
    </w:r>
  </w:p>
  <w:p w14:paraId="4C5B1452" w14:textId="77777777" w:rsidR="006A366A" w:rsidRPr="00DC4FD0" w:rsidRDefault="006A366A">
    <w:pPr>
      <w:pStyle w:val="Stopka"/>
      <w:rPr>
        <w:lang w:val="pl-P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36BAF" w14:textId="77777777" w:rsidR="006A366A" w:rsidRPr="00085B5E" w:rsidRDefault="006A366A">
    <w:pPr>
      <w:pStyle w:val="Stopka"/>
      <w:rPr>
        <w:lang w:val="pl-PL"/>
      </w:rPr>
    </w:pPr>
    <w:r>
      <w:rPr>
        <w:rFonts w:ascii="Cambria" w:hAnsi="Cambria" w:cs="Cambria"/>
        <w:sz w:val="20"/>
      </w:rPr>
      <w:tab/>
    </w:r>
    <w:r w:rsidRPr="00085B5E">
      <w:rPr>
        <w:rFonts w:ascii="Cambria" w:hAnsi="Cambria" w:cs="Cambria"/>
        <w:sz w:val="20"/>
        <w:lang w:val="pl-PL"/>
      </w:rPr>
      <w:t>Specyfikacja Warunków Zamówienia (SWZ)</w:t>
    </w:r>
    <w:r w:rsidRPr="00085B5E">
      <w:rPr>
        <w:rFonts w:ascii="Cambria" w:hAnsi="Cambria" w:cs="Cambria"/>
        <w:sz w:val="20"/>
        <w:lang w:val="pl-PL"/>
      </w:rPr>
      <w:tab/>
      <w:t xml:space="preserve">Strona </w:t>
    </w:r>
    <w:r>
      <w:fldChar w:fldCharType="begin"/>
    </w:r>
    <w:r w:rsidRPr="00085B5E">
      <w:rPr>
        <w:lang w:val="pl-PL"/>
      </w:rPr>
      <w:instrText xml:space="preserve"> PAGE </w:instrText>
    </w:r>
    <w:r>
      <w:fldChar w:fldCharType="separate"/>
    </w:r>
    <w:r>
      <w:rPr>
        <w:noProof/>
        <w:lang w:val="pl-PL"/>
      </w:rPr>
      <w:t>44</w:t>
    </w:r>
    <w:r>
      <w:fldChar w:fldCharType="end"/>
    </w:r>
    <w:r w:rsidRPr="00085B5E">
      <w:rPr>
        <w:rFonts w:ascii="Cambria" w:hAnsi="Cambria" w:cs="Cambria"/>
        <w:sz w:val="20"/>
        <w:lang w:val="pl-PL"/>
      </w:rPr>
      <w:t xml:space="preserve"> z </w:t>
    </w:r>
    <w:r>
      <w:fldChar w:fldCharType="begin"/>
    </w:r>
    <w:r w:rsidRPr="00085B5E">
      <w:rPr>
        <w:lang w:val="pl-PL"/>
      </w:rPr>
      <w:instrText xml:space="preserve"> NUMPAGES \*Arabic </w:instrText>
    </w:r>
    <w:r>
      <w:fldChar w:fldCharType="separate"/>
    </w:r>
    <w:r w:rsidR="00DB59F9">
      <w:rPr>
        <w:noProof/>
        <w:lang w:val="pl-PL"/>
      </w:rPr>
      <w:t>29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996E1" w14:textId="77777777" w:rsidR="006A366A" w:rsidRPr="00DC4FD0" w:rsidRDefault="006A366A" w:rsidP="00DC4FD0">
    <w:pPr>
      <w:pStyle w:val="Stopka"/>
      <w:rPr>
        <w:rFonts w:ascii="Cambria" w:hAnsi="Cambria"/>
        <w:b/>
        <w:sz w:val="20"/>
        <w:bdr w:val="single" w:sz="4" w:space="0" w:color="000000"/>
        <w:lang w:val="pl-PL"/>
      </w:rPr>
    </w:pPr>
    <w:r>
      <w:rPr>
        <w:rFonts w:ascii="Cambria" w:hAnsi="Cambria"/>
        <w:color w:val="7030A0"/>
        <w:sz w:val="20"/>
        <w:bdr w:val="single" w:sz="4" w:space="0" w:color="000000"/>
        <w:lang w:val="pl-PL"/>
      </w:rPr>
      <w:t xml:space="preserve">                                                               </w:t>
    </w:r>
    <w:r w:rsidRPr="00DC4FD0">
      <w:rPr>
        <w:rFonts w:ascii="Cambria" w:hAnsi="Cambria"/>
        <w:color w:val="7030A0"/>
        <w:sz w:val="20"/>
        <w:bdr w:val="single" w:sz="4" w:space="0" w:color="000000"/>
        <w:lang w:val="pl-PL"/>
      </w:rPr>
      <w:t>S</w:t>
    </w:r>
    <w:r w:rsidRPr="00DC4FD0">
      <w:rPr>
        <w:rFonts w:ascii="Cambria" w:hAnsi="Cambria"/>
        <w:sz w:val="20"/>
        <w:bdr w:val="single" w:sz="4" w:space="0" w:color="000000"/>
        <w:lang w:val="pl-PL"/>
      </w:rPr>
      <w:t xml:space="preserve">pecyfikacja </w:t>
    </w:r>
    <w:r w:rsidRPr="00DC4FD0">
      <w:rPr>
        <w:rFonts w:ascii="Cambria" w:hAnsi="Cambria"/>
        <w:color w:val="7030A0"/>
        <w:sz w:val="20"/>
        <w:bdr w:val="single" w:sz="4" w:space="0" w:color="000000"/>
        <w:lang w:val="pl-PL"/>
      </w:rPr>
      <w:t>W</w:t>
    </w:r>
    <w:r w:rsidRPr="00DC4FD0">
      <w:rPr>
        <w:rFonts w:ascii="Cambria" w:hAnsi="Cambria"/>
        <w:sz w:val="20"/>
        <w:bdr w:val="single" w:sz="4" w:space="0" w:color="000000"/>
        <w:lang w:val="pl-PL"/>
      </w:rPr>
      <w:t xml:space="preserve">arunków </w:t>
    </w:r>
    <w:r w:rsidRPr="00DC4FD0">
      <w:rPr>
        <w:rFonts w:ascii="Cambria" w:hAnsi="Cambria"/>
        <w:color w:val="7030A0"/>
        <w:sz w:val="20"/>
        <w:bdr w:val="single" w:sz="4" w:space="0" w:color="000000"/>
        <w:lang w:val="pl-PL"/>
      </w:rPr>
      <w:t>Z</w:t>
    </w:r>
    <w:r>
      <w:rPr>
        <w:rFonts w:ascii="Cambria" w:hAnsi="Cambria"/>
        <w:sz w:val="20"/>
        <w:bdr w:val="single" w:sz="4" w:space="0" w:color="000000"/>
        <w:lang w:val="pl-PL"/>
      </w:rPr>
      <w:t>amówienia (</w:t>
    </w:r>
    <w:r w:rsidRPr="00DC4FD0">
      <w:rPr>
        <w:rFonts w:ascii="Cambria" w:hAnsi="Cambria"/>
        <w:color w:val="7030A0"/>
        <w:sz w:val="20"/>
        <w:bdr w:val="single" w:sz="4" w:space="0" w:color="000000"/>
        <w:lang w:val="pl-PL"/>
      </w:rPr>
      <w:t>SWZ</w:t>
    </w:r>
    <w:r>
      <w:rPr>
        <w:rFonts w:ascii="Cambria" w:hAnsi="Cambria"/>
        <w:sz w:val="20"/>
        <w:bdr w:val="single" w:sz="4" w:space="0" w:color="000000"/>
        <w:lang w:val="pl-PL"/>
      </w:rPr>
      <w:t xml:space="preserve">)                                 </w:t>
    </w:r>
    <w:r w:rsidRPr="00DC4FD0">
      <w:rPr>
        <w:rFonts w:ascii="Cambria" w:hAnsi="Cambria"/>
        <w:sz w:val="20"/>
        <w:bdr w:val="single" w:sz="4" w:space="0" w:color="000000"/>
        <w:lang w:val="pl-PL"/>
      </w:rPr>
      <w:t xml:space="preserve">Strona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PAGE</w:instrText>
    </w:r>
    <w:r>
      <w:rPr>
        <w:rFonts w:ascii="Cambria" w:hAnsi="Cambria"/>
        <w:b/>
        <w:sz w:val="20"/>
        <w:bdr w:val="single" w:sz="4" w:space="0" w:color="000000"/>
      </w:rPr>
      <w:fldChar w:fldCharType="separate"/>
    </w:r>
    <w:r w:rsidR="007542CF">
      <w:rPr>
        <w:rFonts w:ascii="Cambria" w:hAnsi="Cambria"/>
        <w:b/>
        <w:noProof/>
        <w:sz w:val="20"/>
        <w:bdr w:val="single" w:sz="4" w:space="0" w:color="000000"/>
        <w:lang w:val="pl-PL"/>
      </w:rPr>
      <w:t>21</w:t>
    </w:r>
    <w:r>
      <w:rPr>
        <w:rFonts w:ascii="Cambria" w:hAnsi="Cambria"/>
        <w:b/>
        <w:sz w:val="20"/>
        <w:bdr w:val="single" w:sz="4" w:space="0" w:color="000000"/>
      </w:rPr>
      <w:fldChar w:fldCharType="end"/>
    </w:r>
    <w:r w:rsidRPr="00DC4FD0">
      <w:rPr>
        <w:rFonts w:ascii="Cambria" w:hAnsi="Cambria"/>
        <w:sz w:val="20"/>
        <w:bdr w:val="single" w:sz="4" w:space="0" w:color="000000"/>
        <w:lang w:val="pl-PL"/>
      </w:rPr>
      <w:t xml:space="preserve"> z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NUMPAGES</w:instrText>
    </w:r>
    <w:r>
      <w:rPr>
        <w:rFonts w:ascii="Cambria" w:hAnsi="Cambria"/>
        <w:b/>
        <w:sz w:val="20"/>
        <w:bdr w:val="single" w:sz="4" w:space="0" w:color="000000"/>
      </w:rPr>
      <w:fldChar w:fldCharType="separate"/>
    </w:r>
    <w:r w:rsidR="007542CF">
      <w:rPr>
        <w:rFonts w:ascii="Cambria" w:hAnsi="Cambria"/>
        <w:b/>
        <w:noProof/>
        <w:sz w:val="20"/>
        <w:bdr w:val="single" w:sz="4" w:space="0" w:color="000000"/>
        <w:lang w:val="pl-PL"/>
      </w:rPr>
      <w:t>29</w:t>
    </w:r>
    <w:r>
      <w:rPr>
        <w:rFonts w:ascii="Cambria" w:hAnsi="Cambria"/>
        <w:b/>
        <w:sz w:val="20"/>
        <w:bdr w:val="single" w:sz="4" w:space="0" w:color="000000"/>
      </w:rPr>
      <w:fldChar w:fldCharType="end"/>
    </w:r>
  </w:p>
  <w:p w14:paraId="766E22FB" w14:textId="77777777" w:rsidR="006A366A" w:rsidRPr="00085B5E" w:rsidRDefault="006A366A">
    <w:pPr>
      <w:pStyle w:val="Stopka"/>
      <w:rPr>
        <w:lang w:val="pl-PL"/>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6C0DB" w14:textId="77777777" w:rsidR="006A366A" w:rsidRDefault="006A366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37181" w14:textId="77777777" w:rsidR="00A531B6" w:rsidRDefault="00A531B6" w:rsidP="00820051">
      <w:r>
        <w:separator/>
      </w:r>
    </w:p>
  </w:footnote>
  <w:footnote w:type="continuationSeparator" w:id="0">
    <w:p w14:paraId="24219FA0" w14:textId="77777777" w:rsidR="00A531B6" w:rsidRDefault="00A531B6" w:rsidP="00820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5663E" w14:textId="77777777" w:rsidR="006A366A" w:rsidRDefault="006A366A">
    <w:pPr>
      <w:jc w:val="center"/>
    </w:pPr>
    <w:r>
      <w:rPr>
        <w:noProof/>
        <w:lang w:val="pl-PL" w:eastAsia="pl-PL"/>
      </w:rPr>
      <w:drawing>
        <wp:anchor distT="0" distB="0" distL="114300" distR="114300" simplePos="0" relativeHeight="251657216" behindDoc="0" locked="0" layoutInCell="1" allowOverlap="1" wp14:anchorId="45A92DE8" wp14:editId="0652F134">
          <wp:simplePos x="0" y="0"/>
          <wp:positionH relativeFrom="column">
            <wp:posOffset>4018915</wp:posOffset>
          </wp:positionH>
          <wp:positionV relativeFrom="paragraph">
            <wp:posOffset>118745</wp:posOffset>
          </wp:positionV>
          <wp:extent cx="1317625" cy="855980"/>
          <wp:effectExtent l="0" t="0" r="0" b="1270"/>
          <wp:wrapSquare wrapText="bothSides"/>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7625" cy="855980"/>
                  </a:xfrm>
                  <a:prstGeom prst="rect">
                    <a:avLst/>
                  </a:prstGeom>
                  <a:solidFill>
                    <a:srgbClr val="FFFFFF"/>
                  </a:solidFill>
                  <a:ln>
                    <a:noFill/>
                  </a:ln>
                </pic:spPr>
              </pic:pic>
            </a:graphicData>
          </a:graphic>
        </wp:anchor>
      </w:drawing>
    </w:r>
  </w:p>
  <w:p w14:paraId="6E10264C" w14:textId="77777777" w:rsidR="006A366A" w:rsidRDefault="006A366A">
    <w:pPr>
      <w:jc w:val="center"/>
    </w:pPr>
    <w:r>
      <w:rPr>
        <w:noProof/>
        <w:lang w:val="pl-PL" w:eastAsia="pl-PL"/>
      </w:rPr>
      <w:drawing>
        <wp:anchor distT="0" distB="0" distL="114300" distR="114300" simplePos="0" relativeHeight="251659264" behindDoc="0" locked="0" layoutInCell="1" allowOverlap="1" wp14:anchorId="36FC1C27" wp14:editId="00D0C9DB">
          <wp:simplePos x="0" y="0"/>
          <wp:positionH relativeFrom="column">
            <wp:posOffset>51435</wp:posOffset>
          </wp:positionH>
          <wp:positionV relativeFrom="paragraph">
            <wp:posOffset>42545</wp:posOffset>
          </wp:positionV>
          <wp:extent cx="1035685" cy="684530"/>
          <wp:effectExtent l="0" t="0" r="0" b="1270"/>
          <wp:wrapTight wrapText="bothSides">
            <wp:wrapPolygon edited="0">
              <wp:start x="0" y="0"/>
              <wp:lineTo x="0" y="21039"/>
              <wp:lineTo x="21057" y="21039"/>
              <wp:lineTo x="21057" y="0"/>
              <wp:lineTo x="0" y="0"/>
            </wp:wrapPolygon>
          </wp:wrapTight>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5685" cy="684530"/>
                  </a:xfrm>
                  <a:prstGeom prst="rect">
                    <a:avLst/>
                  </a:prstGeom>
                  <a:solidFill>
                    <a:srgbClr val="FFFFFF"/>
                  </a:solidFill>
                  <a:ln>
                    <a:noFill/>
                  </a:ln>
                </pic:spPr>
              </pic:pic>
            </a:graphicData>
          </a:graphic>
        </wp:anchor>
      </w:drawing>
    </w:r>
  </w:p>
  <w:p w14:paraId="7C9A2046" w14:textId="77777777" w:rsidR="006A366A" w:rsidRDefault="006A366A">
    <w:pPr>
      <w:jc w:val="center"/>
    </w:pPr>
  </w:p>
  <w:p w14:paraId="3FD52892" w14:textId="77777777" w:rsidR="006A366A" w:rsidRDefault="006A366A">
    <w:pPr>
      <w:pStyle w:val="Nagwek"/>
      <w:rPr>
        <w:sz w:val="16"/>
        <w:szCs w:val="16"/>
      </w:rPr>
    </w:pPr>
  </w:p>
  <w:p w14:paraId="6F824EB7" w14:textId="77777777" w:rsidR="006A366A" w:rsidRDefault="006A366A">
    <w:pPr>
      <w:pStyle w:val="Nagwek"/>
      <w:jc w:val="center"/>
      <w:rPr>
        <w:rFonts w:ascii="Cambria" w:hAnsi="Cambria" w:cs="Cambria"/>
        <w:sz w:val="17"/>
        <w:szCs w:val="17"/>
      </w:rPr>
    </w:pPr>
  </w:p>
  <w:p w14:paraId="7512AEF9" w14:textId="77777777" w:rsidR="006A366A" w:rsidRDefault="006A366A">
    <w:pPr>
      <w:pStyle w:val="Nagwek"/>
      <w:jc w:val="center"/>
      <w:rPr>
        <w:rFonts w:ascii="Cambria" w:hAnsi="Cambria" w:cs="Cambria"/>
        <w:sz w:val="17"/>
        <w:szCs w:val="17"/>
      </w:rPr>
    </w:pPr>
  </w:p>
  <w:p w14:paraId="68CF8742" w14:textId="77777777" w:rsidR="006A366A" w:rsidRDefault="006A366A">
    <w:pPr>
      <w:pStyle w:val="Nagwek"/>
      <w:jc w:val="center"/>
      <w:rPr>
        <w:rFonts w:ascii="Cambria" w:hAnsi="Cambria" w:cs="Cambria"/>
      </w:rPr>
    </w:pPr>
  </w:p>
  <w:p w14:paraId="7C84D21A" w14:textId="77777777" w:rsidR="006A366A" w:rsidRDefault="006A366A">
    <w:pPr>
      <w:pStyle w:val="Nagwek"/>
      <w:spacing w:line="264" w:lineRule="auto"/>
      <w:jc w:val="center"/>
      <w:rPr>
        <w:rFonts w:ascii="Cambria" w:hAnsi="Cambria" w:cs="Cambria"/>
        <w:sz w:val="10"/>
        <w:szCs w:val="10"/>
      </w:rPr>
    </w:pPr>
  </w:p>
  <w:p w14:paraId="0E7D3B91" w14:textId="77777777" w:rsidR="006A366A" w:rsidRPr="00085B5E" w:rsidRDefault="006A366A">
    <w:pPr>
      <w:pStyle w:val="Nagwek"/>
      <w:spacing w:line="264" w:lineRule="auto"/>
      <w:jc w:val="center"/>
      <w:rPr>
        <w:rFonts w:ascii="Cambria" w:hAnsi="Cambria" w:cs="Cambria"/>
        <w:sz w:val="15"/>
        <w:szCs w:val="15"/>
        <w:lang w:val="pl-PL"/>
      </w:rPr>
    </w:pPr>
    <w:r w:rsidRPr="00085B5E">
      <w:rPr>
        <w:rFonts w:ascii="Cambria" w:hAnsi="Cambria" w:cs="Cambria"/>
        <w:sz w:val="15"/>
        <w:szCs w:val="15"/>
        <w:lang w:val="pl-PL"/>
      </w:rPr>
      <w:t>„Europejski Fundusz Rolny na rzecz Rozwoju Obszarów Wiejskich: Europa inwestująca w obszary wiejskie".</w:t>
    </w:r>
  </w:p>
  <w:p w14:paraId="7562D090" w14:textId="77777777" w:rsidR="006A366A" w:rsidRPr="00085B5E" w:rsidRDefault="006A366A">
    <w:pPr>
      <w:pStyle w:val="Nagwek"/>
      <w:spacing w:line="264" w:lineRule="auto"/>
      <w:jc w:val="center"/>
      <w:rPr>
        <w:lang w:val="pl-PL"/>
      </w:rPr>
    </w:pPr>
    <w:r w:rsidRPr="00085B5E">
      <w:rPr>
        <w:rFonts w:ascii="Cambria" w:hAnsi="Cambria" w:cs="Cambria"/>
        <w:sz w:val="15"/>
        <w:szCs w:val="15"/>
        <w:lang w:val="pl-PL"/>
      </w:rPr>
      <w:t xml:space="preserve">Zadanie pn. </w:t>
    </w:r>
    <w:r w:rsidRPr="00085B5E">
      <w:rPr>
        <w:rFonts w:ascii="Cambria" w:hAnsi="Cambria" w:cs="Cambria"/>
        <w:b/>
        <w:sz w:val="15"/>
        <w:szCs w:val="15"/>
        <w:lang w:val="pl-PL"/>
      </w:rPr>
      <w:t>„Poprawa gospodarki wodno-ściekowej w Związku Gmin Regionu Kutnowskiego</w:t>
    </w:r>
    <w:r w:rsidRPr="00085B5E">
      <w:rPr>
        <w:rFonts w:ascii="Cambria" w:hAnsi="Cambria" w:cs="Cambria"/>
        <w:sz w:val="15"/>
        <w:szCs w:val="15"/>
        <w:lang w:val="pl-PL"/>
      </w:rPr>
      <w:t xml:space="preserve">” </w:t>
    </w:r>
    <w:r w:rsidRPr="00085B5E">
      <w:rPr>
        <w:rFonts w:ascii="Cambria" w:hAnsi="Cambria" w:cs="Cambria"/>
        <w:sz w:val="15"/>
        <w:szCs w:val="15"/>
        <w:lang w:val="pl-PL"/>
      </w:rPr>
      <w:br/>
      <w:t xml:space="preserve">objęte jest wnioskiem o przyznanie pomocy dla operacji typu </w:t>
    </w:r>
    <w:r w:rsidRPr="00085B5E">
      <w:rPr>
        <w:rFonts w:ascii="Cambria" w:hAnsi="Cambria" w:cs="Cambria"/>
        <w:iCs/>
        <w:sz w:val="15"/>
        <w:szCs w:val="15"/>
        <w:lang w:val="pl-PL"/>
      </w:rPr>
      <w:t xml:space="preserve">„Gospodarka wodno-ściekowa" </w:t>
    </w:r>
    <w:r w:rsidRPr="00085B5E">
      <w:rPr>
        <w:rFonts w:ascii="Cambria" w:hAnsi="Cambria" w:cs="Cambria"/>
        <w:sz w:val="15"/>
        <w:szCs w:val="15"/>
        <w:lang w:val="pl-PL"/>
      </w:rPr>
      <w:t xml:space="preserve">w ramach </w:t>
    </w:r>
    <w:r w:rsidRPr="00085B5E">
      <w:rPr>
        <w:rFonts w:ascii="Cambria" w:hAnsi="Cambria" w:cs="Cambria"/>
        <w:iCs/>
        <w:sz w:val="15"/>
        <w:szCs w:val="15"/>
        <w:lang w:val="pl-PL"/>
      </w:rPr>
      <w:t xml:space="preserve">działania ,,Podstawowe </w:t>
    </w:r>
    <w:r w:rsidRPr="00085B5E">
      <w:rPr>
        <w:rFonts w:ascii="Cambria" w:hAnsi="Cambria" w:cs="Cambria"/>
        <w:iCs/>
        <w:sz w:val="15"/>
        <w:szCs w:val="15"/>
        <w:lang w:val="pl-PL"/>
      </w:rPr>
      <w:br/>
      <w:t>usługi i odnowa wsi na obszarach wiejskich"</w:t>
    </w:r>
    <w:r w:rsidRPr="00085B5E">
      <w:rPr>
        <w:rFonts w:ascii="Cambria" w:hAnsi="Cambria" w:cs="Cambria"/>
        <w:sz w:val="15"/>
        <w:szCs w:val="15"/>
        <w:lang w:val="pl-PL"/>
      </w:rPr>
      <w:t xml:space="preserve">, poddziałanie </w:t>
    </w:r>
    <w:r w:rsidRPr="00085B5E">
      <w:rPr>
        <w:rFonts w:ascii="Cambria" w:hAnsi="Cambria" w:cs="Cambria"/>
        <w:iCs/>
        <w:sz w:val="15"/>
        <w:szCs w:val="15"/>
        <w:lang w:val="pl-PL"/>
      </w:rPr>
      <w:t>,,Wsparcie inwestycji związanych z tworzeniem, ulepszaniem lub rozbudową wszystkich rodzajów małej infrastruktury, w tym inwestycji w energię odnawialną i w oszczędzanie energii"</w:t>
    </w:r>
    <w:r w:rsidRPr="00085B5E">
      <w:rPr>
        <w:rFonts w:ascii="Cambria" w:hAnsi="Cambria" w:cs="Cambria"/>
        <w:sz w:val="15"/>
        <w:szCs w:val="15"/>
        <w:lang w:val="pl-PL"/>
      </w:rPr>
      <w:t xml:space="preserve"> objętego </w:t>
    </w:r>
    <w:r w:rsidRPr="00085B5E">
      <w:rPr>
        <w:rFonts w:ascii="Cambria" w:hAnsi="Cambria" w:cs="Cambria"/>
        <w:sz w:val="15"/>
        <w:szCs w:val="15"/>
        <w:lang w:val="pl-PL"/>
      </w:rPr>
      <w:br/>
      <w:t>Programem Rozwoju Obszarów Wiejskich na lata 2014-2020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FAC8A" w14:textId="77777777" w:rsidR="006A366A" w:rsidRDefault="006A366A" w:rsidP="00A45A07">
    <w:pPr>
      <w:jc w:val="right"/>
    </w:pPr>
  </w:p>
  <w:p w14:paraId="290B18E1" w14:textId="77777777" w:rsidR="006A366A" w:rsidRDefault="006A366A" w:rsidP="00A45A07">
    <w:pPr>
      <w:jc w:val="center"/>
    </w:pPr>
    <w:r>
      <w:rPr>
        <w:noProof/>
        <w:lang w:val="pl-PL" w:eastAsia="pl-PL"/>
      </w:rPr>
      <w:drawing>
        <wp:inline distT="0" distB="0" distL="0" distR="0" wp14:anchorId="472A696C" wp14:editId="411B26A8">
          <wp:extent cx="1413269" cy="792000"/>
          <wp:effectExtent l="0" t="0" r="0" b="0"/>
          <wp:docPr id="20" name="Obraz 20" descr="E:\Ze starego komputera\Sławek\Sławek\Sławek drogi\RFPŁ  PIS  2021 BGK\Znaki programu PŁ PIS\Polski Ł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e starego komputera\Sławek\Sławek\Sławek drogi\RFPŁ  PIS  2021 BGK\Znaki programu PŁ PIS\Polski Ł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269" cy="792000"/>
                  </a:xfrm>
                  <a:prstGeom prst="rect">
                    <a:avLst/>
                  </a:prstGeom>
                  <a:noFill/>
                  <a:ln>
                    <a:noFill/>
                  </a:ln>
                </pic:spPr>
              </pic:pic>
            </a:graphicData>
          </a:graphic>
        </wp:inline>
      </w:drawing>
    </w:r>
    <w:r>
      <w:rPr>
        <w:noProof/>
        <w:lang w:val="pl-PL" w:eastAsia="pl-PL"/>
      </w:rPr>
      <w:drawing>
        <wp:inline distT="0" distB="0" distL="0" distR="0" wp14:anchorId="49A6CD61" wp14:editId="1F21CD9E">
          <wp:extent cx="1132093" cy="792000"/>
          <wp:effectExtent l="0" t="0" r="0" b="0"/>
          <wp:docPr id="21" name="Obraz 21" descr="E:\Ze starego komputera\Sławek\Sławek\Sławek drogi\RFPŁ  PIS  2021 BGK\Znaki programu PŁ PIS\BG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Ze starego komputera\Sławek\Sławek\Sławek drogi\RFPŁ  PIS  2021 BGK\Znaki programu PŁ PIS\BG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2093" cy="792000"/>
                  </a:xfrm>
                  <a:prstGeom prst="rect">
                    <a:avLst/>
                  </a:prstGeom>
                  <a:noFill/>
                  <a:ln>
                    <a:noFill/>
                  </a:ln>
                </pic:spPr>
              </pic:pic>
            </a:graphicData>
          </a:graphic>
        </wp:inline>
      </w:drawing>
    </w:r>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6A366A" w:rsidRPr="006A366A" w14:paraId="48E54009" w14:textId="77777777" w:rsidTr="000E4AFD">
      <w:tc>
        <w:tcPr>
          <w:tcW w:w="9062" w:type="dxa"/>
        </w:tcPr>
        <w:p w14:paraId="33EDE7E0" w14:textId="5DB13EBA" w:rsidR="006A366A" w:rsidRPr="00F7159C" w:rsidRDefault="006A366A" w:rsidP="00A45A07">
          <w:pPr>
            <w:pStyle w:val="Nagwek"/>
            <w:spacing w:line="276" w:lineRule="auto"/>
            <w:jc w:val="center"/>
            <w:rPr>
              <w:rFonts w:ascii="Cambria" w:hAnsi="Cambria"/>
              <w:b/>
              <w:i/>
              <w:iCs/>
              <w:color w:val="000000"/>
              <w:sz w:val="10"/>
              <w:szCs w:val="10"/>
              <w:lang w:val="pl-PL"/>
            </w:rPr>
          </w:pPr>
          <w:r w:rsidRPr="00F7159C">
            <w:rPr>
              <w:rFonts w:ascii="Cambria" w:hAnsi="Cambria"/>
              <w:bCs/>
              <w:color w:val="000000"/>
              <w:sz w:val="17"/>
              <w:szCs w:val="17"/>
              <w:lang w:val="pl-PL"/>
            </w:rPr>
            <w:t xml:space="preserve">Postępowanie o udzielenie zamówienia publicznego prowadzone w trybie podstawowym na zadanie </w:t>
          </w:r>
          <w:r w:rsidRPr="00F7159C">
            <w:rPr>
              <w:rFonts w:ascii="Cambria" w:hAnsi="Cambria"/>
              <w:bCs/>
              <w:color w:val="000000"/>
              <w:sz w:val="17"/>
              <w:szCs w:val="17"/>
              <w:lang w:val="pl-PL"/>
            </w:rPr>
            <w:br/>
            <w:t xml:space="preserve">inwestycyjne: </w:t>
          </w:r>
          <w:r w:rsidRPr="00F7159C">
            <w:rPr>
              <w:rFonts w:ascii="Cambria" w:hAnsi="Cambria"/>
              <w:b/>
              <w:i/>
              <w:iCs/>
              <w:color w:val="000000"/>
              <w:sz w:val="17"/>
              <w:szCs w:val="17"/>
              <w:lang w:val="pl-PL"/>
            </w:rPr>
            <w:t>„</w:t>
          </w:r>
          <w:r w:rsidRPr="00B44DA6">
            <w:rPr>
              <w:rFonts w:ascii="Cambria" w:hAnsi="Cambria"/>
              <w:b/>
              <w:i/>
              <w:iCs/>
              <w:color w:val="000000"/>
              <w:sz w:val="17"/>
              <w:szCs w:val="17"/>
              <w:lang w:val="pl-PL"/>
            </w:rPr>
            <w:t>Przebudowa drogi gminnej nr 109550L, w zakresie budowy chodnik</w:t>
          </w:r>
          <w:r>
            <w:rPr>
              <w:rFonts w:ascii="Cambria" w:hAnsi="Cambria"/>
              <w:b/>
              <w:i/>
              <w:iCs/>
              <w:color w:val="000000"/>
              <w:sz w:val="17"/>
              <w:szCs w:val="17"/>
              <w:lang w:val="pl-PL"/>
            </w:rPr>
            <w:t>a w miejscowości Wola Obszańska</w:t>
          </w:r>
          <w:r w:rsidRPr="00F7159C">
            <w:rPr>
              <w:rFonts w:ascii="Cambria" w:hAnsi="Cambria"/>
              <w:b/>
              <w:i/>
              <w:iCs/>
              <w:color w:val="000000"/>
              <w:sz w:val="17"/>
              <w:szCs w:val="17"/>
              <w:lang w:val="pl-PL"/>
            </w:rPr>
            <w:t>”</w:t>
          </w:r>
          <w:r w:rsidRPr="00F7159C">
            <w:rPr>
              <w:rFonts w:ascii="Cambria" w:hAnsi="Cambria"/>
              <w:bCs/>
              <w:i/>
              <w:iCs/>
              <w:color w:val="000000"/>
              <w:sz w:val="17"/>
              <w:szCs w:val="17"/>
              <w:lang w:val="pl-PL"/>
            </w:rPr>
            <w:t xml:space="preserve">, dofinansowane ze środków </w:t>
          </w:r>
          <w:r w:rsidRPr="00F7159C">
            <w:rPr>
              <w:rFonts w:ascii="Cambria" w:hAnsi="Cambria"/>
              <w:b/>
              <w:i/>
              <w:iCs/>
              <w:color w:val="000000"/>
              <w:sz w:val="17"/>
              <w:szCs w:val="17"/>
              <w:lang w:val="pl-PL"/>
            </w:rPr>
            <w:t>Rządowego Funduszu Polski Ład: Program Inwestycji Strategicznych.</w:t>
          </w:r>
        </w:p>
      </w:tc>
    </w:tr>
  </w:tbl>
  <w:p w14:paraId="4D907820" w14:textId="77777777" w:rsidR="006A366A" w:rsidRPr="00A45A07" w:rsidRDefault="006A366A" w:rsidP="00EB1F7D">
    <w:pPr>
      <w:pStyle w:val="Nagwek"/>
      <w:rPr>
        <w:lang w:val="pl-P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B6993" w14:textId="77777777" w:rsidR="006A366A" w:rsidRDefault="006A366A" w:rsidP="00CD36A9">
    <w:pPr>
      <w:jc w:val="center"/>
      <w:rPr>
        <w:rFonts w:ascii="Cambria" w:hAnsi="Cambria" w:cs="Cambria"/>
      </w:rPr>
    </w:pPr>
    <w:r>
      <w:rPr>
        <w:noProof/>
        <w:lang w:val="pl-PL" w:eastAsia="pl-PL"/>
      </w:rPr>
      <w:drawing>
        <wp:anchor distT="0" distB="0" distL="114300" distR="114300" simplePos="0" relativeHeight="251658240" behindDoc="0" locked="0" layoutInCell="1" allowOverlap="1" wp14:anchorId="2428E690" wp14:editId="5021DA49">
          <wp:simplePos x="0" y="0"/>
          <wp:positionH relativeFrom="column">
            <wp:posOffset>118110</wp:posOffset>
          </wp:positionH>
          <wp:positionV relativeFrom="paragraph">
            <wp:posOffset>-329565</wp:posOffset>
          </wp:positionV>
          <wp:extent cx="1036955" cy="685800"/>
          <wp:effectExtent l="0" t="0" r="0" b="0"/>
          <wp:wrapTight wrapText="bothSides">
            <wp:wrapPolygon edited="0">
              <wp:start x="0" y="0"/>
              <wp:lineTo x="0" y="21000"/>
              <wp:lineTo x="21031" y="21000"/>
              <wp:lineTo x="21031" y="0"/>
              <wp:lineTo x="0" y="0"/>
            </wp:wrapPolygon>
          </wp:wrapTight>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685800"/>
                  </a:xfrm>
                  <a:prstGeom prst="rect">
                    <a:avLst/>
                  </a:prstGeom>
                  <a:solidFill>
                    <a:srgbClr val="FFFFFF"/>
                  </a:solidFill>
                  <a:ln>
                    <a:noFill/>
                  </a:ln>
                </pic:spPr>
              </pic:pic>
            </a:graphicData>
          </a:graphic>
        </wp:anchor>
      </w:drawing>
    </w:r>
    <w:r>
      <w:rPr>
        <w:noProof/>
        <w:lang w:val="pl-PL" w:eastAsia="pl-PL"/>
      </w:rPr>
      <w:drawing>
        <wp:anchor distT="0" distB="0" distL="114300" distR="114300" simplePos="0" relativeHeight="251656192" behindDoc="0" locked="0" layoutInCell="1" allowOverlap="1" wp14:anchorId="3DBFF04C" wp14:editId="07725BEB">
          <wp:simplePos x="0" y="0"/>
          <wp:positionH relativeFrom="column">
            <wp:posOffset>4885690</wp:posOffset>
          </wp:positionH>
          <wp:positionV relativeFrom="paragraph">
            <wp:posOffset>-455295</wp:posOffset>
          </wp:positionV>
          <wp:extent cx="1318895" cy="857250"/>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8895" cy="857250"/>
                  </a:xfrm>
                  <a:prstGeom prst="rect">
                    <a:avLst/>
                  </a:prstGeom>
                  <a:solidFill>
                    <a:srgbClr val="FFFFFF"/>
                  </a:solidFill>
                  <a:ln>
                    <a:noFill/>
                  </a:ln>
                </pic:spPr>
              </pic:pic>
            </a:graphicData>
          </a:graphic>
        </wp:anchor>
      </w:drawing>
    </w:r>
  </w:p>
  <w:p w14:paraId="2CFE11C8" w14:textId="77777777" w:rsidR="006A366A" w:rsidRDefault="006A366A" w:rsidP="00CD36A9">
    <w:pPr>
      <w:jc w:val="center"/>
      <w:rPr>
        <w:rFonts w:ascii="Cambria" w:hAnsi="Cambria" w:cs="Cambria"/>
      </w:rPr>
    </w:pPr>
  </w:p>
  <w:p w14:paraId="29FCF648" w14:textId="77777777" w:rsidR="006A366A" w:rsidRDefault="006A366A" w:rsidP="00CD36A9">
    <w:pPr>
      <w:jc w:val="center"/>
      <w:rPr>
        <w:rFonts w:ascii="Cambria" w:hAnsi="Cambria" w:cs="Cambria"/>
      </w:rPr>
    </w:pPr>
  </w:p>
  <w:p w14:paraId="6880ECB7" w14:textId="77777777" w:rsidR="006A366A" w:rsidRDefault="006A366A" w:rsidP="00CD36A9">
    <w:pPr>
      <w:pStyle w:val="Nagwek"/>
      <w:widowControl/>
      <w:ind w:right="300"/>
      <w:jc w:val="center"/>
      <w:rPr>
        <w:rFonts w:ascii="Cambria" w:hAnsi="Cambria" w:cs="Cambria"/>
        <w:sz w:val="15"/>
        <w:szCs w:val="15"/>
        <w:highlight w:val="yellow"/>
        <w:lang w:val="pl-PL"/>
      </w:rPr>
    </w:pPr>
  </w:p>
  <w:p w14:paraId="35060A0A" w14:textId="77777777" w:rsidR="006A366A" w:rsidRPr="006218E3" w:rsidRDefault="006A366A" w:rsidP="00CD36A9">
    <w:pPr>
      <w:pStyle w:val="Nagwek"/>
      <w:widowControl/>
      <w:ind w:right="300"/>
      <w:jc w:val="center"/>
      <w:rPr>
        <w:rFonts w:ascii="Cambria" w:hAnsi="Cambria" w:cs="Cambria"/>
        <w:sz w:val="15"/>
        <w:szCs w:val="15"/>
        <w:lang w:val="pl-PL"/>
      </w:rPr>
    </w:pPr>
    <w:r w:rsidRPr="00380C2C">
      <w:rPr>
        <w:rFonts w:ascii="Cambria" w:hAnsi="Cambria" w:cs="Cambria"/>
        <w:sz w:val="15"/>
        <w:szCs w:val="15"/>
        <w:highlight w:val="yellow"/>
        <w:lang w:val="pl-PL"/>
      </w:rPr>
      <w:t xml:space="preserve">Europejski Fundusz Rolny na rzecz Rozwoju Obszarów Wiejskich: Europa inwestująca w obszary wiejskie". Zadanie pn. </w:t>
    </w:r>
    <w:r w:rsidRPr="00380C2C">
      <w:rPr>
        <w:rFonts w:ascii="Cambria" w:hAnsi="Cambria" w:cs="Cambria"/>
        <w:b/>
        <w:sz w:val="15"/>
        <w:szCs w:val="15"/>
        <w:highlight w:val="yellow"/>
        <w:lang w:val="pl-PL"/>
      </w:rPr>
      <w:t>„Poprawa gospodarki wodno-ściekowej w gminie Kodeń</w:t>
    </w:r>
    <w:r w:rsidRPr="00380C2C">
      <w:rPr>
        <w:rFonts w:ascii="Cambria" w:hAnsi="Cambria" w:cs="Cambria"/>
        <w:sz w:val="15"/>
        <w:szCs w:val="15"/>
        <w:highlight w:val="yellow"/>
        <w:lang w:val="pl-PL"/>
      </w:rPr>
      <w:t xml:space="preserve">” objęte jest wnioskiem o przyznanie pomocy dla operacji typu </w:t>
    </w:r>
    <w:r w:rsidRPr="00380C2C">
      <w:rPr>
        <w:rFonts w:ascii="Cambria" w:hAnsi="Cambria" w:cs="Cambria"/>
        <w:iCs/>
        <w:sz w:val="15"/>
        <w:szCs w:val="15"/>
        <w:highlight w:val="yellow"/>
        <w:lang w:val="pl-PL"/>
      </w:rPr>
      <w:t xml:space="preserve">„Gospodarka wodno – ściekowa" </w:t>
    </w:r>
    <w:r w:rsidRPr="00380C2C">
      <w:rPr>
        <w:rFonts w:ascii="Cambria" w:hAnsi="Cambria" w:cs="Cambria"/>
        <w:sz w:val="15"/>
        <w:szCs w:val="15"/>
        <w:highlight w:val="yellow"/>
        <w:lang w:val="pl-PL"/>
      </w:rPr>
      <w:t xml:space="preserve">w ramach </w:t>
    </w:r>
    <w:r w:rsidRPr="00380C2C">
      <w:rPr>
        <w:rFonts w:ascii="Cambria" w:hAnsi="Cambria" w:cs="Cambria"/>
        <w:iCs/>
        <w:sz w:val="15"/>
        <w:szCs w:val="15"/>
        <w:highlight w:val="yellow"/>
        <w:lang w:val="pl-PL"/>
      </w:rPr>
      <w:t>działania ,,Podstawowe usługi i odnowa wsi na obszarach wiejskich"</w:t>
    </w:r>
    <w:r w:rsidRPr="00380C2C">
      <w:rPr>
        <w:rFonts w:ascii="Cambria" w:hAnsi="Cambria" w:cs="Cambria"/>
        <w:sz w:val="15"/>
        <w:szCs w:val="15"/>
        <w:highlight w:val="yellow"/>
        <w:lang w:val="pl-PL"/>
      </w:rPr>
      <w:t xml:space="preserve">, poddziałanie </w:t>
    </w:r>
    <w:r w:rsidRPr="00380C2C">
      <w:rPr>
        <w:rFonts w:ascii="Cambria" w:hAnsi="Cambria" w:cs="Cambria"/>
        <w:iCs/>
        <w:sz w:val="15"/>
        <w:szCs w:val="15"/>
        <w:highlight w:val="yellow"/>
        <w:lang w:val="pl-PL"/>
      </w:rPr>
      <w:t>,,Wsparcie inwestycji związanych z tworzeniem, ulepszaniem lub rozbudową wszystkich rodzajów małej infrastruktury, w tym inwestycji w energię odnawialną i w oszczędzanie energii"</w:t>
    </w:r>
    <w:r w:rsidRPr="00380C2C">
      <w:rPr>
        <w:rFonts w:ascii="Cambria" w:hAnsi="Cambria" w:cs="Cambria"/>
        <w:sz w:val="15"/>
        <w:szCs w:val="15"/>
        <w:highlight w:val="yellow"/>
        <w:lang w:val="pl-PL"/>
      </w:rPr>
      <w:t xml:space="preserve"> objętego Programem Rozwoju Obszarów Wiejskich na lata 2014-2020</w:t>
    </w:r>
  </w:p>
  <w:p w14:paraId="43BBE824" w14:textId="77777777" w:rsidR="006A366A" w:rsidRPr="00981F7B" w:rsidRDefault="006A366A" w:rsidP="00CD36A9">
    <w:pPr>
      <w:pStyle w:val="Nagwek"/>
      <w:widowControl/>
      <w:ind w:right="300"/>
      <w:jc w:val="center"/>
      <w:rPr>
        <w:rFonts w:ascii="Cambria" w:hAnsi="Cambria" w:cs="Cambria"/>
        <w:sz w:val="15"/>
        <w:szCs w:val="15"/>
        <w:highlight w:val="yellow"/>
        <w:lang w:val="pl-P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8A3CA" w14:textId="77777777" w:rsidR="006A366A" w:rsidRDefault="006A366A" w:rsidP="00A45A07">
    <w:pPr>
      <w:jc w:val="right"/>
    </w:pPr>
  </w:p>
  <w:p w14:paraId="2E2056E6" w14:textId="77777777" w:rsidR="006A366A" w:rsidRDefault="006A366A" w:rsidP="00A45A07">
    <w:pPr>
      <w:jc w:val="center"/>
    </w:pPr>
    <w:r>
      <w:rPr>
        <w:noProof/>
        <w:lang w:val="pl-PL" w:eastAsia="pl-PL"/>
      </w:rPr>
      <w:drawing>
        <wp:inline distT="0" distB="0" distL="0" distR="0" wp14:anchorId="6FF3FDEE" wp14:editId="47C35752">
          <wp:extent cx="1209675" cy="677905"/>
          <wp:effectExtent l="0" t="0" r="0" b="8255"/>
          <wp:docPr id="7" name="Obraz 7" descr="E:\Ze starego komputera\Sławek\Sławek\Sławek drogi\RFPŁ  PIS  2021 BGK\Znaki programu PŁ PIS\Polski Ł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e starego komputera\Sławek\Sławek\Sławek drogi\RFPŁ  PIS  2021 BGK\Znaki programu PŁ PIS\Polski Ł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13" cy="682521"/>
                  </a:xfrm>
                  <a:prstGeom prst="rect">
                    <a:avLst/>
                  </a:prstGeom>
                  <a:noFill/>
                  <a:ln>
                    <a:noFill/>
                  </a:ln>
                </pic:spPr>
              </pic:pic>
            </a:graphicData>
          </a:graphic>
        </wp:inline>
      </w:drawing>
    </w:r>
    <w:r>
      <w:rPr>
        <w:noProof/>
        <w:lang w:val="pl-PL" w:eastAsia="pl-PL"/>
      </w:rPr>
      <w:drawing>
        <wp:inline distT="0" distB="0" distL="0" distR="0" wp14:anchorId="7E3FEB89" wp14:editId="670B858F">
          <wp:extent cx="962025" cy="673022"/>
          <wp:effectExtent l="0" t="0" r="0" b="0"/>
          <wp:docPr id="8" name="Obraz 8" descr="E:\Ze starego komputera\Sławek\Sławek\Sławek drogi\RFPŁ  PIS  2021 BGK\Znaki programu PŁ PIS\BG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Ze starego komputera\Sławek\Sławek\Sławek drogi\RFPŁ  PIS  2021 BGK\Znaki programu PŁ PIS\BG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630" cy="679742"/>
                  </a:xfrm>
                  <a:prstGeom prst="rect">
                    <a:avLst/>
                  </a:prstGeom>
                  <a:noFill/>
                  <a:ln>
                    <a:noFill/>
                  </a:ln>
                </pic:spPr>
              </pic:pic>
            </a:graphicData>
          </a:graphic>
        </wp:inline>
      </w:drawing>
    </w:r>
  </w:p>
  <w:p w14:paraId="0E18D640" w14:textId="52CCD877" w:rsidR="006A366A" w:rsidRDefault="006A366A" w:rsidP="00EB1F7D">
    <w:pPr>
      <w:pStyle w:val="Nagwek"/>
      <w:pBdr>
        <w:bottom w:val="single" w:sz="12" w:space="1" w:color="auto"/>
      </w:pBdr>
      <w:jc w:val="center"/>
      <w:rPr>
        <w:rFonts w:ascii="Cambria" w:hAnsi="Cambria"/>
        <w:b/>
        <w:i/>
        <w:iCs/>
        <w:color w:val="000000"/>
        <w:sz w:val="16"/>
        <w:szCs w:val="17"/>
        <w:lang w:val="pl-PL"/>
      </w:rPr>
    </w:pPr>
    <w:r w:rsidRPr="00EB1F7D">
      <w:rPr>
        <w:rFonts w:ascii="Cambria" w:hAnsi="Cambria"/>
        <w:bCs/>
        <w:color w:val="000000"/>
        <w:sz w:val="16"/>
        <w:szCs w:val="17"/>
        <w:lang w:val="pl-PL"/>
      </w:rPr>
      <w:t xml:space="preserve">Postępowanie o udzielenie zamówienia publicznego prowadzone w trybie podstawowym na zadanie inwestycyjne: </w:t>
    </w:r>
    <w:r w:rsidRPr="00EB1F7D">
      <w:rPr>
        <w:rFonts w:ascii="Cambria" w:hAnsi="Cambria"/>
        <w:b/>
        <w:i/>
        <w:iCs/>
        <w:color w:val="000000"/>
        <w:sz w:val="16"/>
        <w:szCs w:val="17"/>
        <w:lang w:val="pl-PL"/>
      </w:rPr>
      <w:t>„Przebudowa drogi gminnej nr 109550L, w zakresie budowy chodnika w miejscowości Wola Obszańska”</w:t>
    </w:r>
    <w:r w:rsidRPr="00EB1F7D">
      <w:rPr>
        <w:rFonts w:ascii="Cambria" w:hAnsi="Cambria"/>
        <w:bCs/>
        <w:i/>
        <w:iCs/>
        <w:color w:val="000000"/>
        <w:sz w:val="16"/>
        <w:szCs w:val="17"/>
        <w:lang w:val="pl-PL"/>
      </w:rPr>
      <w:t xml:space="preserve">, dofinansowane ze środków </w:t>
    </w:r>
    <w:r w:rsidRPr="00EB1F7D">
      <w:rPr>
        <w:rFonts w:ascii="Cambria" w:hAnsi="Cambria"/>
        <w:b/>
        <w:i/>
        <w:iCs/>
        <w:color w:val="000000"/>
        <w:sz w:val="16"/>
        <w:szCs w:val="17"/>
        <w:lang w:val="pl-PL"/>
      </w:rPr>
      <w:t>Rządowego Funduszu Polski Ład: Program Inwestycji Strategicznych.</w:t>
    </w:r>
    <w:r>
      <w:rPr>
        <w:rFonts w:ascii="Cambria" w:hAnsi="Cambria"/>
        <w:b/>
        <w:i/>
        <w:iCs/>
        <w:color w:val="000000"/>
        <w:sz w:val="16"/>
        <w:szCs w:val="17"/>
        <w:lang w:val="pl-PL"/>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82DD6" w14:textId="77777777" w:rsidR="006A366A" w:rsidRDefault="006A36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pStyle w:val="Nagwek1"/>
      <w:lvlText w:val="%1)"/>
      <w:lvlJc w:val="left"/>
      <w:pPr>
        <w:tabs>
          <w:tab w:val="num" w:pos="0"/>
        </w:tabs>
        <w:ind w:left="2552" w:hanging="851"/>
      </w:pPr>
      <w:rPr>
        <w:rFonts w:cs="Times New Roman"/>
        <w:b/>
      </w:r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pStyle w:val="Listanumerowana1"/>
      <w:lvlText w:val="%1)"/>
      <w:lvlJc w:val="left"/>
      <w:pPr>
        <w:tabs>
          <w:tab w:val="num" w:pos="0"/>
        </w:tabs>
        <w:ind w:left="2552" w:hanging="851"/>
      </w:pPr>
      <w:rPr>
        <w:rFonts w:cs="Times New Roman"/>
        <w:b/>
      </w:rPr>
    </w:lvl>
    <w:lvl w:ilvl="1">
      <w:start w:val="1"/>
      <w:numFmt w:val="decimal"/>
      <w:lvlText w:val="%1.%2."/>
      <w:lvlJc w:val="left"/>
      <w:pPr>
        <w:tabs>
          <w:tab w:val="num" w:pos="0"/>
        </w:tabs>
        <w:ind w:left="992" w:hanging="567"/>
      </w:pPr>
      <w:rPr>
        <w:rFonts w:cs="Times New Roman"/>
        <w:b/>
      </w:rPr>
    </w:lvl>
    <w:lvl w:ilvl="2">
      <w:start w:val="1"/>
      <w:numFmt w:val="none"/>
      <w:suff w:val="nothing"/>
      <w:lvlText w:val=""/>
      <w:lvlJc w:val="left"/>
      <w:pPr>
        <w:tabs>
          <w:tab w:val="num" w:pos="0"/>
        </w:tabs>
        <w:ind w:left="720" w:hanging="720"/>
      </w:pPr>
      <w:rPr>
        <w:rFonts w:cs="Arial"/>
        <w:b w:val="0"/>
        <w:bCs/>
        <w:sz w:val="24"/>
        <w:szCs w:val="24"/>
      </w:rPr>
    </w:lvl>
    <w:lvl w:ilvl="3">
      <w:start w:val="1"/>
      <w:numFmt w:val="none"/>
      <w:suff w:val="nothing"/>
      <w:lvlText w:val=""/>
      <w:lvlJc w:val="left"/>
      <w:pPr>
        <w:tabs>
          <w:tab w:val="num" w:pos="0"/>
        </w:tabs>
        <w:ind w:left="864" w:hanging="864"/>
      </w:pPr>
      <w:rPr>
        <w:rFonts w:cs="Times New Roman"/>
        <w:b w:val="0"/>
      </w:rPr>
    </w:lvl>
    <w:lvl w:ilvl="4">
      <w:start w:val="1"/>
      <w:numFmt w:val="decimal"/>
      <w:lvlText w:val="%5.."/>
      <w:lvlJc w:val="left"/>
      <w:pPr>
        <w:tabs>
          <w:tab w:val="num" w:pos="0"/>
        </w:tabs>
        <w:ind w:left="3544" w:hanging="992"/>
      </w:pPr>
      <w:rPr>
        <w:rFonts w:cs="Times New Roman"/>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BB3A2A26"/>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3" w15:restartNumberingAfterBreak="0">
    <w:nsid w:val="00000005"/>
    <w:multiLevelType w:val="multilevel"/>
    <w:tmpl w:val="00000005"/>
    <w:name w:val="WW8Num5"/>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2.%3."/>
      <w:lvlJc w:val="right"/>
      <w:pPr>
        <w:tabs>
          <w:tab w:val="num" w:pos="0"/>
        </w:tabs>
        <w:ind w:left="3011" w:hanging="180"/>
      </w:pPr>
      <w:rPr>
        <w:rFonts w:cs="Times New Roman"/>
      </w:rPr>
    </w:lvl>
    <w:lvl w:ilvl="3">
      <w:start w:val="1"/>
      <w:numFmt w:val="decimal"/>
      <w:lvlText w:val="%2.%3.%4."/>
      <w:lvlJc w:val="left"/>
      <w:pPr>
        <w:tabs>
          <w:tab w:val="num" w:pos="0"/>
        </w:tabs>
        <w:ind w:left="3731" w:hanging="360"/>
      </w:pPr>
      <w:rPr>
        <w:rFonts w:cs="Times New Roman"/>
      </w:rPr>
    </w:lvl>
    <w:lvl w:ilvl="4">
      <w:start w:val="1"/>
      <w:numFmt w:val="lowerLetter"/>
      <w:lvlText w:val="%2.%3.%4.%5."/>
      <w:lvlJc w:val="left"/>
      <w:pPr>
        <w:tabs>
          <w:tab w:val="num" w:pos="0"/>
        </w:tabs>
        <w:ind w:left="4451" w:hanging="360"/>
      </w:pPr>
      <w:rPr>
        <w:rFonts w:cs="Times New Roman"/>
      </w:rPr>
    </w:lvl>
    <w:lvl w:ilvl="5">
      <w:start w:val="1"/>
      <w:numFmt w:val="lowerRoman"/>
      <w:lvlText w:val="%2.%3.%4.%5.%6."/>
      <w:lvlJc w:val="right"/>
      <w:pPr>
        <w:tabs>
          <w:tab w:val="num" w:pos="0"/>
        </w:tabs>
        <w:ind w:left="5171" w:hanging="180"/>
      </w:pPr>
      <w:rPr>
        <w:rFonts w:cs="Times New Roman"/>
      </w:rPr>
    </w:lvl>
    <w:lvl w:ilvl="6">
      <w:start w:val="1"/>
      <w:numFmt w:val="decimal"/>
      <w:lvlText w:val="%2.%3.%4.%5.%6.%7."/>
      <w:lvlJc w:val="left"/>
      <w:pPr>
        <w:tabs>
          <w:tab w:val="num" w:pos="0"/>
        </w:tabs>
        <w:ind w:left="5891" w:hanging="360"/>
      </w:pPr>
      <w:rPr>
        <w:rFonts w:cs="Times New Roman"/>
      </w:rPr>
    </w:lvl>
    <w:lvl w:ilvl="7">
      <w:start w:val="1"/>
      <w:numFmt w:val="lowerLetter"/>
      <w:lvlText w:val="%2.%3.%4.%5.%6.%7.%8."/>
      <w:lvlJc w:val="left"/>
      <w:pPr>
        <w:tabs>
          <w:tab w:val="num" w:pos="0"/>
        </w:tabs>
        <w:ind w:left="6611" w:hanging="360"/>
      </w:pPr>
      <w:rPr>
        <w:rFonts w:cs="Times New Roman"/>
      </w:rPr>
    </w:lvl>
    <w:lvl w:ilvl="8">
      <w:start w:val="1"/>
      <w:numFmt w:val="lowerRoman"/>
      <w:lvlText w:val="%2.%3.%4.%5.%6.%7.%8.%9."/>
      <w:lvlJc w:val="right"/>
      <w:pPr>
        <w:tabs>
          <w:tab w:val="num" w:pos="0"/>
        </w:tabs>
        <w:ind w:left="7331" w:hanging="180"/>
      </w:pPr>
      <w:rPr>
        <w:rFonts w:cs="Times New Roman"/>
      </w:rPr>
    </w:lvl>
  </w:abstractNum>
  <w:abstractNum w:abstractNumId="4" w15:restartNumberingAfterBreak="0">
    <w:nsid w:val="00000006"/>
    <w:multiLevelType w:val="multilevel"/>
    <w:tmpl w:val="00000006"/>
    <w:name w:val="WW8Num6"/>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5" w15:restartNumberingAfterBreak="0">
    <w:nsid w:val="00000007"/>
    <w:multiLevelType w:val="multilevel"/>
    <w:tmpl w:val="00000007"/>
    <w:name w:val="WW8Num7"/>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 w:val="0"/>
        <w:iCs/>
        <w:color w:val="000000"/>
        <w:sz w:val="24"/>
        <w:szCs w:val="24"/>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15:restartNumberingAfterBreak="0">
    <w:nsid w:val="00000009"/>
    <w:multiLevelType w:val="multilevel"/>
    <w:tmpl w:val="00000009"/>
    <w:name w:val="WW8Num9"/>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15:restartNumberingAfterBreak="0">
    <w:nsid w:val="0000000A"/>
    <w:multiLevelType w:val="multilevel"/>
    <w:tmpl w:val="2370FEA0"/>
    <w:name w:val="WW8Num10"/>
    <w:lvl w:ilvl="0">
      <w:start w:val="12"/>
      <w:numFmt w:val="decimal"/>
      <w:lvlText w:val="%1."/>
      <w:lvlJc w:val="left"/>
      <w:pPr>
        <w:tabs>
          <w:tab w:val="num" w:pos="0"/>
        </w:tabs>
        <w:ind w:left="500" w:hanging="500"/>
      </w:pPr>
      <w:rPr>
        <w:rFonts w:cs="Times New Roman" w:hint="default"/>
      </w:rPr>
    </w:lvl>
    <w:lvl w:ilvl="1">
      <w:start w:val="2"/>
      <w:numFmt w:val="decimal"/>
      <w:lvlText w:val="%1.%2."/>
      <w:lvlJc w:val="left"/>
      <w:pPr>
        <w:tabs>
          <w:tab w:val="num" w:pos="0"/>
        </w:tabs>
        <w:ind w:left="720" w:hanging="720"/>
      </w:pPr>
      <w:rPr>
        <w:rFonts w:ascii="Cambria" w:hAnsi="Cambria" w:cs="Times New Roman" w:hint="default"/>
        <w:b/>
        <w:i w:val="0"/>
        <w:sz w:val="24"/>
        <w:szCs w:val="24"/>
      </w:rPr>
    </w:lvl>
    <w:lvl w:ilvl="2">
      <w:start w:val="1"/>
      <w:numFmt w:val="decimal"/>
      <w:lvlText w:val="%1.%2.%3."/>
      <w:lvlJc w:val="left"/>
      <w:pPr>
        <w:tabs>
          <w:tab w:val="num" w:pos="0"/>
        </w:tabs>
        <w:ind w:left="1146"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8" w15:restartNumberingAfterBreak="0">
    <w:nsid w:val="0000000C"/>
    <w:multiLevelType w:val="multilevel"/>
    <w:tmpl w:val="0000000C"/>
    <w:name w:val="WW8Num12"/>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rFonts w:cs="Arial"/>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9" w15:restartNumberingAfterBreak="0">
    <w:nsid w:val="0000000E"/>
    <w:multiLevelType w:val="multilevel"/>
    <w:tmpl w:val="0000000E"/>
    <w:name w:val="WW8Num14"/>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ascii="Cambria" w:hAnsi="Cambria" w:cs="Cambria"/>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 w15:restartNumberingAfterBreak="0">
    <w:nsid w:val="0000000F"/>
    <w:multiLevelType w:val="multilevel"/>
    <w:tmpl w:val="0000000F"/>
    <w:name w:val="WW8Num15"/>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cs="Arial"/>
        <w:b/>
        <w:sz w:val="24"/>
        <w:szCs w:val="24"/>
      </w:rPr>
    </w:lvl>
    <w:lvl w:ilvl="2">
      <w:start w:val="1"/>
      <w:numFmt w:val="decimal"/>
      <w:lvlText w:val="%1.%2.%3."/>
      <w:lvlJc w:val="left"/>
      <w:pPr>
        <w:tabs>
          <w:tab w:val="num" w:pos="0"/>
        </w:tabs>
        <w:ind w:left="720" w:hanging="720"/>
      </w:pPr>
      <w:rPr>
        <w:rFonts w:cs="Arial"/>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1"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2"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3" w15:restartNumberingAfterBreak="0">
    <w:nsid w:val="00000012"/>
    <w:multiLevelType w:val="multilevel"/>
    <w:tmpl w:val="00000012"/>
    <w:name w:val="WW8Num18"/>
    <w:lvl w:ilvl="0">
      <w:start w:val="1"/>
      <w:numFmt w:val="decimal"/>
      <w:lvlText w:val="%1)"/>
      <w:lvlJc w:val="left"/>
      <w:pPr>
        <w:tabs>
          <w:tab w:val="num" w:pos="0"/>
        </w:tabs>
        <w:ind w:left="786" w:hanging="360"/>
      </w:pPr>
      <w:rPr>
        <w:rFonts w:cs="Arial"/>
        <w:b w:val="0"/>
        <w:i w:val="0"/>
        <w:color w:val="00000A"/>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4" w15:restartNumberingAfterBreak="0">
    <w:nsid w:val="00000013"/>
    <w:multiLevelType w:val="multilevel"/>
    <w:tmpl w:val="4D900B7C"/>
    <w:name w:val="WW8Num19"/>
    <w:lvl w:ilvl="0">
      <w:start w:val="1"/>
      <w:numFmt w:val="decimal"/>
      <w:lvlText w:val="%1)"/>
      <w:lvlJc w:val="left"/>
      <w:pPr>
        <w:tabs>
          <w:tab w:val="num" w:pos="0"/>
        </w:tabs>
        <w:ind w:left="720" w:hanging="360"/>
      </w:pPr>
      <w:rPr>
        <w:rFonts w:cs="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5"/>
    <w:multiLevelType w:val="multilevel"/>
    <w:tmpl w:val="00000015"/>
    <w:name w:val="WW8Num2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6" w15:restartNumberingAfterBreak="0">
    <w:nsid w:val="00000016"/>
    <w:multiLevelType w:val="multilevel"/>
    <w:tmpl w:val="00000016"/>
    <w:name w:val="WW8Num22"/>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15:restartNumberingAfterBreak="0">
    <w:nsid w:val="00000017"/>
    <w:multiLevelType w:val="multilevel"/>
    <w:tmpl w:val="8E6C3740"/>
    <w:name w:val="WW8Num23"/>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ascii="Cambria" w:hAnsi="Cambria" w:cs="Times New Roman"/>
        <w:b/>
        <w:bCs/>
        <w:i w:val="0"/>
        <w:iCs w:val="0"/>
        <w:color w:val="000000"/>
        <w:sz w:val="24"/>
        <w:szCs w:val="24"/>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8" w15:restartNumberingAfterBreak="0">
    <w:nsid w:val="00000018"/>
    <w:multiLevelType w:val="multilevel"/>
    <w:tmpl w:val="C0F06980"/>
    <w:name w:val="WW8Num24"/>
    <w:lvl w:ilvl="0">
      <w:start w:val="4"/>
      <w:numFmt w:val="decimal"/>
      <w:lvlText w:val="%1."/>
      <w:lvlJc w:val="left"/>
      <w:pPr>
        <w:tabs>
          <w:tab w:val="num" w:pos="0"/>
        </w:tabs>
        <w:ind w:left="360" w:hanging="360"/>
      </w:pPr>
      <w:rPr>
        <w:rFonts w:eastAsia="Times New Roman" w:cs="Arial"/>
      </w:rPr>
    </w:lvl>
    <w:lvl w:ilvl="1">
      <w:start w:val="1"/>
      <w:numFmt w:val="decimal"/>
      <w:lvlText w:val="%1.%2."/>
      <w:lvlJc w:val="left"/>
      <w:pPr>
        <w:tabs>
          <w:tab w:val="num" w:pos="0"/>
        </w:tabs>
        <w:ind w:left="720"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b w:val="0"/>
        <w:bCs/>
        <w:color w:val="000000"/>
        <w:sz w:val="24"/>
        <w:szCs w:val="24"/>
      </w:rPr>
    </w:lvl>
    <w:lvl w:ilvl="3">
      <w:start w:val="1"/>
      <w:numFmt w:val="decimal"/>
      <w:lvlText w:val="%1.%2.%3.%4."/>
      <w:lvlJc w:val="left"/>
      <w:pPr>
        <w:tabs>
          <w:tab w:val="num" w:pos="0"/>
        </w:tabs>
        <w:ind w:left="1080" w:hanging="1080"/>
      </w:pPr>
      <w:rPr>
        <w:rFonts w:eastAsia="Times New Roman" w:cs="Arial"/>
      </w:rPr>
    </w:lvl>
    <w:lvl w:ilvl="4">
      <w:start w:val="1"/>
      <w:numFmt w:val="decimal"/>
      <w:lvlText w:val="%1.%2.%3.%4.%5."/>
      <w:lvlJc w:val="left"/>
      <w:pPr>
        <w:tabs>
          <w:tab w:val="num" w:pos="0"/>
        </w:tabs>
        <w:ind w:left="1080" w:hanging="1080"/>
      </w:pPr>
      <w:rPr>
        <w:rFonts w:eastAsia="Times New Roman" w:cs="Arial"/>
      </w:rPr>
    </w:lvl>
    <w:lvl w:ilvl="5">
      <w:start w:val="1"/>
      <w:numFmt w:val="decimal"/>
      <w:lvlText w:val="%1.%2.%3.%4.%5.%6."/>
      <w:lvlJc w:val="left"/>
      <w:pPr>
        <w:tabs>
          <w:tab w:val="num" w:pos="0"/>
        </w:tabs>
        <w:ind w:left="1440" w:hanging="1440"/>
      </w:pPr>
      <w:rPr>
        <w:rFonts w:eastAsia="Times New Roman" w:cs="Arial"/>
      </w:rPr>
    </w:lvl>
    <w:lvl w:ilvl="6">
      <w:start w:val="1"/>
      <w:numFmt w:val="decimal"/>
      <w:lvlText w:val="%1.%2.%3.%4.%5.%6.%7."/>
      <w:lvlJc w:val="left"/>
      <w:pPr>
        <w:tabs>
          <w:tab w:val="num" w:pos="0"/>
        </w:tabs>
        <w:ind w:left="1440" w:hanging="1440"/>
      </w:pPr>
      <w:rPr>
        <w:rFonts w:eastAsia="Times New Roman" w:cs="Arial"/>
      </w:rPr>
    </w:lvl>
    <w:lvl w:ilvl="7">
      <w:start w:val="1"/>
      <w:numFmt w:val="decimal"/>
      <w:lvlText w:val="%1.%2.%3.%4.%5.%6.%7.%8."/>
      <w:lvlJc w:val="left"/>
      <w:pPr>
        <w:tabs>
          <w:tab w:val="num" w:pos="0"/>
        </w:tabs>
        <w:ind w:left="1800" w:hanging="1800"/>
      </w:pPr>
      <w:rPr>
        <w:rFonts w:eastAsia="Times New Roman" w:cs="Arial"/>
      </w:rPr>
    </w:lvl>
    <w:lvl w:ilvl="8">
      <w:start w:val="1"/>
      <w:numFmt w:val="decimal"/>
      <w:lvlText w:val="%1.%2.%3.%4.%5.%6.%7.%8.%9."/>
      <w:lvlJc w:val="left"/>
      <w:pPr>
        <w:tabs>
          <w:tab w:val="num" w:pos="0"/>
        </w:tabs>
        <w:ind w:left="1800" w:hanging="1800"/>
      </w:pPr>
      <w:rPr>
        <w:rFonts w:eastAsia="Times New Roman" w:cs="Arial"/>
      </w:rPr>
    </w:lvl>
  </w:abstractNum>
  <w:abstractNum w:abstractNumId="19" w15:restartNumberingAfterBreak="0">
    <w:nsid w:val="0000001A"/>
    <w:multiLevelType w:val="multilevel"/>
    <w:tmpl w:val="E486AF06"/>
    <w:name w:val="WW8Num26"/>
    <w:lvl w:ilvl="0">
      <w:start w:val="6"/>
      <w:numFmt w:val="decimal"/>
      <w:lvlText w:val="%1."/>
      <w:lvlJc w:val="left"/>
      <w:pPr>
        <w:tabs>
          <w:tab w:val="num" w:pos="0"/>
        </w:tabs>
        <w:ind w:left="380" w:hanging="380"/>
      </w:pPr>
      <w:rPr>
        <w:rFonts w:ascii="Symbol" w:hAnsi="Symbol" w:cs="Symbol"/>
      </w:rPr>
    </w:lvl>
    <w:lvl w:ilvl="1">
      <w:start w:val="1"/>
      <w:numFmt w:val="decimal"/>
      <w:lvlText w:val="%1.%2."/>
      <w:lvlJc w:val="left"/>
      <w:pPr>
        <w:tabs>
          <w:tab w:val="num" w:pos="0"/>
        </w:tabs>
        <w:ind w:left="720" w:hanging="720"/>
      </w:pPr>
      <w:rPr>
        <w:rFonts w:ascii="Courier New" w:hAnsi="Courier New" w:cs="Courier New"/>
      </w:rPr>
    </w:lvl>
    <w:lvl w:ilvl="2">
      <w:start w:val="1"/>
      <w:numFmt w:val="decimal"/>
      <w:lvlText w:val="%1.%2.%3."/>
      <w:lvlJc w:val="left"/>
      <w:pPr>
        <w:tabs>
          <w:tab w:val="num" w:pos="0"/>
        </w:tabs>
        <w:ind w:left="720" w:hanging="720"/>
      </w:pPr>
      <w:rPr>
        <w:rFonts w:ascii="Cambria" w:hAnsi="Cambria" w:cs="Symbol" w:hint="default"/>
        <w:b/>
        <w:bCs/>
        <w:i w:val="0"/>
        <w:iCs/>
        <w:sz w:val="24"/>
        <w:szCs w:val="24"/>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rPr>
        <w:rFonts w:ascii="Symbol" w:hAnsi="Symbol" w:cs="Symbol"/>
      </w:rPr>
    </w:lvl>
    <w:lvl w:ilvl="5">
      <w:start w:val="1"/>
      <w:numFmt w:val="decimal"/>
      <w:lvlText w:val="%1.%2.%3.%4.%5.%6."/>
      <w:lvlJc w:val="left"/>
      <w:pPr>
        <w:tabs>
          <w:tab w:val="num" w:pos="0"/>
        </w:tabs>
        <w:ind w:left="1440" w:hanging="1440"/>
      </w:pPr>
      <w:rPr>
        <w:rFonts w:ascii="Symbol" w:hAnsi="Symbol" w:cs="Symbol"/>
      </w:rPr>
    </w:lvl>
    <w:lvl w:ilvl="6">
      <w:start w:val="1"/>
      <w:numFmt w:val="decimal"/>
      <w:lvlText w:val="%1.%2.%3.%4.%5.%6.%7."/>
      <w:lvlJc w:val="left"/>
      <w:pPr>
        <w:tabs>
          <w:tab w:val="num" w:pos="0"/>
        </w:tabs>
        <w:ind w:left="1440" w:hanging="1440"/>
      </w:pPr>
      <w:rPr>
        <w:rFonts w:ascii="Symbol" w:hAnsi="Symbol" w:cs="Symbol"/>
      </w:rPr>
    </w:lvl>
    <w:lvl w:ilvl="7">
      <w:start w:val="1"/>
      <w:numFmt w:val="decimal"/>
      <w:lvlText w:val="%1.%2.%3.%4.%5.%6.%7.%8."/>
      <w:lvlJc w:val="left"/>
      <w:pPr>
        <w:tabs>
          <w:tab w:val="num" w:pos="0"/>
        </w:tabs>
        <w:ind w:left="1800" w:hanging="1800"/>
      </w:pPr>
      <w:rPr>
        <w:rFonts w:ascii="Symbol" w:hAnsi="Symbol" w:cs="Symbol"/>
      </w:rPr>
    </w:lvl>
    <w:lvl w:ilvl="8">
      <w:start w:val="1"/>
      <w:numFmt w:val="decimal"/>
      <w:lvlText w:val="%1.%2.%3.%4.%5.%6.%7.%8.%9."/>
      <w:lvlJc w:val="left"/>
      <w:pPr>
        <w:tabs>
          <w:tab w:val="num" w:pos="0"/>
        </w:tabs>
        <w:ind w:left="1800" w:hanging="1800"/>
      </w:pPr>
      <w:rPr>
        <w:rFonts w:ascii="Symbol" w:hAnsi="Symbol" w:cs="Symbol"/>
      </w:rPr>
    </w:lvl>
  </w:abstractNum>
  <w:abstractNum w:abstractNumId="20" w15:restartNumberingAfterBreak="0">
    <w:nsid w:val="0000001C"/>
    <w:multiLevelType w:val="multilevel"/>
    <w:tmpl w:val="0000001C"/>
    <w:name w:val="WW8Num28"/>
    <w:lvl w:ilvl="0">
      <w:start w:val="1"/>
      <w:numFmt w:val="lowerLetter"/>
      <w:lvlText w:val="%1)"/>
      <w:lvlJc w:val="left"/>
      <w:pPr>
        <w:tabs>
          <w:tab w:val="num" w:pos="0"/>
        </w:tabs>
        <w:ind w:left="1353" w:hanging="360"/>
      </w:pPr>
      <w:rPr>
        <w:rFonts w:cs="Times New Roman"/>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1" w15:restartNumberingAfterBreak="0">
    <w:nsid w:val="0000001E"/>
    <w:multiLevelType w:val="multilevel"/>
    <w:tmpl w:val="22766DD0"/>
    <w:name w:val="WW8Num30"/>
    <w:lvl w:ilvl="0">
      <w:start w:val="17"/>
      <w:numFmt w:val="decimal"/>
      <w:lvlText w:val="%1"/>
      <w:lvlJc w:val="left"/>
      <w:pPr>
        <w:tabs>
          <w:tab w:val="num" w:pos="0"/>
        </w:tabs>
        <w:ind w:left="444" w:hanging="444"/>
      </w:pPr>
      <w:rPr>
        <w:rFonts w:eastAsia="Cambria" w:cs="Cambria"/>
        <w:i/>
        <w:color w:val="00000A"/>
      </w:rPr>
    </w:lvl>
    <w:lvl w:ilvl="1">
      <w:start w:val="1"/>
      <w:numFmt w:val="decimal"/>
      <w:lvlText w:val="%1.%2"/>
      <w:lvlJc w:val="left"/>
      <w:pPr>
        <w:tabs>
          <w:tab w:val="num" w:pos="0"/>
        </w:tabs>
        <w:ind w:left="869" w:hanging="444"/>
      </w:pPr>
      <w:rPr>
        <w:rFonts w:eastAsia="Cambria" w:cs="Cambria"/>
        <w:b/>
        <w:color w:val="00000A"/>
        <w:sz w:val="24"/>
        <w:szCs w:val="24"/>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2" w15:restartNumberingAfterBreak="0">
    <w:nsid w:val="0000001F"/>
    <w:multiLevelType w:val="multilevel"/>
    <w:tmpl w:val="0000001F"/>
    <w:name w:val="WW8Num31"/>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decimal"/>
      <w:lvlText w:val="%1.%2"/>
      <w:lvlJc w:val="left"/>
      <w:pPr>
        <w:tabs>
          <w:tab w:val="num" w:pos="0"/>
        </w:tabs>
        <w:ind w:left="444" w:hanging="444"/>
      </w:pPr>
      <w:rPr>
        <w:rFonts w:cs="Cambria"/>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3" w15:restartNumberingAfterBreak="0">
    <w:nsid w:val="00000020"/>
    <w:multiLevelType w:val="multilevel"/>
    <w:tmpl w:val="C0FC3B9A"/>
    <w:name w:val="WW8Num32"/>
    <w:lvl w:ilvl="0">
      <w:start w:val="20"/>
      <w:numFmt w:val="decimal"/>
      <w:lvlText w:val="%1"/>
      <w:lvlJc w:val="left"/>
      <w:pPr>
        <w:tabs>
          <w:tab w:val="num" w:pos="0"/>
        </w:tabs>
        <w:ind w:left="444" w:hanging="444"/>
      </w:pPr>
      <w:rPr>
        <w:b w:val="0"/>
      </w:rPr>
    </w:lvl>
    <w:lvl w:ilvl="1">
      <w:start w:val="1"/>
      <w:numFmt w:val="decimal"/>
      <w:lvlText w:val="%1.%2"/>
      <w:lvlJc w:val="left"/>
      <w:pPr>
        <w:tabs>
          <w:tab w:val="num" w:pos="0"/>
        </w:tabs>
        <w:ind w:left="444" w:hanging="444"/>
      </w:pPr>
      <w:rPr>
        <w:rFonts w:cs="Cambria"/>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4" w15:restartNumberingAfterBreak="0">
    <w:nsid w:val="00000021"/>
    <w:multiLevelType w:val="multilevel"/>
    <w:tmpl w:val="570CE9D6"/>
    <w:name w:val="WW8Num33"/>
    <w:lvl w:ilvl="0">
      <w:start w:val="21"/>
      <w:numFmt w:val="decimal"/>
      <w:lvlText w:val="%1"/>
      <w:lvlJc w:val="left"/>
      <w:pPr>
        <w:tabs>
          <w:tab w:val="num" w:pos="0"/>
        </w:tabs>
        <w:ind w:left="444" w:hanging="444"/>
      </w:pPr>
      <w:rPr>
        <w:rFonts w:cs="Times New Roman"/>
      </w:rPr>
    </w:lvl>
    <w:lvl w:ilvl="1">
      <w:start w:val="1"/>
      <w:numFmt w:val="decimal"/>
      <w:lvlText w:val="%1.%2"/>
      <w:lvlJc w:val="left"/>
      <w:pPr>
        <w:tabs>
          <w:tab w:val="num" w:pos="0"/>
        </w:tabs>
        <w:ind w:left="444" w:hanging="444"/>
      </w:pPr>
      <w:rPr>
        <w:rFonts w:ascii="Cambria" w:hAnsi="Cambria" w:cs="Cambria" w:hint="default"/>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00000022"/>
    <w:multiLevelType w:val="multilevel"/>
    <w:tmpl w:val="61ECF1F0"/>
    <w:name w:val="WW8Num34"/>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rFonts w:ascii="Cambria" w:hAnsi="Cambria" w:cs="Cambria" w:hint="default"/>
        <w:b/>
        <w:bCs/>
        <w:sz w:val="24"/>
        <w:szCs w:val="10"/>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6" w15:restartNumberingAfterBreak="0">
    <w:nsid w:val="00000023"/>
    <w:multiLevelType w:val="multilevel"/>
    <w:tmpl w:val="05AE3414"/>
    <w:name w:val="WW8Num35"/>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rPr>
        <w:rFonts w:ascii="Cambria" w:hAnsi="Cambria" w:cs="Cambria"/>
        <w:b w:val="0"/>
        <w:bCs/>
        <w:sz w:val="24"/>
        <w:szCs w:val="24"/>
      </w:rPr>
    </w:lvl>
    <w:lvl w:ilvl="2">
      <w:start w:val="1"/>
      <w:numFmt w:val="lowerRoman"/>
      <w:lvlText w:val="%2.%3."/>
      <w:lvlJc w:val="right"/>
      <w:pPr>
        <w:tabs>
          <w:tab w:val="num" w:pos="0"/>
        </w:tabs>
        <w:ind w:left="3861" w:hanging="180"/>
      </w:pPr>
    </w:lvl>
    <w:lvl w:ilvl="3">
      <w:start w:val="1"/>
      <w:numFmt w:val="decimal"/>
      <w:lvlText w:val="%2.%3.%4."/>
      <w:lvlJc w:val="left"/>
      <w:pPr>
        <w:tabs>
          <w:tab w:val="num" w:pos="0"/>
        </w:tabs>
        <w:ind w:left="4581" w:hanging="360"/>
      </w:pPr>
    </w:lvl>
    <w:lvl w:ilvl="4">
      <w:start w:val="1"/>
      <w:numFmt w:val="lowerLetter"/>
      <w:lvlText w:val="%2.%3.%4.%5."/>
      <w:lvlJc w:val="left"/>
      <w:pPr>
        <w:tabs>
          <w:tab w:val="num" w:pos="0"/>
        </w:tabs>
        <w:ind w:left="5301" w:hanging="360"/>
      </w:pPr>
    </w:lvl>
    <w:lvl w:ilvl="5">
      <w:start w:val="1"/>
      <w:numFmt w:val="lowerRoman"/>
      <w:lvlText w:val="%2.%3.%4.%5.%6."/>
      <w:lvlJc w:val="right"/>
      <w:pPr>
        <w:tabs>
          <w:tab w:val="num" w:pos="0"/>
        </w:tabs>
        <w:ind w:left="6021" w:hanging="180"/>
      </w:pPr>
    </w:lvl>
    <w:lvl w:ilvl="6">
      <w:start w:val="1"/>
      <w:numFmt w:val="decimal"/>
      <w:lvlText w:val="%2.%3.%4.%5.%6.%7."/>
      <w:lvlJc w:val="left"/>
      <w:pPr>
        <w:tabs>
          <w:tab w:val="num" w:pos="0"/>
        </w:tabs>
        <w:ind w:left="6741" w:hanging="360"/>
      </w:pPr>
    </w:lvl>
    <w:lvl w:ilvl="7">
      <w:start w:val="1"/>
      <w:numFmt w:val="lowerLetter"/>
      <w:lvlText w:val="%2.%3.%4.%5.%6.%7.%8."/>
      <w:lvlJc w:val="left"/>
      <w:pPr>
        <w:tabs>
          <w:tab w:val="num" w:pos="0"/>
        </w:tabs>
        <w:ind w:left="7461" w:hanging="360"/>
      </w:pPr>
    </w:lvl>
    <w:lvl w:ilvl="8">
      <w:start w:val="1"/>
      <w:numFmt w:val="lowerRoman"/>
      <w:lvlText w:val="%2.%3.%4.%5.%6.%7.%8.%9."/>
      <w:lvlJc w:val="right"/>
      <w:pPr>
        <w:tabs>
          <w:tab w:val="num" w:pos="0"/>
        </w:tabs>
        <w:ind w:left="8181" w:hanging="180"/>
      </w:pPr>
    </w:lvl>
  </w:abstractNum>
  <w:abstractNum w:abstractNumId="27" w15:restartNumberingAfterBreak="0">
    <w:nsid w:val="00000025"/>
    <w:multiLevelType w:val="multilevel"/>
    <w:tmpl w:val="00000025"/>
    <w:name w:val="WW8Num37"/>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rPr>
        <w:rFonts w:ascii="Cambria" w:hAnsi="Cambria" w:cs="Cambria"/>
        <w:b/>
        <w:sz w:val="24"/>
        <w:szCs w:val="24"/>
      </w:rPr>
    </w:lvl>
    <w:lvl w:ilvl="2">
      <w:start w:val="1"/>
      <w:numFmt w:val="lowerRoman"/>
      <w:lvlText w:val="%2.%3."/>
      <w:lvlJc w:val="right"/>
      <w:pPr>
        <w:tabs>
          <w:tab w:val="num" w:pos="0"/>
        </w:tabs>
        <w:ind w:left="3294" w:hanging="180"/>
      </w:pPr>
    </w:lvl>
    <w:lvl w:ilvl="3">
      <w:start w:val="1"/>
      <w:numFmt w:val="decimal"/>
      <w:lvlText w:val="%2.%3.%4."/>
      <w:lvlJc w:val="left"/>
      <w:pPr>
        <w:tabs>
          <w:tab w:val="num" w:pos="0"/>
        </w:tabs>
        <w:ind w:left="4014" w:hanging="360"/>
      </w:pPr>
    </w:lvl>
    <w:lvl w:ilvl="4">
      <w:start w:val="1"/>
      <w:numFmt w:val="lowerLetter"/>
      <w:lvlText w:val="%2.%3.%4.%5."/>
      <w:lvlJc w:val="left"/>
      <w:pPr>
        <w:tabs>
          <w:tab w:val="num" w:pos="0"/>
        </w:tabs>
        <w:ind w:left="4734" w:hanging="360"/>
      </w:pPr>
    </w:lvl>
    <w:lvl w:ilvl="5">
      <w:start w:val="1"/>
      <w:numFmt w:val="lowerRoman"/>
      <w:lvlText w:val="%2.%3.%4.%5.%6."/>
      <w:lvlJc w:val="right"/>
      <w:pPr>
        <w:tabs>
          <w:tab w:val="num" w:pos="0"/>
        </w:tabs>
        <w:ind w:left="5454" w:hanging="180"/>
      </w:pPr>
    </w:lvl>
    <w:lvl w:ilvl="6">
      <w:start w:val="1"/>
      <w:numFmt w:val="decimal"/>
      <w:lvlText w:val="%2.%3.%4.%5.%6.%7."/>
      <w:lvlJc w:val="left"/>
      <w:pPr>
        <w:tabs>
          <w:tab w:val="num" w:pos="0"/>
        </w:tabs>
        <w:ind w:left="6174" w:hanging="360"/>
      </w:pPr>
    </w:lvl>
    <w:lvl w:ilvl="7">
      <w:start w:val="1"/>
      <w:numFmt w:val="lowerLetter"/>
      <w:lvlText w:val="%2.%3.%4.%5.%6.%7.%8."/>
      <w:lvlJc w:val="left"/>
      <w:pPr>
        <w:tabs>
          <w:tab w:val="num" w:pos="0"/>
        </w:tabs>
        <w:ind w:left="6894" w:hanging="360"/>
      </w:pPr>
    </w:lvl>
    <w:lvl w:ilvl="8">
      <w:start w:val="1"/>
      <w:numFmt w:val="lowerRoman"/>
      <w:lvlText w:val="%2.%3.%4.%5.%6.%7.%8.%9."/>
      <w:lvlJc w:val="right"/>
      <w:pPr>
        <w:tabs>
          <w:tab w:val="num" w:pos="0"/>
        </w:tabs>
        <w:ind w:left="7614" w:hanging="180"/>
      </w:pPr>
    </w:lvl>
  </w:abstractNum>
  <w:abstractNum w:abstractNumId="28" w15:restartNumberingAfterBreak="0">
    <w:nsid w:val="00000026"/>
    <w:multiLevelType w:val="multilevel"/>
    <w:tmpl w:val="00000026"/>
    <w:name w:val="WW8Num38"/>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ambria"/>
        <w:b/>
        <w:bCs/>
        <w:color w:val="000000"/>
        <w:sz w:val="24"/>
        <w:szCs w:val="24"/>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ambria"/>
        <w:b/>
        <w:bCs/>
        <w:color w:val="000000"/>
        <w:sz w:val="24"/>
        <w:szCs w:val="24"/>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ambria"/>
        <w:b/>
        <w:bCs/>
        <w:color w:val="000000"/>
        <w:sz w:val="24"/>
        <w:szCs w:val="24"/>
      </w:rPr>
    </w:lvl>
    <w:lvl w:ilvl="8">
      <w:start w:val="1"/>
      <w:numFmt w:val="bullet"/>
      <w:lvlText w:val=""/>
      <w:lvlJc w:val="left"/>
      <w:pPr>
        <w:tabs>
          <w:tab w:val="num" w:pos="0"/>
        </w:tabs>
        <w:ind w:left="7189" w:hanging="360"/>
      </w:pPr>
      <w:rPr>
        <w:rFonts w:ascii="Wingdings" w:hAnsi="Wingdings"/>
      </w:rPr>
    </w:lvl>
  </w:abstractNum>
  <w:abstractNum w:abstractNumId="29" w15:restartNumberingAfterBreak="0">
    <w:nsid w:val="00000027"/>
    <w:multiLevelType w:val="multilevel"/>
    <w:tmpl w:val="3550A07E"/>
    <w:name w:val="WW8Num39"/>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30" w15:restartNumberingAfterBreak="0">
    <w:nsid w:val="00000028"/>
    <w:multiLevelType w:val="multilevel"/>
    <w:tmpl w:val="EEEED4EC"/>
    <w:name w:val="WW8Num40"/>
    <w:lvl w:ilvl="0">
      <w:start w:val="25"/>
      <w:numFmt w:val="decimal"/>
      <w:lvlText w:val="%1."/>
      <w:lvlJc w:val="left"/>
      <w:pPr>
        <w:tabs>
          <w:tab w:val="num" w:pos="0"/>
        </w:tabs>
        <w:ind w:left="500" w:hanging="500"/>
      </w:pPr>
    </w:lvl>
    <w:lvl w:ilvl="1">
      <w:start w:val="1"/>
      <w:numFmt w:val="decimal"/>
      <w:lvlText w:val="%1.%2."/>
      <w:lvlJc w:val="left"/>
      <w:pPr>
        <w:tabs>
          <w:tab w:val="num" w:pos="0"/>
        </w:tabs>
        <w:ind w:left="720" w:hanging="720"/>
      </w:pPr>
      <w:rPr>
        <w:rFonts w:cs="Cambria"/>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1" w15:restartNumberingAfterBreak="0">
    <w:nsid w:val="00000029"/>
    <w:multiLevelType w:val="multilevel"/>
    <w:tmpl w:val="94565300"/>
    <w:name w:val="WW8Num41"/>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rFonts w:cs="Cambria"/>
        <w:b/>
        <w:bCs w:val="0"/>
      </w:rPr>
    </w:lvl>
    <w:lvl w:ilvl="2">
      <w:start w:val="1"/>
      <w:numFmt w:val="decimal"/>
      <w:lvlText w:val="%1.%2.%3."/>
      <w:lvlJc w:val="left"/>
      <w:pPr>
        <w:tabs>
          <w:tab w:val="num" w:pos="0"/>
        </w:tabs>
        <w:ind w:left="720" w:hanging="720"/>
      </w:pPr>
      <w:rPr>
        <w:rFonts w:cs="Cambria"/>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 w15:restartNumberingAfterBreak="0">
    <w:nsid w:val="0000002A"/>
    <w:multiLevelType w:val="multilevel"/>
    <w:tmpl w:val="667AF52A"/>
    <w:name w:val="WW8Num42"/>
    <w:lvl w:ilvl="0">
      <w:start w:val="1"/>
      <w:numFmt w:val="decimal"/>
      <w:lvlText w:val="%1)"/>
      <w:lvlJc w:val="left"/>
      <w:pPr>
        <w:tabs>
          <w:tab w:val="num" w:pos="632"/>
        </w:tabs>
        <w:ind w:left="1636" w:hanging="360"/>
      </w:pPr>
      <w:rPr>
        <w:rFonts w:cs="Cambria"/>
        <w:b/>
        <w:bCs/>
      </w:rPr>
    </w:lvl>
    <w:lvl w:ilvl="1">
      <w:start w:val="1"/>
      <w:numFmt w:val="lowerLetter"/>
      <w:lvlText w:val="%2)"/>
      <w:lvlJc w:val="left"/>
      <w:pPr>
        <w:tabs>
          <w:tab w:val="num" w:pos="119"/>
        </w:tabs>
        <w:ind w:left="2552" w:hanging="360"/>
      </w:pPr>
    </w:lvl>
    <w:lvl w:ilvl="2">
      <w:start w:val="1"/>
      <w:numFmt w:val="lowerRoman"/>
      <w:lvlText w:val="%2.%3."/>
      <w:lvlJc w:val="right"/>
      <w:pPr>
        <w:tabs>
          <w:tab w:val="num" w:pos="632"/>
        </w:tabs>
        <w:ind w:left="3785" w:hanging="180"/>
      </w:pPr>
    </w:lvl>
    <w:lvl w:ilvl="3">
      <w:start w:val="1"/>
      <w:numFmt w:val="decimal"/>
      <w:lvlText w:val="%2.%3.%4."/>
      <w:lvlJc w:val="left"/>
      <w:pPr>
        <w:tabs>
          <w:tab w:val="num" w:pos="632"/>
        </w:tabs>
        <w:ind w:left="4505" w:hanging="360"/>
      </w:pPr>
    </w:lvl>
    <w:lvl w:ilvl="4">
      <w:start w:val="1"/>
      <w:numFmt w:val="lowerLetter"/>
      <w:lvlText w:val="%2.%3.%4.%5."/>
      <w:lvlJc w:val="left"/>
      <w:pPr>
        <w:tabs>
          <w:tab w:val="num" w:pos="632"/>
        </w:tabs>
        <w:ind w:left="5225" w:hanging="360"/>
      </w:pPr>
    </w:lvl>
    <w:lvl w:ilvl="5">
      <w:start w:val="1"/>
      <w:numFmt w:val="lowerRoman"/>
      <w:lvlText w:val="%2.%3.%4.%5.%6."/>
      <w:lvlJc w:val="right"/>
      <w:pPr>
        <w:tabs>
          <w:tab w:val="num" w:pos="632"/>
        </w:tabs>
        <w:ind w:left="5945" w:hanging="180"/>
      </w:pPr>
    </w:lvl>
    <w:lvl w:ilvl="6">
      <w:start w:val="1"/>
      <w:numFmt w:val="decimal"/>
      <w:lvlText w:val="%2.%3.%4.%5.%6.%7."/>
      <w:lvlJc w:val="left"/>
      <w:pPr>
        <w:tabs>
          <w:tab w:val="num" w:pos="632"/>
        </w:tabs>
        <w:ind w:left="6665" w:hanging="360"/>
      </w:pPr>
    </w:lvl>
    <w:lvl w:ilvl="7">
      <w:start w:val="1"/>
      <w:numFmt w:val="lowerLetter"/>
      <w:lvlText w:val="%2.%3.%4.%5.%6.%7.%8."/>
      <w:lvlJc w:val="left"/>
      <w:pPr>
        <w:tabs>
          <w:tab w:val="num" w:pos="632"/>
        </w:tabs>
        <w:ind w:left="7385" w:hanging="360"/>
      </w:pPr>
    </w:lvl>
    <w:lvl w:ilvl="8">
      <w:start w:val="1"/>
      <w:numFmt w:val="lowerRoman"/>
      <w:lvlText w:val="%2.%3.%4.%5.%6.%7.%8.%9."/>
      <w:lvlJc w:val="right"/>
      <w:pPr>
        <w:tabs>
          <w:tab w:val="num" w:pos="632"/>
        </w:tabs>
        <w:ind w:left="8105" w:hanging="180"/>
      </w:pPr>
    </w:lvl>
  </w:abstractNum>
  <w:abstractNum w:abstractNumId="33" w15:restartNumberingAfterBreak="0">
    <w:nsid w:val="0000002B"/>
    <w:multiLevelType w:val="multilevel"/>
    <w:tmpl w:val="234C9F44"/>
    <w:name w:val="WW8Num43"/>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500" w:hanging="42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C"/>
    <w:multiLevelType w:val="multilevel"/>
    <w:tmpl w:val="44142384"/>
    <w:name w:val="WW8Num44"/>
    <w:lvl w:ilvl="0">
      <w:start w:val="2"/>
      <w:numFmt w:val="decimal"/>
      <w:lvlText w:val="%1)"/>
      <w:lvlJc w:val="left"/>
      <w:pPr>
        <w:tabs>
          <w:tab w:val="num" w:pos="0"/>
        </w:tabs>
        <w:ind w:left="720" w:hanging="360"/>
      </w:pPr>
      <w:rPr>
        <w:rFonts w:ascii="Cambria" w:eastAsia="SimSun" w:hAnsi="Cambria" w:cs="Times New Roman" w:hint="default"/>
        <w:b/>
        <w:bCs/>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E"/>
    <w:multiLevelType w:val="multilevel"/>
    <w:tmpl w:val="EF2E3D50"/>
    <w:name w:val="WW8Num46"/>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rFonts w:cs="Cambria"/>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6" w15:restartNumberingAfterBreak="0">
    <w:nsid w:val="00000030"/>
    <w:multiLevelType w:val="multilevel"/>
    <w:tmpl w:val="00000030"/>
    <w:name w:val="WW8Num48"/>
    <w:lvl w:ilvl="0">
      <w:start w:val="1"/>
      <w:numFmt w:val="lowerLetter"/>
      <w:lvlText w:val="%1)"/>
      <w:lvlJc w:val="left"/>
      <w:pPr>
        <w:tabs>
          <w:tab w:val="num" w:pos="0"/>
        </w:tabs>
        <w:ind w:left="1440" w:hanging="360"/>
      </w:pPr>
      <w:rPr>
        <w:rFonts w:cs="Cambria"/>
      </w:rPr>
    </w:lvl>
    <w:lvl w:ilvl="1">
      <w:start w:val="1"/>
      <w:numFmt w:val="lowerLetter"/>
      <w:lvlText w:val="%2."/>
      <w:lvlJc w:val="left"/>
      <w:pPr>
        <w:tabs>
          <w:tab w:val="num" w:pos="0"/>
        </w:tabs>
        <w:ind w:left="2160" w:hanging="360"/>
      </w:pPr>
      <w:rPr>
        <w:rFonts w:cs="Arial"/>
        <w:b/>
        <w:bCs w:val="0"/>
      </w:rPr>
    </w:lvl>
    <w:lvl w:ilvl="2">
      <w:start w:val="1"/>
      <w:numFmt w:val="lowerRoman"/>
      <w:lvlText w:val="%2.%3."/>
      <w:lvlJc w:val="right"/>
      <w:pPr>
        <w:tabs>
          <w:tab w:val="num" w:pos="0"/>
        </w:tabs>
        <w:ind w:left="2880" w:hanging="180"/>
      </w:pPr>
      <w:rPr>
        <w:rFonts w:cs="Arial"/>
      </w:r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7" w15:restartNumberingAfterBreak="0">
    <w:nsid w:val="00000032"/>
    <w:multiLevelType w:val="multilevel"/>
    <w:tmpl w:val="FE8262D4"/>
    <w:name w:val="WW8Num50"/>
    <w:lvl w:ilvl="0">
      <w:start w:val="24"/>
      <w:numFmt w:val="decimal"/>
      <w:lvlText w:val="%1."/>
      <w:lvlJc w:val="left"/>
      <w:pPr>
        <w:tabs>
          <w:tab w:val="num" w:pos="0"/>
        </w:tabs>
        <w:ind w:left="500" w:hanging="500"/>
      </w:pPr>
      <w:rPr>
        <w:b w:val="0"/>
        <w:i/>
        <w:color w:val="000000"/>
        <w:sz w:val="24"/>
        <w:szCs w:val="24"/>
      </w:rPr>
    </w:lvl>
    <w:lvl w:ilvl="1">
      <w:start w:val="1"/>
      <w:numFmt w:val="decimal"/>
      <w:lvlText w:val="%1.%2."/>
      <w:lvlJc w:val="left"/>
      <w:pPr>
        <w:tabs>
          <w:tab w:val="num" w:pos="0"/>
        </w:tabs>
        <w:ind w:left="1429" w:hanging="720"/>
      </w:pPr>
      <w:rPr>
        <w:rFonts w:cs="Cambria"/>
        <w:b/>
        <w:i w:val="0"/>
        <w:sz w:val="24"/>
        <w:szCs w:val="24"/>
      </w:rPr>
    </w:lvl>
    <w:lvl w:ilvl="2">
      <w:start w:val="1"/>
      <w:numFmt w:val="decimal"/>
      <w:lvlText w:val="%1.%2.%3."/>
      <w:lvlJc w:val="left"/>
      <w:pPr>
        <w:tabs>
          <w:tab w:val="num" w:pos="0"/>
        </w:tabs>
        <w:ind w:left="2138" w:hanging="720"/>
      </w:pPr>
      <w:rPr>
        <w:b w:val="0"/>
        <w:i/>
        <w:color w:val="000000"/>
        <w:sz w:val="24"/>
        <w:szCs w:val="24"/>
      </w:rPr>
    </w:lvl>
    <w:lvl w:ilvl="3">
      <w:start w:val="1"/>
      <w:numFmt w:val="decimal"/>
      <w:lvlText w:val="%1.%2.%3.%4."/>
      <w:lvlJc w:val="left"/>
      <w:pPr>
        <w:tabs>
          <w:tab w:val="num" w:pos="0"/>
        </w:tabs>
        <w:ind w:left="3207" w:hanging="1080"/>
      </w:pPr>
      <w:rPr>
        <w:b w:val="0"/>
        <w:i/>
        <w:color w:val="000000"/>
        <w:sz w:val="24"/>
        <w:szCs w:val="24"/>
      </w:rPr>
    </w:lvl>
    <w:lvl w:ilvl="4">
      <w:start w:val="1"/>
      <w:numFmt w:val="decimal"/>
      <w:lvlText w:val="%1.%2.%3.%4.%5."/>
      <w:lvlJc w:val="left"/>
      <w:pPr>
        <w:tabs>
          <w:tab w:val="num" w:pos="0"/>
        </w:tabs>
        <w:ind w:left="3916" w:hanging="1080"/>
      </w:pPr>
      <w:rPr>
        <w:b w:val="0"/>
        <w:i/>
        <w:color w:val="000000"/>
        <w:sz w:val="24"/>
        <w:szCs w:val="24"/>
      </w:rPr>
    </w:lvl>
    <w:lvl w:ilvl="5">
      <w:start w:val="1"/>
      <w:numFmt w:val="decimal"/>
      <w:lvlText w:val="%1.%2.%3.%4.%5.%6."/>
      <w:lvlJc w:val="left"/>
      <w:pPr>
        <w:tabs>
          <w:tab w:val="num" w:pos="0"/>
        </w:tabs>
        <w:ind w:left="4985" w:hanging="1440"/>
      </w:pPr>
      <w:rPr>
        <w:b w:val="0"/>
        <w:i/>
        <w:color w:val="000000"/>
        <w:sz w:val="24"/>
        <w:szCs w:val="24"/>
      </w:rPr>
    </w:lvl>
    <w:lvl w:ilvl="6">
      <w:start w:val="1"/>
      <w:numFmt w:val="decimal"/>
      <w:lvlText w:val="%1.%2.%3.%4.%5.%6.%7."/>
      <w:lvlJc w:val="left"/>
      <w:pPr>
        <w:tabs>
          <w:tab w:val="num" w:pos="0"/>
        </w:tabs>
        <w:ind w:left="5694" w:hanging="1440"/>
      </w:pPr>
      <w:rPr>
        <w:b w:val="0"/>
        <w:i/>
        <w:color w:val="000000"/>
        <w:sz w:val="24"/>
        <w:szCs w:val="24"/>
      </w:rPr>
    </w:lvl>
    <w:lvl w:ilvl="7">
      <w:start w:val="1"/>
      <w:numFmt w:val="decimal"/>
      <w:lvlText w:val="%1.%2.%3.%4.%5.%6.%7.%8."/>
      <w:lvlJc w:val="left"/>
      <w:pPr>
        <w:tabs>
          <w:tab w:val="num" w:pos="0"/>
        </w:tabs>
        <w:ind w:left="6763" w:hanging="1800"/>
      </w:pPr>
      <w:rPr>
        <w:b w:val="0"/>
        <w:i/>
        <w:color w:val="000000"/>
        <w:sz w:val="24"/>
        <w:szCs w:val="24"/>
      </w:rPr>
    </w:lvl>
    <w:lvl w:ilvl="8">
      <w:start w:val="1"/>
      <w:numFmt w:val="decimal"/>
      <w:lvlText w:val="%1.%2.%3.%4.%5.%6.%7.%8.%9."/>
      <w:lvlJc w:val="left"/>
      <w:pPr>
        <w:tabs>
          <w:tab w:val="num" w:pos="0"/>
        </w:tabs>
        <w:ind w:left="7472" w:hanging="1800"/>
      </w:pPr>
      <w:rPr>
        <w:b w:val="0"/>
        <w:i/>
        <w:color w:val="000000"/>
        <w:sz w:val="24"/>
        <w:szCs w:val="24"/>
      </w:rPr>
    </w:lvl>
  </w:abstractNum>
  <w:abstractNum w:abstractNumId="38" w15:restartNumberingAfterBreak="0">
    <w:nsid w:val="00000034"/>
    <w:multiLevelType w:val="multilevel"/>
    <w:tmpl w:val="B78AA01E"/>
    <w:name w:val="WW8Num52"/>
    <w:lvl w:ilvl="0">
      <w:start w:val="6"/>
      <w:numFmt w:val="decimal"/>
      <w:lvlText w:val="%1"/>
      <w:lvlJc w:val="left"/>
      <w:pPr>
        <w:tabs>
          <w:tab w:val="num" w:pos="0"/>
        </w:tabs>
        <w:ind w:left="520" w:hanging="520"/>
      </w:pPr>
      <w:rPr>
        <w:rFonts w:cs="Arial"/>
        <w:b/>
        <w:bCs/>
        <w:sz w:val="24"/>
        <w:szCs w:val="24"/>
      </w:r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rPr>
        <w:b/>
        <w:bCs w:val="0"/>
        <w:i w:val="0"/>
        <w:iCs/>
      </w:r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39" w15:restartNumberingAfterBreak="0">
    <w:nsid w:val="00000036"/>
    <w:multiLevelType w:val="multilevel"/>
    <w:tmpl w:val="7C1E28AC"/>
    <w:name w:val="WW8Num54"/>
    <w:lvl w:ilvl="0">
      <w:start w:val="13"/>
      <w:numFmt w:val="decimal"/>
      <w:lvlText w:val="%1."/>
      <w:lvlJc w:val="left"/>
      <w:pPr>
        <w:tabs>
          <w:tab w:val="num" w:pos="0"/>
        </w:tabs>
        <w:ind w:left="500" w:hanging="500"/>
      </w:pPr>
      <w:rPr>
        <w:rFonts w:ascii="Cambria" w:hAnsi="Cambria" w:cs="Cambria"/>
        <w:sz w:val="24"/>
        <w:szCs w:val="24"/>
      </w:rPr>
    </w:lvl>
    <w:lvl w:ilvl="1">
      <w:start w:val="1"/>
      <w:numFmt w:val="decimal"/>
      <w:lvlText w:val="%1.%2."/>
      <w:lvlJc w:val="left"/>
      <w:pPr>
        <w:tabs>
          <w:tab w:val="num" w:pos="0"/>
        </w:tabs>
        <w:ind w:left="720" w:hanging="720"/>
      </w:pPr>
      <w:rPr>
        <w:rFonts w:ascii="Cambria" w:hAnsi="Cambria" w:cs="Cambria"/>
        <w:b/>
        <w:bCs/>
        <w:i w:val="0"/>
        <w:i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rPr>
        <w:rFonts w:ascii="Cambria" w:hAnsi="Cambria" w:cs="Cambria"/>
        <w:sz w:val="24"/>
        <w:szCs w:val="24"/>
      </w:rPr>
    </w:lvl>
    <w:lvl w:ilvl="4">
      <w:start w:val="1"/>
      <w:numFmt w:val="decimal"/>
      <w:lvlText w:val="%1.%2.%3.%4.%5."/>
      <w:lvlJc w:val="left"/>
      <w:pPr>
        <w:tabs>
          <w:tab w:val="num" w:pos="0"/>
        </w:tabs>
        <w:ind w:left="1080" w:hanging="1080"/>
      </w:pPr>
      <w:rPr>
        <w:rFonts w:ascii="Cambria" w:hAnsi="Cambria" w:cs="Cambria"/>
        <w:sz w:val="24"/>
        <w:szCs w:val="24"/>
      </w:rPr>
    </w:lvl>
    <w:lvl w:ilvl="5">
      <w:start w:val="1"/>
      <w:numFmt w:val="decimal"/>
      <w:lvlText w:val="%1.%2.%3.%4.%5.%6."/>
      <w:lvlJc w:val="left"/>
      <w:pPr>
        <w:tabs>
          <w:tab w:val="num" w:pos="0"/>
        </w:tabs>
        <w:ind w:left="1440" w:hanging="1440"/>
      </w:pPr>
      <w:rPr>
        <w:rFonts w:ascii="Cambria" w:hAnsi="Cambria" w:cs="Cambria"/>
        <w:sz w:val="24"/>
        <w:szCs w:val="24"/>
      </w:rPr>
    </w:lvl>
    <w:lvl w:ilvl="6">
      <w:start w:val="1"/>
      <w:numFmt w:val="decimal"/>
      <w:lvlText w:val="%1.%2.%3.%4.%5.%6.%7."/>
      <w:lvlJc w:val="left"/>
      <w:pPr>
        <w:tabs>
          <w:tab w:val="num" w:pos="0"/>
        </w:tabs>
        <w:ind w:left="1440" w:hanging="1440"/>
      </w:pPr>
      <w:rPr>
        <w:rFonts w:ascii="Cambria" w:hAnsi="Cambria" w:cs="Cambria"/>
        <w:sz w:val="24"/>
        <w:szCs w:val="24"/>
      </w:rPr>
    </w:lvl>
    <w:lvl w:ilvl="7">
      <w:start w:val="1"/>
      <w:numFmt w:val="decimal"/>
      <w:lvlText w:val="%1.%2.%3.%4.%5.%6.%7.%8."/>
      <w:lvlJc w:val="left"/>
      <w:pPr>
        <w:tabs>
          <w:tab w:val="num" w:pos="0"/>
        </w:tabs>
        <w:ind w:left="1800" w:hanging="1800"/>
      </w:pPr>
      <w:rPr>
        <w:rFonts w:ascii="Cambria" w:hAnsi="Cambria" w:cs="Cambria"/>
        <w:sz w:val="24"/>
        <w:szCs w:val="24"/>
      </w:rPr>
    </w:lvl>
    <w:lvl w:ilvl="8">
      <w:start w:val="1"/>
      <w:numFmt w:val="decimal"/>
      <w:lvlText w:val="%1.%2.%3.%4.%5.%6.%7.%8.%9."/>
      <w:lvlJc w:val="left"/>
      <w:pPr>
        <w:tabs>
          <w:tab w:val="num" w:pos="0"/>
        </w:tabs>
        <w:ind w:left="1800" w:hanging="1800"/>
      </w:pPr>
      <w:rPr>
        <w:rFonts w:ascii="Cambria" w:hAnsi="Cambria" w:cs="Cambria"/>
        <w:sz w:val="24"/>
        <w:szCs w:val="24"/>
      </w:rPr>
    </w:lvl>
  </w:abstractNum>
  <w:abstractNum w:abstractNumId="40" w15:restartNumberingAfterBreak="0">
    <w:nsid w:val="0000003E"/>
    <w:multiLevelType w:val="multilevel"/>
    <w:tmpl w:val="62ACCA02"/>
    <w:name w:val="WW8Num62"/>
    <w:lvl w:ilvl="0">
      <w:start w:val="1"/>
      <w:numFmt w:val="decimal"/>
      <w:lvlText w:val="%1)"/>
      <w:lvlJc w:val="left"/>
      <w:pPr>
        <w:tabs>
          <w:tab w:val="num" w:pos="720"/>
        </w:tabs>
        <w:ind w:left="720" w:hanging="360"/>
      </w:pPr>
      <w:rPr>
        <w:rFonts w:eastAsia="Times New Roman" w:cs="Arial"/>
        <w:b w:val="0"/>
        <w:bCs/>
        <w:i/>
        <w:i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3F"/>
    <w:multiLevelType w:val="multilevel"/>
    <w:tmpl w:val="0000003F"/>
    <w:name w:val="WW8Num63"/>
    <w:lvl w:ilvl="0">
      <w:start w:val="2"/>
      <w:numFmt w:val="decimal"/>
      <w:lvlText w:val="%1)"/>
      <w:lvlJc w:val="left"/>
      <w:pPr>
        <w:tabs>
          <w:tab w:val="num" w:pos="720"/>
        </w:tabs>
        <w:ind w:left="720" w:hanging="360"/>
      </w:pPr>
      <w:rPr>
        <w:rFonts w:eastAsia="Times New Roman" w:cs="Arial"/>
        <w:b w:val="0"/>
        <w:bCs w:val="0"/>
      </w:rPr>
    </w:lvl>
    <w:lvl w:ilvl="1">
      <w:start w:val="2"/>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2"/>
      <w:numFmt w:val="decimal"/>
      <w:lvlText w:val="%5)"/>
      <w:lvlJc w:val="left"/>
      <w:pPr>
        <w:tabs>
          <w:tab w:val="num" w:pos="2160"/>
        </w:tabs>
        <w:ind w:left="2160" w:hanging="360"/>
      </w:pPr>
    </w:lvl>
    <w:lvl w:ilvl="5">
      <w:start w:val="2"/>
      <w:numFmt w:val="decimal"/>
      <w:lvlText w:val="%6)"/>
      <w:lvlJc w:val="left"/>
      <w:pPr>
        <w:tabs>
          <w:tab w:val="num" w:pos="2520"/>
        </w:tabs>
        <w:ind w:left="2520" w:hanging="360"/>
      </w:pPr>
    </w:lvl>
    <w:lvl w:ilvl="6">
      <w:start w:val="2"/>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2"/>
      <w:numFmt w:val="decimal"/>
      <w:lvlText w:val="%9)"/>
      <w:lvlJc w:val="left"/>
      <w:pPr>
        <w:tabs>
          <w:tab w:val="num" w:pos="3600"/>
        </w:tabs>
        <w:ind w:left="3600" w:hanging="360"/>
      </w:pPr>
    </w:lvl>
  </w:abstractNum>
  <w:abstractNum w:abstractNumId="42" w15:restartNumberingAfterBreak="0">
    <w:nsid w:val="00000040"/>
    <w:multiLevelType w:val="multilevel"/>
    <w:tmpl w:val="00000040"/>
    <w:name w:val="WW8Num64"/>
    <w:lvl w:ilvl="0">
      <w:start w:val="1"/>
      <w:numFmt w:val="decimal"/>
      <w:lvlText w:val="%1)"/>
      <w:lvlJc w:val="left"/>
      <w:pPr>
        <w:tabs>
          <w:tab w:val="num" w:pos="720"/>
        </w:tabs>
        <w:ind w:left="720" w:hanging="360"/>
      </w:pPr>
      <w:rPr>
        <w:rFonts w:eastAsia="SimSun" w:cs="Helvetica"/>
        <w:bCs/>
        <w:color w:val="000000"/>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rFonts w:ascii="Wingdings" w:hAnsi="Wingdings" w:cs="Wingdings"/>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0000041"/>
    <w:multiLevelType w:val="multilevel"/>
    <w:tmpl w:val="00000041"/>
    <w:name w:val="WW8Num6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rPr>
        <w:rFonts w:ascii="Cambria" w:hAnsi="Cambria" w:cs="Cambria"/>
        <w:sz w:val="24"/>
        <w:szCs w:val="24"/>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4" w15:restartNumberingAfterBreak="0">
    <w:nsid w:val="00000043"/>
    <w:multiLevelType w:val="multilevel"/>
    <w:tmpl w:val="273EBD82"/>
    <w:name w:val="WW8Num67"/>
    <w:lvl w:ilvl="0">
      <w:start w:val="1"/>
      <w:numFmt w:val="decimal"/>
      <w:lvlText w:val="%1)"/>
      <w:lvlJc w:val="left"/>
      <w:pPr>
        <w:tabs>
          <w:tab w:val="num" w:pos="720"/>
        </w:tabs>
        <w:ind w:left="720" w:hanging="360"/>
      </w:pPr>
      <w:rPr>
        <w:rFonts w:ascii="Cambria" w:hAnsi="Cambria" w:cs="OpenSymbol" w:hint="default"/>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46"/>
    <w:multiLevelType w:val="multilevel"/>
    <w:tmpl w:val="00000046"/>
    <w:name w:val="WW8Num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6" w15:restartNumberingAfterBreak="0">
    <w:nsid w:val="00000056"/>
    <w:multiLevelType w:val="singleLevel"/>
    <w:tmpl w:val="00000056"/>
    <w:name w:val="WW8Num86"/>
    <w:lvl w:ilvl="0">
      <w:start w:val="1"/>
      <w:numFmt w:val="decimal"/>
      <w:lvlText w:val="%1)"/>
      <w:lvlJc w:val="left"/>
      <w:pPr>
        <w:tabs>
          <w:tab w:val="num" w:pos="-2410"/>
        </w:tabs>
        <w:ind w:left="786" w:hanging="360"/>
      </w:pPr>
      <w:rPr>
        <w:rFonts w:ascii="Cambria" w:hAnsi="Cambria" w:cs="Times New Roman"/>
        <w:b w:val="0"/>
        <w:sz w:val="24"/>
        <w:szCs w:val="24"/>
      </w:rPr>
    </w:lvl>
  </w:abstractNum>
  <w:abstractNum w:abstractNumId="47" w15:restartNumberingAfterBreak="0">
    <w:nsid w:val="03186818"/>
    <w:multiLevelType w:val="multilevel"/>
    <w:tmpl w:val="45B474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05D739BC"/>
    <w:multiLevelType w:val="hybridMultilevel"/>
    <w:tmpl w:val="C8E21BC0"/>
    <w:lvl w:ilvl="0" w:tplc="C1DCAB1C">
      <w:numFmt w:val="bullet"/>
      <w:lvlText w:val="-"/>
      <w:lvlJc w:val="left"/>
      <w:pPr>
        <w:ind w:left="1425" w:hanging="360"/>
      </w:pPr>
      <w:rPr>
        <w:rFonts w:ascii="Cambria" w:eastAsia="Times New Roman" w:hAnsi="Cambria" w:cs="Aria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9" w15:restartNumberingAfterBreak="0">
    <w:nsid w:val="07C2503E"/>
    <w:multiLevelType w:val="multilevel"/>
    <w:tmpl w:val="1D164278"/>
    <w:lvl w:ilvl="0">
      <w:start w:val="12"/>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146" w:hanging="720"/>
      </w:pPr>
      <w:rPr>
        <w:rFonts w:cs="Times New Roman"/>
        <w:i w:val="0"/>
        <w:iCs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0" w15:restartNumberingAfterBreak="0">
    <w:nsid w:val="0D4B2273"/>
    <w:multiLevelType w:val="multilevel"/>
    <w:tmpl w:val="C1C08A70"/>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51"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1F332903"/>
    <w:multiLevelType w:val="multilevel"/>
    <w:tmpl w:val="0E5660BC"/>
    <w:lvl w:ilvl="0">
      <w:start w:val="11"/>
      <w:numFmt w:val="decimal"/>
      <w:lvlText w:val="%1."/>
      <w:lvlJc w:val="left"/>
      <w:pPr>
        <w:tabs>
          <w:tab w:val="num" w:pos="0"/>
        </w:tabs>
        <w:ind w:left="500" w:hanging="500"/>
      </w:pPr>
      <w:rPr>
        <w:color w:val="auto"/>
      </w:rPr>
    </w:lvl>
    <w:lvl w:ilvl="1">
      <w:start w:val="1"/>
      <w:numFmt w:val="decimal"/>
      <w:lvlText w:val="%1.%2."/>
      <w:lvlJc w:val="left"/>
      <w:pPr>
        <w:tabs>
          <w:tab w:val="num" w:pos="0"/>
        </w:tabs>
        <w:ind w:left="1440" w:hanging="720"/>
      </w:pPr>
      <w:rPr>
        <w:b/>
        <w:bCs/>
        <w:color w:val="auto"/>
      </w:rPr>
    </w:lvl>
    <w:lvl w:ilvl="2">
      <w:start w:val="1"/>
      <w:numFmt w:val="decimal"/>
      <w:lvlText w:val="%1.%2.%3."/>
      <w:lvlJc w:val="left"/>
      <w:pPr>
        <w:tabs>
          <w:tab w:val="num" w:pos="0"/>
        </w:tabs>
        <w:ind w:left="2160" w:hanging="720"/>
      </w:pPr>
      <w:rPr>
        <w:color w:val="auto"/>
      </w:rPr>
    </w:lvl>
    <w:lvl w:ilvl="3">
      <w:start w:val="1"/>
      <w:numFmt w:val="decimal"/>
      <w:lvlText w:val="%1.%2.%3.%4."/>
      <w:lvlJc w:val="left"/>
      <w:pPr>
        <w:tabs>
          <w:tab w:val="num" w:pos="0"/>
        </w:tabs>
        <w:ind w:left="3240" w:hanging="1080"/>
      </w:pPr>
      <w:rPr>
        <w:color w:val="auto"/>
      </w:rPr>
    </w:lvl>
    <w:lvl w:ilvl="4">
      <w:start w:val="1"/>
      <w:numFmt w:val="decimal"/>
      <w:lvlText w:val="%1.%2.%3.%4.%5."/>
      <w:lvlJc w:val="left"/>
      <w:pPr>
        <w:tabs>
          <w:tab w:val="num" w:pos="0"/>
        </w:tabs>
        <w:ind w:left="3960" w:hanging="1080"/>
      </w:pPr>
      <w:rPr>
        <w:color w:val="auto"/>
      </w:rPr>
    </w:lvl>
    <w:lvl w:ilvl="5">
      <w:start w:val="1"/>
      <w:numFmt w:val="decimal"/>
      <w:lvlText w:val="%1.%2.%3.%4.%5.%6."/>
      <w:lvlJc w:val="left"/>
      <w:pPr>
        <w:tabs>
          <w:tab w:val="num" w:pos="0"/>
        </w:tabs>
        <w:ind w:left="5040" w:hanging="1440"/>
      </w:pPr>
      <w:rPr>
        <w:color w:val="auto"/>
      </w:rPr>
    </w:lvl>
    <w:lvl w:ilvl="6">
      <w:start w:val="1"/>
      <w:numFmt w:val="decimal"/>
      <w:lvlText w:val="%1.%2.%3.%4.%5.%6.%7."/>
      <w:lvlJc w:val="left"/>
      <w:pPr>
        <w:tabs>
          <w:tab w:val="num" w:pos="0"/>
        </w:tabs>
        <w:ind w:left="5760" w:hanging="1440"/>
      </w:pPr>
      <w:rPr>
        <w:color w:val="auto"/>
      </w:rPr>
    </w:lvl>
    <w:lvl w:ilvl="7">
      <w:start w:val="1"/>
      <w:numFmt w:val="decimal"/>
      <w:lvlText w:val="%1.%2.%3.%4.%5.%6.%7.%8."/>
      <w:lvlJc w:val="left"/>
      <w:pPr>
        <w:tabs>
          <w:tab w:val="num" w:pos="0"/>
        </w:tabs>
        <w:ind w:left="6840" w:hanging="1800"/>
      </w:pPr>
      <w:rPr>
        <w:color w:val="auto"/>
      </w:rPr>
    </w:lvl>
    <w:lvl w:ilvl="8">
      <w:start w:val="1"/>
      <w:numFmt w:val="decimal"/>
      <w:lvlText w:val="%1.%2.%3.%4.%5.%6.%7.%8.%9."/>
      <w:lvlJc w:val="left"/>
      <w:pPr>
        <w:tabs>
          <w:tab w:val="num" w:pos="0"/>
        </w:tabs>
        <w:ind w:left="7560" w:hanging="1800"/>
      </w:pPr>
      <w:rPr>
        <w:color w:val="auto"/>
      </w:rPr>
    </w:lvl>
  </w:abstractNum>
  <w:abstractNum w:abstractNumId="53" w15:restartNumberingAfterBreak="0">
    <w:nsid w:val="201576FB"/>
    <w:multiLevelType w:val="multilevel"/>
    <w:tmpl w:val="74B012B8"/>
    <w:lvl w:ilvl="0">
      <w:start w:val="5"/>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792" w:hanging="432"/>
      </w:pPr>
      <w:rPr>
        <w:rFonts w:cs="Times New Roman"/>
        <w:b/>
        <w:color w:val="auto"/>
      </w:rPr>
    </w:lvl>
    <w:lvl w:ilvl="2">
      <w:start w:val="1"/>
      <w:numFmt w:val="lowerLetter"/>
      <w:lvlText w:val="%3)"/>
      <w:lvlJc w:val="left"/>
      <w:pPr>
        <w:tabs>
          <w:tab w:val="num" w:pos="0"/>
        </w:tabs>
        <w:ind w:left="1224"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54" w15:restartNumberingAfterBreak="0">
    <w:nsid w:val="260C5903"/>
    <w:multiLevelType w:val="hybridMultilevel"/>
    <w:tmpl w:val="D4D813D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1">
      <w:start w:val="1"/>
      <w:numFmt w:val="decimal"/>
      <w:lvlText w:val="%3)"/>
      <w:lvlJc w:val="left"/>
      <w:pPr>
        <w:ind w:left="2907" w:hanging="36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5" w15:restartNumberingAfterBreak="0">
    <w:nsid w:val="29654622"/>
    <w:multiLevelType w:val="multilevel"/>
    <w:tmpl w:val="5DACFE54"/>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2E1634C8"/>
    <w:multiLevelType w:val="multilevel"/>
    <w:tmpl w:val="2DC66690"/>
    <w:lvl w:ilvl="0">
      <w:start w:val="1"/>
      <w:numFmt w:val="decimal"/>
      <w:lvlText w:val="%1)"/>
      <w:lvlJc w:val="left"/>
      <w:pPr>
        <w:tabs>
          <w:tab w:val="num" w:pos="0"/>
        </w:tabs>
        <w:ind w:left="2203" w:hanging="360"/>
      </w:pPr>
      <w:rPr>
        <w:rFonts w:cs="Times New Roman"/>
      </w:rPr>
    </w:lvl>
    <w:lvl w:ilvl="1">
      <w:start w:val="1"/>
      <w:numFmt w:val="lowerLetter"/>
      <w:lvlText w:val="%2)"/>
      <w:lvlJc w:val="left"/>
      <w:pPr>
        <w:tabs>
          <w:tab w:val="num" w:pos="0"/>
        </w:tabs>
        <w:ind w:left="2149" w:hanging="360"/>
      </w:pPr>
      <w:rPr>
        <w:rFonts w:cs="Times New Roman"/>
        <w:b/>
        <w:bCs/>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b w:val="0"/>
        <w:i w:val="0"/>
        <w:color w:val="00000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57" w15:restartNumberingAfterBreak="0">
    <w:nsid w:val="2F355008"/>
    <w:multiLevelType w:val="hybridMultilevel"/>
    <w:tmpl w:val="0BA8AD74"/>
    <w:lvl w:ilvl="0" w:tplc="F0C2E5C6">
      <w:start w:val="1"/>
      <w:numFmt w:val="lowerLetter"/>
      <w:lvlText w:val="%1)"/>
      <w:lvlJc w:val="left"/>
      <w:pPr>
        <w:ind w:left="2705" w:hanging="360"/>
      </w:pPr>
      <w:rPr>
        <w:sz w:val="24"/>
        <w:szCs w:val="24"/>
      </w:r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abstractNum w:abstractNumId="58" w15:restartNumberingAfterBreak="0">
    <w:nsid w:val="326B7A1C"/>
    <w:multiLevelType w:val="hybridMultilevel"/>
    <w:tmpl w:val="59884150"/>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70878E7"/>
    <w:multiLevelType w:val="hybridMultilevel"/>
    <w:tmpl w:val="1CC63316"/>
    <w:lvl w:ilvl="0" w:tplc="6322951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0" w15:restartNumberingAfterBreak="0">
    <w:nsid w:val="3A3950F5"/>
    <w:multiLevelType w:val="multilevel"/>
    <w:tmpl w:val="407E6E6E"/>
    <w:lvl w:ilvl="0">
      <w:start w:val="1"/>
      <w:numFmt w:val="decimal"/>
      <w:lvlText w:val="%1)"/>
      <w:lvlJc w:val="left"/>
      <w:pPr>
        <w:ind w:left="1713" w:hanging="360"/>
      </w:pPr>
      <w:rPr>
        <w:rFonts w:ascii="Cambria" w:eastAsia="Cambria" w:hAnsi="Cambria" w:cs="Cambria"/>
      </w:rPr>
    </w:lvl>
    <w:lvl w:ilvl="1">
      <w:start w:val="1"/>
      <w:numFmt w:val="bullet"/>
      <w:lvlText w:val="o"/>
      <w:lvlJc w:val="left"/>
      <w:pPr>
        <w:ind w:left="2433" w:hanging="360"/>
      </w:pPr>
      <w:rPr>
        <w:rFonts w:ascii="Courier New" w:eastAsia="Courier New" w:hAnsi="Courier New" w:cs="Courier New"/>
      </w:rPr>
    </w:lvl>
    <w:lvl w:ilvl="2">
      <w:start w:val="1"/>
      <w:numFmt w:val="decimal"/>
      <w:lvlText w:val="%3."/>
      <w:lvlJc w:val="left"/>
      <w:pPr>
        <w:ind w:left="3373" w:hanging="580"/>
      </w:p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61" w15:restartNumberingAfterBreak="0">
    <w:nsid w:val="3B612E02"/>
    <w:multiLevelType w:val="multilevel"/>
    <w:tmpl w:val="5448A2FE"/>
    <w:lvl w:ilvl="0">
      <w:start w:val="1"/>
      <w:numFmt w:val="lowerLetter"/>
      <w:lvlText w:val="%1)"/>
      <w:lvlJc w:val="left"/>
      <w:pPr>
        <w:ind w:left="720" w:hanging="360"/>
      </w:pPr>
      <w:rPr>
        <w:rFonts w:ascii="Cambria" w:hAnsi="Cambria" w:cs="Cambria" w:hint="default"/>
        <w:b/>
        <w:bCs/>
        <w:color w:val="000000"/>
        <w:sz w:val="24"/>
        <w:szCs w:val="24"/>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2" w15:restartNumberingAfterBreak="0">
    <w:nsid w:val="41464FFF"/>
    <w:multiLevelType w:val="multilevel"/>
    <w:tmpl w:val="18F84578"/>
    <w:lvl w:ilvl="0">
      <w:start w:val="1"/>
      <w:numFmt w:val="lowerLetter"/>
      <w:lvlText w:val="%1)"/>
      <w:lvlJc w:val="left"/>
      <w:pPr>
        <w:ind w:left="720" w:hanging="360"/>
      </w:pPr>
      <w:rPr>
        <w:b/>
        <w:bCs/>
        <w:sz w:val="24"/>
        <w:szCs w:val="24"/>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3" w15:restartNumberingAfterBreak="0">
    <w:nsid w:val="454C3A9E"/>
    <w:multiLevelType w:val="hybridMultilevel"/>
    <w:tmpl w:val="E4C863D0"/>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6764F7F"/>
    <w:multiLevelType w:val="multilevel"/>
    <w:tmpl w:val="E92830EA"/>
    <w:lvl w:ilvl="0">
      <w:start w:val="11"/>
      <w:numFmt w:val="decimal"/>
      <w:lvlText w:val="%1."/>
      <w:lvlJc w:val="left"/>
      <w:pPr>
        <w:tabs>
          <w:tab w:val="num" w:pos="0"/>
        </w:tabs>
        <w:ind w:left="500" w:hanging="500"/>
      </w:pPr>
    </w:lvl>
    <w:lvl w:ilvl="1">
      <w:start w:val="3"/>
      <w:numFmt w:val="decimal"/>
      <w:lvlText w:val="%1.%2."/>
      <w:lvlJc w:val="left"/>
      <w:pPr>
        <w:tabs>
          <w:tab w:val="num" w:pos="0"/>
        </w:tabs>
        <w:ind w:left="720" w:hanging="720"/>
      </w:pPr>
      <w:rPr>
        <w:b/>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5" w15:restartNumberingAfterBreak="0">
    <w:nsid w:val="4CA93D9E"/>
    <w:multiLevelType w:val="hybridMultilevel"/>
    <w:tmpl w:val="6AF47FCA"/>
    <w:lvl w:ilvl="0" w:tplc="3BE2C49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54F0D52E">
      <w:start w:val="1"/>
      <w:numFmt w:val="bullet"/>
      <w:lvlText w:val=""/>
      <w:lvlJc w:val="left"/>
      <w:pPr>
        <w:ind w:left="2204"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D2001DF"/>
    <w:multiLevelType w:val="multilevel"/>
    <w:tmpl w:val="CF881A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4D2A09CE"/>
    <w:multiLevelType w:val="multilevel"/>
    <w:tmpl w:val="93665B04"/>
    <w:lvl w:ilvl="0">
      <w:start w:val="1"/>
      <w:numFmt w:val="decimal"/>
      <w:lvlText w:val="%1."/>
      <w:lvlJc w:val="left"/>
      <w:pPr>
        <w:ind w:left="360" w:hanging="360"/>
      </w:pPr>
      <w:rPr>
        <w:b/>
      </w:rPr>
    </w:lvl>
    <w:lvl w:ilvl="1">
      <w:start w:val="1"/>
      <w:numFmt w:val="decimal"/>
      <w:lvlText w:val="%1.%2."/>
      <w:lvlJc w:val="left"/>
      <w:pPr>
        <w:ind w:left="432" w:hanging="432"/>
      </w:pPr>
      <w:rPr>
        <w:rFonts w:ascii="Cambria" w:eastAsia="Cambria" w:hAnsi="Cambria" w:cs="Cambria"/>
        <w:b/>
        <w:i w:val="0"/>
        <w:color w:val="000000"/>
        <w:sz w:val="24"/>
        <w:szCs w:val="24"/>
      </w:rPr>
    </w:lvl>
    <w:lvl w:ilvl="2">
      <w:start w:val="1"/>
      <w:numFmt w:val="decimal"/>
      <w:lvlText w:val="%3)"/>
      <w:lvlJc w:val="left"/>
      <w:pPr>
        <w:ind w:left="2773" w:hanging="504"/>
      </w:pPr>
      <w:rPr>
        <w:rFonts w:ascii="Cambria" w:eastAsia="Cambria" w:hAnsi="Cambria" w:cs="Cambria"/>
        <w:b w:val="0"/>
        <w:sz w:val="24"/>
        <w:szCs w:val="24"/>
      </w:rPr>
    </w:lvl>
    <w:lvl w:ilvl="3">
      <w:start w:val="1"/>
      <w:numFmt w:val="decimal"/>
      <w:lvlText w:val="%1.%2.%3.%4."/>
      <w:lvlJc w:val="left"/>
      <w:pPr>
        <w:ind w:left="1728" w:hanging="647"/>
      </w:pPr>
      <w:rPr>
        <w:b w:val="0"/>
      </w:rPr>
    </w:lvl>
    <w:lvl w:ilvl="4">
      <w:start w:val="1"/>
      <w:numFmt w:val="decimal"/>
      <w:lvlText w:val="%1.%2.%3.%4.%5."/>
      <w:lvlJc w:val="left"/>
      <w:pPr>
        <w:ind w:left="2232" w:hanging="792"/>
      </w:pPr>
      <w:rPr>
        <w:b/>
      </w:rPr>
    </w:lvl>
    <w:lvl w:ilvl="5">
      <w:start w:val="1"/>
      <w:numFmt w:val="decimal"/>
      <w:lvlText w:val="%1.%2.%3.%4.%5.%6."/>
      <w:lvlJc w:val="left"/>
      <w:pPr>
        <w:ind w:left="2736" w:hanging="934"/>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68" w15:restartNumberingAfterBreak="0">
    <w:nsid w:val="5380183C"/>
    <w:multiLevelType w:val="hybridMultilevel"/>
    <w:tmpl w:val="F5600AAC"/>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9" w15:restartNumberingAfterBreak="0">
    <w:nsid w:val="54864E5E"/>
    <w:multiLevelType w:val="hybridMultilevel"/>
    <w:tmpl w:val="7ECE44D6"/>
    <w:name w:val="WW8Num462"/>
    <w:lvl w:ilvl="0" w:tplc="33C8C802">
      <w:start w:val="1"/>
      <w:numFmt w:val="decimal"/>
      <w:lvlText w:val="%1)"/>
      <w:lvlJc w:val="left"/>
      <w:pPr>
        <w:ind w:left="1069" w:hanging="360"/>
      </w:pPr>
      <w:rPr>
        <w:b/>
        <w:i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0" w15:restartNumberingAfterBreak="0">
    <w:nsid w:val="5DBA0069"/>
    <w:multiLevelType w:val="hybridMultilevel"/>
    <w:tmpl w:val="F8046280"/>
    <w:lvl w:ilvl="0" w:tplc="04150011">
      <w:start w:val="1"/>
      <w:numFmt w:val="decimal"/>
      <w:lvlText w:val="%1)"/>
      <w:lvlJc w:val="left"/>
      <w:pPr>
        <w:ind w:left="1440" w:hanging="360"/>
      </w:pPr>
      <w:rPr>
        <w:rFonts w:cs="Times New Roman"/>
      </w:rPr>
    </w:lvl>
    <w:lvl w:ilvl="1" w:tplc="7D1C1968">
      <w:start w:val="1"/>
      <w:numFmt w:val="lowerLetter"/>
      <w:lvlText w:val="%2)"/>
      <w:lvlJc w:val="left"/>
      <w:pPr>
        <w:ind w:left="2160" w:hanging="360"/>
      </w:pPr>
      <w:rPr>
        <w:rFonts w:hint="default"/>
      </w:rPr>
    </w:lvl>
    <w:lvl w:ilvl="2" w:tplc="04150011">
      <w:start w:val="1"/>
      <w:numFmt w:val="decimal"/>
      <w:lvlText w:val="%3)"/>
      <w:lvlJc w:val="lef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71" w15:restartNumberingAfterBreak="0">
    <w:nsid w:val="5F9823F2"/>
    <w:multiLevelType w:val="multilevel"/>
    <w:tmpl w:val="EC007378"/>
    <w:lvl w:ilvl="0">
      <w:start w:val="3"/>
      <w:numFmt w:val="decimal"/>
      <w:lvlText w:val="%1."/>
      <w:lvlJc w:val="left"/>
      <w:pPr>
        <w:ind w:left="400" w:hanging="400"/>
      </w:pPr>
      <w:rPr>
        <w:rFonts w:hint="default"/>
      </w:rPr>
    </w:lvl>
    <w:lvl w:ilvl="1">
      <w:start w:val="1"/>
      <w:numFmt w:val="decimal"/>
      <w:lvlText w:val="%1.%2."/>
      <w:lvlJc w:val="left"/>
      <w:pPr>
        <w:ind w:left="1647" w:hanging="720"/>
      </w:pPr>
      <w:rPr>
        <w:rFonts w:hint="default"/>
        <w:b/>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72" w15:restartNumberingAfterBreak="0">
    <w:nsid w:val="665C1EB9"/>
    <w:multiLevelType w:val="hybridMultilevel"/>
    <w:tmpl w:val="AC6666FE"/>
    <w:lvl w:ilvl="0" w:tplc="3BE2C49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3" w15:restartNumberingAfterBreak="0">
    <w:nsid w:val="6DB57D51"/>
    <w:multiLevelType w:val="hybridMultilevel"/>
    <w:tmpl w:val="0BA8AD74"/>
    <w:lvl w:ilvl="0" w:tplc="F0C2E5C6">
      <w:start w:val="1"/>
      <w:numFmt w:val="lowerLetter"/>
      <w:lvlText w:val="%1)"/>
      <w:lvlJc w:val="left"/>
      <w:pPr>
        <w:ind w:left="2705" w:hanging="360"/>
      </w:pPr>
      <w:rPr>
        <w:sz w:val="24"/>
        <w:szCs w:val="24"/>
      </w:r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abstractNum w:abstractNumId="74" w15:restartNumberingAfterBreak="0">
    <w:nsid w:val="6FE75177"/>
    <w:multiLevelType w:val="multilevel"/>
    <w:tmpl w:val="005AE1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70885FB0"/>
    <w:multiLevelType w:val="hybridMultilevel"/>
    <w:tmpl w:val="361E6F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09A150C"/>
    <w:multiLevelType w:val="hybridMultilevel"/>
    <w:tmpl w:val="0BA8AD74"/>
    <w:lvl w:ilvl="0" w:tplc="F0C2E5C6">
      <w:start w:val="1"/>
      <w:numFmt w:val="lowerLetter"/>
      <w:lvlText w:val="%1)"/>
      <w:lvlJc w:val="left"/>
      <w:pPr>
        <w:ind w:left="2705" w:hanging="360"/>
      </w:pPr>
      <w:rPr>
        <w:sz w:val="24"/>
        <w:szCs w:val="24"/>
      </w:r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abstractNum w:abstractNumId="77" w15:restartNumberingAfterBreak="0">
    <w:nsid w:val="7FD56E72"/>
    <w:multiLevelType w:val="multilevel"/>
    <w:tmpl w:val="C0F06980"/>
    <w:lvl w:ilvl="0">
      <w:start w:val="4"/>
      <w:numFmt w:val="decimal"/>
      <w:lvlText w:val="%1."/>
      <w:lvlJc w:val="left"/>
      <w:pPr>
        <w:tabs>
          <w:tab w:val="num" w:pos="0"/>
        </w:tabs>
        <w:ind w:left="360" w:hanging="360"/>
      </w:pPr>
      <w:rPr>
        <w:rFonts w:eastAsia="Times New Roman" w:cs="Arial"/>
      </w:rPr>
    </w:lvl>
    <w:lvl w:ilvl="1">
      <w:start w:val="1"/>
      <w:numFmt w:val="decimal"/>
      <w:lvlText w:val="%1.%2."/>
      <w:lvlJc w:val="left"/>
      <w:pPr>
        <w:tabs>
          <w:tab w:val="num" w:pos="0"/>
        </w:tabs>
        <w:ind w:left="720"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b w:val="0"/>
        <w:bCs/>
        <w:color w:val="000000"/>
        <w:sz w:val="24"/>
        <w:szCs w:val="24"/>
      </w:rPr>
    </w:lvl>
    <w:lvl w:ilvl="3">
      <w:start w:val="1"/>
      <w:numFmt w:val="decimal"/>
      <w:lvlText w:val="%1.%2.%3.%4."/>
      <w:lvlJc w:val="left"/>
      <w:pPr>
        <w:tabs>
          <w:tab w:val="num" w:pos="0"/>
        </w:tabs>
        <w:ind w:left="1080" w:hanging="1080"/>
      </w:pPr>
      <w:rPr>
        <w:rFonts w:eastAsia="Times New Roman" w:cs="Arial"/>
      </w:rPr>
    </w:lvl>
    <w:lvl w:ilvl="4">
      <w:start w:val="1"/>
      <w:numFmt w:val="decimal"/>
      <w:lvlText w:val="%1.%2.%3.%4.%5."/>
      <w:lvlJc w:val="left"/>
      <w:pPr>
        <w:tabs>
          <w:tab w:val="num" w:pos="0"/>
        </w:tabs>
        <w:ind w:left="1080" w:hanging="1080"/>
      </w:pPr>
      <w:rPr>
        <w:rFonts w:eastAsia="Times New Roman" w:cs="Arial"/>
      </w:rPr>
    </w:lvl>
    <w:lvl w:ilvl="5">
      <w:start w:val="1"/>
      <w:numFmt w:val="decimal"/>
      <w:lvlText w:val="%1.%2.%3.%4.%5.%6."/>
      <w:lvlJc w:val="left"/>
      <w:pPr>
        <w:tabs>
          <w:tab w:val="num" w:pos="0"/>
        </w:tabs>
        <w:ind w:left="1440" w:hanging="1440"/>
      </w:pPr>
      <w:rPr>
        <w:rFonts w:eastAsia="Times New Roman" w:cs="Arial"/>
      </w:rPr>
    </w:lvl>
    <w:lvl w:ilvl="6">
      <w:start w:val="1"/>
      <w:numFmt w:val="decimal"/>
      <w:lvlText w:val="%1.%2.%3.%4.%5.%6.%7."/>
      <w:lvlJc w:val="left"/>
      <w:pPr>
        <w:tabs>
          <w:tab w:val="num" w:pos="0"/>
        </w:tabs>
        <w:ind w:left="1440" w:hanging="1440"/>
      </w:pPr>
      <w:rPr>
        <w:rFonts w:eastAsia="Times New Roman" w:cs="Arial"/>
      </w:rPr>
    </w:lvl>
    <w:lvl w:ilvl="7">
      <w:start w:val="1"/>
      <w:numFmt w:val="decimal"/>
      <w:lvlText w:val="%1.%2.%3.%4.%5.%6.%7.%8."/>
      <w:lvlJc w:val="left"/>
      <w:pPr>
        <w:tabs>
          <w:tab w:val="num" w:pos="0"/>
        </w:tabs>
        <w:ind w:left="1800" w:hanging="1800"/>
      </w:pPr>
      <w:rPr>
        <w:rFonts w:eastAsia="Times New Roman" w:cs="Arial"/>
      </w:rPr>
    </w:lvl>
    <w:lvl w:ilvl="8">
      <w:start w:val="1"/>
      <w:numFmt w:val="decimal"/>
      <w:lvlText w:val="%1.%2.%3.%4.%5.%6.%7.%8.%9."/>
      <w:lvlJc w:val="left"/>
      <w:pPr>
        <w:tabs>
          <w:tab w:val="num" w:pos="0"/>
        </w:tabs>
        <w:ind w:left="1800" w:hanging="1800"/>
      </w:pPr>
      <w:rPr>
        <w:rFonts w:eastAsia="Times New Roman" w:cs="Arial"/>
      </w:rPr>
    </w:lvl>
  </w:abstractNum>
  <w:num w:numId="1">
    <w:abstractNumId w:val="0"/>
  </w:num>
  <w:num w:numId="2">
    <w:abstractNumId w:val="1"/>
  </w:num>
  <w:num w:numId="3">
    <w:abstractNumId w:val="4"/>
  </w:num>
  <w:num w:numId="4">
    <w:abstractNumId w:val="5"/>
  </w:num>
  <w:num w:numId="5">
    <w:abstractNumId w:val="6"/>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3"/>
  </w:num>
  <w:num w:numId="32">
    <w:abstractNumId w:val="34"/>
  </w:num>
  <w:num w:numId="33">
    <w:abstractNumId w:val="35"/>
  </w:num>
  <w:num w:numId="34">
    <w:abstractNumId w:val="37"/>
  </w:num>
  <w:num w:numId="35">
    <w:abstractNumId w:val="38"/>
  </w:num>
  <w:num w:numId="36">
    <w:abstractNumId w:val="39"/>
  </w:num>
  <w:num w:numId="37">
    <w:abstractNumId w:val="42"/>
  </w:num>
  <w:num w:numId="38">
    <w:abstractNumId w:val="43"/>
  </w:num>
  <w:num w:numId="39">
    <w:abstractNumId w:val="44"/>
  </w:num>
  <w:num w:numId="40">
    <w:abstractNumId w:val="62"/>
  </w:num>
  <w:num w:numId="41">
    <w:abstractNumId w:val="61"/>
  </w:num>
  <w:num w:numId="42">
    <w:abstractNumId w:val="63"/>
  </w:num>
  <w:num w:numId="43">
    <w:abstractNumId w:val="70"/>
  </w:num>
  <w:num w:numId="44">
    <w:abstractNumId w:val="55"/>
  </w:num>
  <w:num w:numId="45">
    <w:abstractNumId w:val="51"/>
  </w:num>
  <w:num w:numId="46">
    <w:abstractNumId w:val="65"/>
  </w:num>
  <w:num w:numId="47">
    <w:abstractNumId w:val="64"/>
  </w:num>
  <w:num w:numId="48">
    <w:abstractNumId w:val="47"/>
  </w:num>
  <w:num w:numId="49">
    <w:abstractNumId w:val="66"/>
  </w:num>
  <w:num w:numId="50">
    <w:abstractNumId w:val="74"/>
  </w:num>
  <w:num w:numId="51">
    <w:abstractNumId w:val="52"/>
  </w:num>
  <w:num w:numId="52">
    <w:abstractNumId w:val="75"/>
  </w:num>
  <w:num w:numId="53">
    <w:abstractNumId w:val="49"/>
  </w:num>
  <w:num w:numId="54">
    <w:abstractNumId w:val="73"/>
  </w:num>
  <w:num w:numId="55">
    <w:abstractNumId w:val="67"/>
  </w:num>
  <w:num w:numId="56">
    <w:abstractNumId w:val="56"/>
  </w:num>
  <w:num w:numId="57">
    <w:abstractNumId w:val="72"/>
  </w:num>
  <w:num w:numId="58">
    <w:abstractNumId w:val="60"/>
  </w:num>
  <w:num w:numId="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9"/>
  </w:num>
  <w:num w:numId="61">
    <w:abstractNumId w:val="53"/>
  </w:num>
  <w:num w:numId="62">
    <w:abstractNumId w:val="50"/>
  </w:num>
  <w:num w:numId="63">
    <w:abstractNumId w:val="48"/>
  </w:num>
  <w:num w:numId="64">
    <w:abstractNumId w:val="76"/>
  </w:num>
  <w:num w:numId="65">
    <w:abstractNumId w:val="57"/>
  </w:num>
  <w:num w:numId="66">
    <w:abstractNumId w:val="68"/>
  </w:num>
  <w:num w:numId="67">
    <w:abstractNumId w:val="71"/>
  </w:num>
  <w:num w:numId="68">
    <w:abstractNumId w:val="58"/>
  </w:num>
  <w:num w:numId="69">
    <w:abstractNumId w:val="7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051"/>
    <w:rsid w:val="00007984"/>
    <w:rsid w:val="00010BCF"/>
    <w:rsid w:val="0001208D"/>
    <w:rsid w:val="00012116"/>
    <w:rsid w:val="00013E1E"/>
    <w:rsid w:val="000203E1"/>
    <w:rsid w:val="00022091"/>
    <w:rsid w:val="000248F2"/>
    <w:rsid w:val="00030C6E"/>
    <w:rsid w:val="00036335"/>
    <w:rsid w:val="00043268"/>
    <w:rsid w:val="00051B83"/>
    <w:rsid w:val="00052F00"/>
    <w:rsid w:val="00061316"/>
    <w:rsid w:val="0007473C"/>
    <w:rsid w:val="0009134D"/>
    <w:rsid w:val="000A4363"/>
    <w:rsid w:val="000B24A2"/>
    <w:rsid w:val="000C167B"/>
    <w:rsid w:val="000C2E5A"/>
    <w:rsid w:val="000C7BC6"/>
    <w:rsid w:val="000E4AFD"/>
    <w:rsid w:val="000E6E67"/>
    <w:rsid w:val="0011752A"/>
    <w:rsid w:val="00133EF1"/>
    <w:rsid w:val="00134D5F"/>
    <w:rsid w:val="00145646"/>
    <w:rsid w:val="00150B8E"/>
    <w:rsid w:val="00154CCA"/>
    <w:rsid w:val="00164D17"/>
    <w:rsid w:val="00165016"/>
    <w:rsid w:val="00177564"/>
    <w:rsid w:val="00181B4A"/>
    <w:rsid w:val="001835D3"/>
    <w:rsid w:val="00186B10"/>
    <w:rsid w:val="001A6559"/>
    <w:rsid w:val="001C115B"/>
    <w:rsid w:val="001C6C88"/>
    <w:rsid w:val="001D7F49"/>
    <w:rsid w:val="00227BA2"/>
    <w:rsid w:val="00231CEC"/>
    <w:rsid w:val="00257B2D"/>
    <w:rsid w:val="00262DEB"/>
    <w:rsid w:val="00293A98"/>
    <w:rsid w:val="002946F8"/>
    <w:rsid w:val="002B4306"/>
    <w:rsid w:val="00310FF1"/>
    <w:rsid w:val="00352119"/>
    <w:rsid w:val="003707B3"/>
    <w:rsid w:val="00371A22"/>
    <w:rsid w:val="00377197"/>
    <w:rsid w:val="00383556"/>
    <w:rsid w:val="00383AC2"/>
    <w:rsid w:val="00393E42"/>
    <w:rsid w:val="003978A3"/>
    <w:rsid w:val="003A3D90"/>
    <w:rsid w:val="003A6BB5"/>
    <w:rsid w:val="003A7655"/>
    <w:rsid w:val="003D0F3F"/>
    <w:rsid w:val="003F0283"/>
    <w:rsid w:val="00413203"/>
    <w:rsid w:val="004274C3"/>
    <w:rsid w:val="00430A99"/>
    <w:rsid w:val="00432D66"/>
    <w:rsid w:val="0044176F"/>
    <w:rsid w:val="00445472"/>
    <w:rsid w:val="004556AC"/>
    <w:rsid w:val="00457224"/>
    <w:rsid w:val="00462266"/>
    <w:rsid w:val="00474B3A"/>
    <w:rsid w:val="004901D9"/>
    <w:rsid w:val="004930FC"/>
    <w:rsid w:val="004931AA"/>
    <w:rsid w:val="004B0544"/>
    <w:rsid w:val="004C2FCF"/>
    <w:rsid w:val="004C4EFE"/>
    <w:rsid w:val="004C5964"/>
    <w:rsid w:val="004F08F4"/>
    <w:rsid w:val="00514130"/>
    <w:rsid w:val="00522E50"/>
    <w:rsid w:val="005234D0"/>
    <w:rsid w:val="00526DF8"/>
    <w:rsid w:val="00541CCF"/>
    <w:rsid w:val="00550374"/>
    <w:rsid w:val="0057018B"/>
    <w:rsid w:val="0057497F"/>
    <w:rsid w:val="00576516"/>
    <w:rsid w:val="00583662"/>
    <w:rsid w:val="005902E3"/>
    <w:rsid w:val="005A1712"/>
    <w:rsid w:val="005B0A1F"/>
    <w:rsid w:val="005B0C74"/>
    <w:rsid w:val="005C39A3"/>
    <w:rsid w:val="005E261C"/>
    <w:rsid w:val="005F6486"/>
    <w:rsid w:val="00603836"/>
    <w:rsid w:val="00622196"/>
    <w:rsid w:val="00622371"/>
    <w:rsid w:val="00634208"/>
    <w:rsid w:val="00636419"/>
    <w:rsid w:val="0064322B"/>
    <w:rsid w:val="006501C4"/>
    <w:rsid w:val="0069272F"/>
    <w:rsid w:val="006A366A"/>
    <w:rsid w:val="006B40F1"/>
    <w:rsid w:val="006C2DBF"/>
    <w:rsid w:val="006D12AC"/>
    <w:rsid w:val="006D12D0"/>
    <w:rsid w:val="006D3230"/>
    <w:rsid w:val="006E00D4"/>
    <w:rsid w:val="006E01B9"/>
    <w:rsid w:val="006F4217"/>
    <w:rsid w:val="00721966"/>
    <w:rsid w:val="0074394C"/>
    <w:rsid w:val="007542CF"/>
    <w:rsid w:val="007628E8"/>
    <w:rsid w:val="00783650"/>
    <w:rsid w:val="007A47D1"/>
    <w:rsid w:val="007A55B3"/>
    <w:rsid w:val="007A5C20"/>
    <w:rsid w:val="007B59A2"/>
    <w:rsid w:val="007C031C"/>
    <w:rsid w:val="007D212B"/>
    <w:rsid w:val="007D6B9A"/>
    <w:rsid w:val="007E0AF1"/>
    <w:rsid w:val="007E10B7"/>
    <w:rsid w:val="007E519C"/>
    <w:rsid w:val="007F0A26"/>
    <w:rsid w:val="00820051"/>
    <w:rsid w:val="00824692"/>
    <w:rsid w:val="0083129E"/>
    <w:rsid w:val="00836155"/>
    <w:rsid w:val="008379CB"/>
    <w:rsid w:val="0085613A"/>
    <w:rsid w:val="0085678D"/>
    <w:rsid w:val="00863F57"/>
    <w:rsid w:val="00866958"/>
    <w:rsid w:val="00896AAE"/>
    <w:rsid w:val="008A20C5"/>
    <w:rsid w:val="008A79B8"/>
    <w:rsid w:val="008B48A6"/>
    <w:rsid w:val="008C6E73"/>
    <w:rsid w:val="008D0E70"/>
    <w:rsid w:val="008D2F7B"/>
    <w:rsid w:val="008F4529"/>
    <w:rsid w:val="008F4B35"/>
    <w:rsid w:val="008F7F38"/>
    <w:rsid w:val="009003C8"/>
    <w:rsid w:val="00910808"/>
    <w:rsid w:val="00915DC1"/>
    <w:rsid w:val="0094066F"/>
    <w:rsid w:val="009661D5"/>
    <w:rsid w:val="00977CBA"/>
    <w:rsid w:val="009801F3"/>
    <w:rsid w:val="00981102"/>
    <w:rsid w:val="009A1D2E"/>
    <w:rsid w:val="009A72F8"/>
    <w:rsid w:val="009B5F7B"/>
    <w:rsid w:val="009C12C1"/>
    <w:rsid w:val="009E5A89"/>
    <w:rsid w:val="009F6943"/>
    <w:rsid w:val="009F69DF"/>
    <w:rsid w:val="00A13727"/>
    <w:rsid w:val="00A21470"/>
    <w:rsid w:val="00A37F73"/>
    <w:rsid w:val="00A40508"/>
    <w:rsid w:val="00A45A07"/>
    <w:rsid w:val="00A531B6"/>
    <w:rsid w:val="00A65F2A"/>
    <w:rsid w:val="00A677DD"/>
    <w:rsid w:val="00A813D8"/>
    <w:rsid w:val="00A87102"/>
    <w:rsid w:val="00AE439F"/>
    <w:rsid w:val="00AE58A5"/>
    <w:rsid w:val="00AF0BD3"/>
    <w:rsid w:val="00B01025"/>
    <w:rsid w:val="00B20C8A"/>
    <w:rsid w:val="00B31888"/>
    <w:rsid w:val="00B40D9D"/>
    <w:rsid w:val="00B44DA6"/>
    <w:rsid w:val="00B4573B"/>
    <w:rsid w:val="00B51863"/>
    <w:rsid w:val="00B924FB"/>
    <w:rsid w:val="00BA0B28"/>
    <w:rsid w:val="00BA5D3D"/>
    <w:rsid w:val="00BB6A6A"/>
    <w:rsid w:val="00BC5B20"/>
    <w:rsid w:val="00BF10E7"/>
    <w:rsid w:val="00C018DD"/>
    <w:rsid w:val="00C1400C"/>
    <w:rsid w:val="00C22789"/>
    <w:rsid w:val="00C25467"/>
    <w:rsid w:val="00C407C6"/>
    <w:rsid w:val="00C443DD"/>
    <w:rsid w:val="00C66681"/>
    <w:rsid w:val="00C70085"/>
    <w:rsid w:val="00C73069"/>
    <w:rsid w:val="00C76C43"/>
    <w:rsid w:val="00C77947"/>
    <w:rsid w:val="00C8018A"/>
    <w:rsid w:val="00C80707"/>
    <w:rsid w:val="00C8368E"/>
    <w:rsid w:val="00C96219"/>
    <w:rsid w:val="00CD2635"/>
    <w:rsid w:val="00CD36A9"/>
    <w:rsid w:val="00CD5F79"/>
    <w:rsid w:val="00D12537"/>
    <w:rsid w:val="00D12D87"/>
    <w:rsid w:val="00D221D9"/>
    <w:rsid w:val="00D45139"/>
    <w:rsid w:val="00D45DAB"/>
    <w:rsid w:val="00D727A2"/>
    <w:rsid w:val="00D76BAA"/>
    <w:rsid w:val="00D95F76"/>
    <w:rsid w:val="00DA4651"/>
    <w:rsid w:val="00DB115A"/>
    <w:rsid w:val="00DB59F9"/>
    <w:rsid w:val="00DC0EBD"/>
    <w:rsid w:val="00DC2E9D"/>
    <w:rsid w:val="00DC4FD0"/>
    <w:rsid w:val="00DD0FF4"/>
    <w:rsid w:val="00DE2972"/>
    <w:rsid w:val="00DE2A12"/>
    <w:rsid w:val="00E018A9"/>
    <w:rsid w:val="00E417B9"/>
    <w:rsid w:val="00E46C16"/>
    <w:rsid w:val="00E60075"/>
    <w:rsid w:val="00EA7991"/>
    <w:rsid w:val="00EB1F7D"/>
    <w:rsid w:val="00ED511F"/>
    <w:rsid w:val="00EF1389"/>
    <w:rsid w:val="00EF6815"/>
    <w:rsid w:val="00EF690D"/>
    <w:rsid w:val="00EF7044"/>
    <w:rsid w:val="00F01DC3"/>
    <w:rsid w:val="00F0464E"/>
    <w:rsid w:val="00F24080"/>
    <w:rsid w:val="00F27507"/>
    <w:rsid w:val="00F65C2F"/>
    <w:rsid w:val="00FA2785"/>
    <w:rsid w:val="00FA49A8"/>
    <w:rsid w:val="00FB179C"/>
    <w:rsid w:val="00FB5DEE"/>
    <w:rsid w:val="00FB7CEE"/>
    <w:rsid w:val="00FD631C"/>
    <w:rsid w:val="00FE620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4123D"/>
  <w15:docId w15:val="{6E6738A7-EF4B-48B6-9266-3ED3B1A0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20051"/>
    <w:pPr>
      <w:widowControl w:val="0"/>
      <w:suppressAutoHyphens/>
      <w:spacing w:after="0" w:line="240" w:lineRule="auto"/>
    </w:pPr>
    <w:rPr>
      <w:rFonts w:ascii="Times New Roman" w:eastAsia="Times New Roman" w:hAnsi="Times New Roman" w:cs="Tahoma"/>
      <w:kern w:val="1"/>
      <w:sz w:val="24"/>
      <w:szCs w:val="24"/>
      <w:lang w:val="en-US" w:eastAsia="ar-SA"/>
    </w:rPr>
  </w:style>
  <w:style w:type="paragraph" w:styleId="Nagwek1">
    <w:name w:val="heading 1"/>
    <w:basedOn w:val="Normalny"/>
    <w:next w:val="Tekstpodstawowy"/>
    <w:link w:val="Nagwek1Znak"/>
    <w:qFormat/>
    <w:rsid w:val="00820051"/>
    <w:pPr>
      <w:keepNext/>
      <w:numPr>
        <w:numId w:val="1"/>
      </w:numPr>
      <w:spacing w:before="240" w:after="60"/>
      <w:outlineLvl w:val="0"/>
    </w:pPr>
    <w:rPr>
      <w:rFonts w:ascii="Arial" w:eastAsia="Calibri" w:hAnsi="Arial" w:cs="Arial"/>
      <w:b/>
      <w:sz w:val="32"/>
      <w:szCs w:val="20"/>
    </w:rPr>
  </w:style>
  <w:style w:type="paragraph" w:styleId="Nagwek3">
    <w:name w:val="heading 3"/>
    <w:basedOn w:val="Normalny"/>
    <w:next w:val="Tekstpodstawowy"/>
    <w:link w:val="Nagwek3Znak"/>
    <w:qFormat/>
    <w:rsid w:val="00820051"/>
    <w:pPr>
      <w:keepNext/>
      <w:keepLines/>
      <w:numPr>
        <w:ilvl w:val="2"/>
        <w:numId w:val="1"/>
      </w:numPr>
      <w:spacing w:before="40"/>
      <w:outlineLvl w:val="2"/>
    </w:pPr>
    <w:rPr>
      <w:rFonts w:ascii="Cambria" w:hAnsi="Cambria" w:cs="font888"/>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20051"/>
    <w:rPr>
      <w:rFonts w:ascii="Arial" w:eastAsia="Calibri" w:hAnsi="Arial" w:cs="Arial"/>
      <w:b/>
      <w:kern w:val="1"/>
      <w:sz w:val="32"/>
      <w:szCs w:val="20"/>
      <w:lang w:val="en-US" w:eastAsia="ar-SA"/>
    </w:rPr>
  </w:style>
  <w:style w:type="character" w:customStyle="1" w:styleId="Nagwek3Znak">
    <w:name w:val="Nagłówek 3 Znak"/>
    <w:basedOn w:val="Domylnaczcionkaakapitu"/>
    <w:link w:val="Nagwek3"/>
    <w:rsid w:val="00820051"/>
    <w:rPr>
      <w:rFonts w:ascii="Cambria" w:eastAsia="Times New Roman" w:hAnsi="Cambria" w:cs="font888"/>
      <w:color w:val="243F60"/>
      <w:kern w:val="1"/>
      <w:sz w:val="24"/>
      <w:szCs w:val="24"/>
      <w:lang w:val="en-US" w:eastAsia="ar-SA"/>
    </w:rPr>
  </w:style>
  <w:style w:type="character" w:customStyle="1" w:styleId="WW8Num1z0">
    <w:name w:val="WW8Num1z0"/>
    <w:rsid w:val="00820051"/>
    <w:rPr>
      <w:rFonts w:cs="Times New Roman"/>
      <w:b/>
    </w:rPr>
  </w:style>
  <w:style w:type="character" w:customStyle="1" w:styleId="WW8Num1z1">
    <w:name w:val="WW8Num1z1"/>
    <w:rsid w:val="00820051"/>
  </w:style>
  <w:style w:type="character" w:customStyle="1" w:styleId="WW8Num1z2">
    <w:name w:val="WW8Num1z2"/>
    <w:rsid w:val="00820051"/>
  </w:style>
  <w:style w:type="character" w:customStyle="1" w:styleId="WW8Num1z3">
    <w:name w:val="WW8Num1z3"/>
    <w:rsid w:val="00820051"/>
  </w:style>
  <w:style w:type="character" w:customStyle="1" w:styleId="WW8Num1z4">
    <w:name w:val="WW8Num1z4"/>
    <w:rsid w:val="00820051"/>
    <w:rPr>
      <w:rFonts w:cs="Times New Roman"/>
    </w:rPr>
  </w:style>
  <w:style w:type="character" w:customStyle="1" w:styleId="WW8Num1z5">
    <w:name w:val="WW8Num1z5"/>
    <w:rsid w:val="00820051"/>
  </w:style>
  <w:style w:type="character" w:customStyle="1" w:styleId="WW8Num1z6">
    <w:name w:val="WW8Num1z6"/>
    <w:rsid w:val="00820051"/>
  </w:style>
  <w:style w:type="character" w:customStyle="1" w:styleId="WW8Num1z7">
    <w:name w:val="WW8Num1z7"/>
    <w:rsid w:val="00820051"/>
  </w:style>
  <w:style w:type="character" w:customStyle="1" w:styleId="WW8Num1z8">
    <w:name w:val="WW8Num1z8"/>
    <w:rsid w:val="00820051"/>
  </w:style>
  <w:style w:type="character" w:customStyle="1" w:styleId="WW8Num2z0">
    <w:name w:val="WW8Num2z0"/>
    <w:rsid w:val="00820051"/>
    <w:rPr>
      <w:rFonts w:cs="Times New Roman"/>
      <w:b/>
    </w:rPr>
  </w:style>
  <w:style w:type="character" w:customStyle="1" w:styleId="WW8Num2z2">
    <w:name w:val="WW8Num2z2"/>
    <w:rsid w:val="00820051"/>
    <w:rPr>
      <w:rFonts w:cs="Arial"/>
      <w:b w:val="0"/>
      <w:bCs/>
      <w:sz w:val="24"/>
      <w:szCs w:val="24"/>
    </w:rPr>
  </w:style>
  <w:style w:type="character" w:customStyle="1" w:styleId="WW8Num2z3">
    <w:name w:val="WW8Num2z3"/>
    <w:rsid w:val="00820051"/>
    <w:rPr>
      <w:rFonts w:cs="Times New Roman"/>
      <w:b w:val="0"/>
    </w:rPr>
  </w:style>
  <w:style w:type="character" w:customStyle="1" w:styleId="WW8Num2z4">
    <w:name w:val="WW8Num2z4"/>
    <w:rsid w:val="00820051"/>
    <w:rPr>
      <w:rFonts w:cs="Times New Roman"/>
    </w:rPr>
  </w:style>
  <w:style w:type="character" w:customStyle="1" w:styleId="WW8Num2z5">
    <w:name w:val="WW8Num2z5"/>
    <w:rsid w:val="00820051"/>
  </w:style>
  <w:style w:type="character" w:customStyle="1" w:styleId="WW8Num2z6">
    <w:name w:val="WW8Num2z6"/>
    <w:rsid w:val="00820051"/>
  </w:style>
  <w:style w:type="character" w:customStyle="1" w:styleId="WW8Num2z7">
    <w:name w:val="WW8Num2z7"/>
    <w:rsid w:val="00820051"/>
  </w:style>
  <w:style w:type="character" w:customStyle="1" w:styleId="WW8Num2z8">
    <w:name w:val="WW8Num2z8"/>
    <w:rsid w:val="00820051"/>
  </w:style>
  <w:style w:type="character" w:customStyle="1" w:styleId="WW8Num3z0">
    <w:name w:val="WW8Num3z0"/>
    <w:rsid w:val="00820051"/>
    <w:rPr>
      <w:rFonts w:cs="Times New Roman"/>
      <w:b/>
    </w:rPr>
  </w:style>
  <w:style w:type="character" w:customStyle="1" w:styleId="WW8Num3z1">
    <w:name w:val="WW8Num3z1"/>
    <w:rsid w:val="00820051"/>
    <w:rPr>
      <w:rFonts w:cs="Times New Roman"/>
      <w:b/>
      <w:color w:val="00000A"/>
    </w:rPr>
  </w:style>
  <w:style w:type="character" w:customStyle="1" w:styleId="WW8Num3z2">
    <w:name w:val="WW8Num3z2"/>
    <w:rsid w:val="00820051"/>
    <w:rPr>
      <w:rFonts w:cs="Times New Roman"/>
      <w:b w:val="0"/>
    </w:rPr>
  </w:style>
  <w:style w:type="character" w:customStyle="1" w:styleId="WW8Num4z0">
    <w:name w:val="WW8Num4z0"/>
    <w:rsid w:val="00820051"/>
    <w:rPr>
      <w:rFonts w:ascii="Cambria" w:eastAsia="MS Mincho" w:hAnsi="Cambria" w:cs="Times New Roman"/>
      <w:bCs/>
      <w:sz w:val="24"/>
      <w:szCs w:val="24"/>
    </w:rPr>
  </w:style>
  <w:style w:type="character" w:customStyle="1" w:styleId="WW8Num4z1">
    <w:name w:val="WW8Num4z1"/>
    <w:rsid w:val="00820051"/>
    <w:rPr>
      <w:rFonts w:cs="Times New Roman"/>
      <w:b w:val="0"/>
    </w:rPr>
  </w:style>
  <w:style w:type="character" w:customStyle="1" w:styleId="WW8Num4z3">
    <w:name w:val="WW8Num4z3"/>
    <w:rsid w:val="00820051"/>
    <w:rPr>
      <w:b w:val="0"/>
      <w:i w:val="0"/>
      <w:color w:val="000000"/>
    </w:rPr>
  </w:style>
  <w:style w:type="character" w:customStyle="1" w:styleId="WW8Num4z4">
    <w:name w:val="WW8Num4z4"/>
    <w:rsid w:val="00820051"/>
  </w:style>
  <w:style w:type="character" w:customStyle="1" w:styleId="WW8Num5z0">
    <w:name w:val="WW8Num5z0"/>
    <w:rsid w:val="00820051"/>
    <w:rPr>
      <w:rFonts w:cs="Times New Roman"/>
    </w:rPr>
  </w:style>
  <w:style w:type="character" w:customStyle="1" w:styleId="WW8Num6z0">
    <w:name w:val="WW8Num6z0"/>
    <w:rsid w:val="00820051"/>
    <w:rPr>
      <w:rFonts w:cs="Times New Roman"/>
    </w:rPr>
  </w:style>
  <w:style w:type="character" w:customStyle="1" w:styleId="WW8Num7z0">
    <w:name w:val="WW8Num7z0"/>
    <w:rsid w:val="00820051"/>
    <w:rPr>
      <w:rFonts w:cs="Times New Roman"/>
    </w:rPr>
  </w:style>
  <w:style w:type="character" w:customStyle="1" w:styleId="WW8Num7z1">
    <w:name w:val="WW8Num7z1"/>
    <w:rsid w:val="00820051"/>
    <w:rPr>
      <w:rFonts w:ascii="Cambria" w:hAnsi="Cambria" w:cs="Times New Roman"/>
      <w:b/>
      <w:bCs/>
      <w:i w:val="0"/>
      <w:iCs/>
      <w:color w:val="000000"/>
      <w:sz w:val="24"/>
      <w:szCs w:val="24"/>
    </w:rPr>
  </w:style>
  <w:style w:type="character" w:customStyle="1" w:styleId="WW8Num8z0">
    <w:name w:val="WW8Num8z0"/>
    <w:rsid w:val="00820051"/>
    <w:rPr>
      <w:rFonts w:ascii="Cambria" w:hAnsi="Cambria" w:cs="Times New Roman"/>
      <w:b/>
      <w:bCs/>
      <w:color w:val="000000"/>
      <w:sz w:val="24"/>
      <w:szCs w:val="24"/>
    </w:rPr>
  </w:style>
  <w:style w:type="character" w:customStyle="1" w:styleId="WW8Num8z2">
    <w:name w:val="WW8Num8z2"/>
    <w:rsid w:val="00820051"/>
    <w:rPr>
      <w:rFonts w:cs="Times New Roman"/>
      <w:b w:val="0"/>
    </w:rPr>
  </w:style>
  <w:style w:type="character" w:customStyle="1" w:styleId="WW8Num9z0">
    <w:name w:val="WW8Num9z0"/>
    <w:rsid w:val="00820051"/>
    <w:rPr>
      <w:rFonts w:cs="Times New Roman"/>
    </w:rPr>
  </w:style>
  <w:style w:type="character" w:customStyle="1" w:styleId="WW8Num9z1">
    <w:name w:val="WW8Num9z1"/>
    <w:rsid w:val="00820051"/>
    <w:rPr>
      <w:rFonts w:ascii="Cambria" w:hAnsi="Cambria" w:cs="Times New Roman"/>
      <w:b/>
      <w:bCs/>
      <w:color w:val="000000"/>
      <w:sz w:val="24"/>
      <w:szCs w:val="24"/>
    </w:rPr>
  </w:style>
  <w:style w:type="character" w:customStyle="1" w:styleId="WW8Num10z0">
    <w:name w:val="WW8Num10z0"/>
    <w:rsid w:val="00820051"/>
    <w:rPr>
      <w:rFonts w:cs="Times New Roman"/>
    </w:rPr>
  </w:style>
  <w:style w:type="character" w:customStyle="1" w:styleId="WW8Num10z1">
    <w:name w:val="WW8Num10z1"/>
    <w:rsid w:val="00820051"/>
    <w:rPr>
      <w:rFonts w:cs="Times New Roman"/>
      <w:b/>
      <w:i w:val="0"/>
    </w:rPr>
  </w:style>
  <w:style w:type="character" w:customStyle="1" w:styleId="WW8Num11z0">
    <w:name w:val="WW8Num11z0"/>
    <w:rsid w:val="00820051"/>
    <w:rPr>
      <w:rFonts w:cs="Times New Roman"/>
    </w:rPr>
  </w:style>
  <w:style w:type="character" w:customStyle="1" w:styleId="WW8Num11z1">
    <w:name w:val="WW8Num11z1"/>
    <w:rsid w:val="00820051"/>
    <w:rPr>
      <w:rFonts w:cs="Times New Roman"/>
      <w:b/>
      <w:sz w:val="24"/>
      <w:szCs w:val="24"/>
    </w:rPr>
  </w:style>
  <w:style w:type="character" w:customStyle="1" w:styleId="WW8Num11z2">
    <w:name w:val="WW8Num11z2"/>
    <w:rsid w:val="00820051"/>
    <w:rPr>
      <w:rFonts w:cs="Times New Roman"/>
      <w:b w:val="0"/>
    </w:rPr>
  </w:style>
  <w:style w:type="character" w:customStyle="1" w:styleId="WW8Num12z0">
    <w:name w:val="WW8Num12z0"/>
    <w:rsid w:val="00820051"/>
  </w:style>
  <w:style w:type="character" w:customStyle="1" w:styleId="WW8Num12z1">
    <w:name w:val="WW8Num12z1"/>
    <w:rsid w:val="00820051"/>
    <w:rPr>
      <w:rFonts w:cs="Arial"/>
      <w:b/>
    </w:rPr>
  </w:style>
  <w:style w:type="character" w:customStyle="1" w:styleId="WW8Num12z2">
    <w:name w:val="WW8Num12z2"/>
    <w:rsid w:val="00820051"/>
  </w:style>
  <w:style w:type="character" w:customStyle="1" w:styleId="WW8Num12z3">
    <w:name w:val="WW8Num12z3"/>
    <w:rsid w:val="00820051"/>
  </w:style>
  <w:style w:type="character" w:customStyle="1" w:styleId="WW8Num12z4">
    <w:name w:val="WW8Num12z4"/>
    <w:rsid w:val="00820051"/>
  </w:style>
  <w:style w:type="character" w:customStyle="1" w:styleId="WW8Num12z5">
    <w:name w:val="WW8Num12z5"/>
    <w:rsid w:val="00820051"/>
  </w:style>
  <w:style w:type="character" w:customStyle="1" w:styleId="WW8Num12z6">
    <w:name w:val="WW8Num12z6"/>
    <w:rsid w:val="00820051"/>
  </w:style>
  <w:style w:type="character" w:customStyle="1" w:styleId="WW8Num12z7">
    <w:name w:val="WW8Num12z7"/>
    <w:rsid w:val="00820051"/>
  </w:style>
  <w:style w:type="character" w:customStyle="1" w:styleId="WW8Num12z8">
    <w:name w:val="WW8Num12z8"/>
    <w:rsid w:val="00820051"/>
  </w:style>
  <w:style w:type="character" w:customStyle="1" w:styleId="WW8Num13z0">
    <w:name w:val="WW8Num13z0"/>
    <w:rsid w:val="00820051"/>
  </w:style>
  <w:style w:type="character" w:customStyle="1" w:styleId="WW8Num13z1">
    <w:name w:val="WW8Num13z1"/>
    <w:rsid w:val="00820051"/>
    <w:rPr>
      <w:rFonts w:cs="Arial"/>
      <w:b/>
      <w:sz w:val="24"/>
      <w:szCs w:val="24"/>
    </w:rPr>
  </w:style>
  <w:style w:type="character" w:customStyle="1" w:styleId="WW8Num13z2">
    <w:name w:val="WW8Num13z2"/>
    <w:rsid w:val="00820051"/>
  </w:style>
  <w:style w:type="character" w:customStyle="1" w:styleId="WW8Num13z3">
    <w:name w:val="WW8Num13z3"/>
    <w:rsid w:val="00820051"/>
  </w:style>
  <w:style w:type="character" w:customStyle="1" w:styleId="WW8Num13z4">
    <w:name w:val="WW8Num13z4"/>
    <w:rsid w:val="00820051"/>
  </w:style>
  <w:style w:type="character" w:customStyle="1" w:styleId="WW8Num13z5">
    <w:name w:val="WW8Num13z5"/>
    <w:rsid w:val="00820051"/>
  </w:style>
  <w:style w:type="character" w:customStyle="1" w:styleId="WW8Num13z6">
    <w:name w:val="WW8Num13z6"/>
    <w:rsid w:val="00820051"/>
  </w:style>
  <w:style w:type="character" w:customStyle="1" w:styleId="WW8Num13z7">
    <w:name w:val="WW8Num13z7"/>
    <w:rsid w:val="00820051"/>
  </w:style>
  <w:style w:type="character" w:customStyle="1" w:styleId="WW8Num13z8">
    <w:name w:val="WW8Num13z8"/>
    <w:rsid w:val="00820051"/>
  </w:style>
  <w:style w:type="character" w:customStyle="1" w:styleId="WW8Num14z0">
    <w:name w:val="WW8Num14z0"/>
    <w:rsid w:val="00820051"/>
  </w:style>
  <w:style w:type="character" w:customStyle="1" w:styleId="WW8Num14z1">
    <w:name w:val="WW8Num14z1"/>
    <w:rsid w:val="00820051"/>
    <w:rPr>
      <w:rFonts w:ascii="Cambria" w:hAnsi="Cambria" w:cs="Cambria"/>
      <w:b/>
      <w:bCs/>
      <w:color w:val="000000"/>
      <w:sz w:val="24"/>
      <w:szCs w:val="24"/>
    </w:rPr>
  </w:style>
  <w:style w:type="character" w:customStyle="1" w:styleId="WW8Num14z2">
    <w:name w:val="WW8Num14z2"/>
    <w:rsid w:val="00820051"/>
  </w:style>
  <w:style w:type="character" w:customStyle="1" w:styleId="WW8Num14z3">
    <w:name w:val="WW8Num14z3"/>
    <w:rsid w:val="00820051"/>
  </w:style>
  <w:style w:type="character" w:customStyle="1" w:styleId="WW8Num14z4">
    <w:name w:val="WW8Num14z4"/>
    <w:rsid w:val="00820051"/>
  </w:style>
  <w:style w:type="character" w:customStyle="1" w:styleId="WW8Num14z5">
    <w:name w:val="WW8Num14z5"/>
    <w:rsid w:val="00820051"/>
  </w:style>
  <w:style w:type="character" w:customStyle="1" w:styleId="WW8Num14z6">
    <w:name w:val="WW8Num14z6"/>
    <w:rsid w:val="00820051"/>
  </w:style>
  <w:style w:type="character" w:customStyle="1" w:styleId="WW8Num14z7">
    <w:name w:val="WW8Num14z7"/>
    <w:rsid w:val="00820051"/>
  </w:style>
  <w:style w:type="character" w:customStyle="1" w:styleId="WW8Num14z8">
    <w:name w:val="WW8Num14z8"/>
    <w:rsid w:val="00820051"/>
  </w:style>
  <w:style w:type="character" w:customStyle="1" w:styleId="WW8Num15z0">
    <w:name w:val="WW8Num15z0"/>
    <w:rsid w:val="00820051"/>
  </w:style>
  <w:style w:type="character" w:customStyle="1" w:styleId="WW8Num15z1">
    <w:name w:val="WW8Num15z1"/>
    <w:rsid w:val="00820051"/>
    <w:rPr>
      <w:rFonts w:cs="Arial"/>
      <w:b/>
      <w:sz w:val="24"/>
      <w:szCs w:val="24"/>
    </w:rPr>
  </w:style>
  <w:style w:type="character" w:customStyle="1" w:styleId="WW8Num15z2">
    <w:name w:val="WW8Num15z2"/>
    <w:rsid w:val="00820051"/>
    <w:rPr>
      <w:rFonts w:cs="Arial"/>
    </w:rPr>
  </w:style>
  <w:style w:type="character" w:customStyle="1" w:styleId="WW8Num15z3">
    <w:name w:val="WW8Num15z3"/>
    <w:rsid w:val="00820051"/>
  </w:style>
  <w:style w:type="character" w:customStyle="1" w:styleId="WW8Num15z4">
    <w:name w:val="WW8Num15z4"/>
    <w:rsid w:val="00820051"/>
  </w:style>
  <w:style w:type="character" w:customStyle="1" w:styleId="WW8Num15z5">
    <w:name w:val="WW8Num15z5"/>
    <w:rsid w:val="00820051"/>
  </w:style>
  <w:style w:type="character" w:customStyle="1" w:styleId="WW8Num15z6">
    <w:name w:val="WW8Num15z6"/>
    <w:rsid w:val="00820051"/>
  </w:style>
  <w:style w:type="character" w:customStyle="1" w:styleId="WW8Num15z7">
    <w:name w:val="WW8Num15z7"/>
    <w:rsid w:val="00820051"/>
  </w:style>
  <w:style w:type="character" w:customStyle="1" w:styleId="WW8Num15z8">
    <w:name w:val="WW8Num15z8"/>
    <w:rsid w:val="00820051"/>
  </w:style>
  <w:style w:type="character" w:customStyle="1" w:styleId="WW8Num16z0">
    <w:name w:val="WW8Num16z0"/>
    <w:rsid w:val="00820051"/>
    <w:rPr>
      <w:rFonts w:ascii="Times New Roman" w:hAnsi="Times New Roman" w:cs="Times New Roman"/>
      <w:color w:val="00000A"/>
    </w:rPr>
  </w:style>
  <w:style w:type="character" w:customStyle="1" w:styleId="WW8Num16z1">
    <w:name w:val="WW8Num16z1"/>
    <w:rsid w:val="00820051"/>
    <w:rPr>
      <w:rFonts w:ascii="Courier New" w:hAnsi="Courier New" w:cs="Courier New"/>
    </w:rPr>
  </w:style>
  <w:style w:type="character" w:customStyle="1" w:styleId="WW8Num16z2">
    <w:name w:val="WW8Num16z2"/>
    <w:rsid w:val="00820051"/>
    <w:rPr>
      <w:rFonts w:ascii="Wingdings" w:hAnsi="Wingdings" w:cs="Wingdings"/>
    </w:rPr>
  </w:style>
  <w:style w:type="character" w:customStyle="1" w:styleId="WW8Num16z3">
    <w:name w:val="WW8Num16z3"/>
    <w:rsid w:val="00820051"/>
    <w:rPr>
      <w:rFonts w:ascii="Symbol" w:hAnsi="Symbol" w:cs="Symbol"/>
    </w:rPr>
  </w:style>
  <w:style w:type="character" w:customStyle="1" w:styleId="WW8Num17z0">
    <w:name w:val="WW8Num17z0"/>
    <w:rsid w:val="00820051"/>
    <w:rPr>
      <w:rFonts w:ascii="Times New Roman" w:hAnsi="Times New Roman" w:cs="Times New Roman"/>
      <w:color w:val="00000A"/>
    </w:rPr>
  </w:style>
  <w:style w:type="character" w:customStyle="1" w:styleId="WW8Num17z1">
    <w:name w:val="WW8Num17z1"/>
    <w:rsid w:val="00820051"/>
    <w:rPr>
      <w:rFonts w:ascii="Courier New" w:hAnsi="Courier New" w:cs="Courier New"/>
    </w:rPr>
  </w:style>
  <w:style w:type="character" w:customStyle="1" w:styleId="WW8Num17z2">
    <w:name w:val="WW8Num17z2"/>
    <w:rsid w:val="00820051"/>
    <w:rPr>
      <w:rFonts w:ascii="Wingdings" w:hAnsi="Wingdings" w:cs="Wingdings"/>
    </w:rPr>
  </w:style>
  <w:style w:type="character" w:customStyle="1" w:styleId="WW8Num17z3">
    <w:name w:val="WW8Num17z3"/>
    <w:rsid w:val="00820051"/>
    <w:rPr>
      <w:rFonts w:ascii="Symbol" w:hAnsi="Symbol" w:cs="Symbol"/>
    </w:rPr>
  </w:style>
  <w:style w:type="character" w:customStyle="1" w:styleId="WW8Num18z0">
    <w:name w:val="WW8Num18z0"/>
    <w:rsid w:val="00820051"/>
    <w:rPr>
      <w:rFonts w:cs="Arial"/>
      <w:b w:val="0"/>
      <w:i w:val="0"/>
      <w:color w:val="00000A"/>
    </w:rPr>
  </w:style>
  <w:style w:type="character" w:customStyle="1" w:styleId="WW8Num18z1">
    <w:name w:val="WW8Num18z1"/>
    <w:rsid w:val="00820051"/>
  </w:style>
  <w:style w:type="character" w:customStyle="1" w:styleId="WW8Num18z2">
    <w:name w:val="WW8Num18z2"/>
    <w:rsid w:val="00820051"/>
  </w:style>
  <w:style w:type="character" w:customStyle="1" w:styleId="WW8Num18z3">
    <w:name w:val="WW8Num18z3"/>
    <w:rsid w:val="00820051"/>
  </w:style>
  <w:style w:type="character" w:customStyle="1" w:styleId="WW8Num18z4">
    <w:name w:val="WW8Num18z4"/>
    <w:rsid w:val="00820051"/>
  </w:style>
  <w:style w:type="character" w:customStyle="1" w:styleId="WW8Num18z5">
    <w:name w:val="WW8Num18z5"/>
    <w:rsid w:val="00820051"/>
  </w:style>
  <w:style w:type="character" w:customStyle="1" w:styleId="WW8Num18z6">
    <w:name w:val="WW8Num18z6"/>
    <w:rsid w:val="00820051"/>
  </w:style>
  <w:style w:type="character" w:customStyle="1" w:styleId="WW8Num18z7">
    <w:name w:val="WW8Num18z7"/>
    <w:rsid w:val="00820051"/>
  </w:style>
  <w:style w:type="character" w:customStyle="1" w:styleId="WW8Num18z8">
    <w:name w:val="WW8Num18z8"/>
    <w:rsid w:val="00820051"/>
  </w:style>
  <w:style w:type="character" w:customStyle="1" w:styleId="WW8Num19z0">
    <w:name w:val="WW8Num19z0"/>
    <w:rsid w:val="00820051"/>
    <w:rPr>
      <w:rFonts w:cs="Calibri"/>
    </w:rPr>
  </w:style>
  <w:style w:type="character" w:customStyle="1" w:styleId="WW8Num19z1">
    <w:name w:val="WW8Num19z1"/>
    <w:rsid w:val="00820051"/>
  </w:style>
  <w:style w:type="character" w:customStyle="1" w:styleId="WW8Num19z2">
    <w:name w:val="WW8Num19z2"/>
    <w:rsid w:val="00820051"/>
  </w:style>
  <w:style w:type="character" w:customStyle="1" w:styleId="WW8Num19z3">
    <w:name w:val="WW8Num19z3"/>
    <w:rsid w:val="00820051"/>
  </w:style>
  <w:style w:type="character" w:customStyle="1" w:styleId="WW8Num19z4">
    <w:name w:val="WW8Num19z4"/>
    <w:rsid w:val="00820051"/>
  </w:style>
  <w:style w:type="character" w:customStyle="1" w:styleId="WW8Num19z5">
    <w:name w:val="WW8Num19z5"/>
    <w:rsid w:val="00820051"/>
  </w:style>
  <w:style w:type="character" w:customStyle="1" w:styleId="WW8Num19z6">
    <w:name w:val="WW8Num19z6"/>
    <w:rsid w:val="00820051"/>
  </w:style>
  <w:style w:type="character" w:customStyle="1" w:styleId="WW8Num19z7">
    <w:name w:val="WW8Num19z7"/>
    <w:rsid w:val="00820051"/>
  </w:style>
  <w:style w:type="character" w:customStyle="1" w:styleId="WW8Num19z8">
    <w:name w:val="WW8Num19z8"/>
    <w:rsid w:val="00820051"/>
  </w:style>
  <w:style w:type="character" w:customStyle="1" w:styleId="WW8Num20z0">
    <w:name w:val="WW8Num20z0"/>
    <w:rsid w:val="00820051"/>
    <w:rPr>
      <w:rFonts w:cs="Times New Roman"/>
    </w:rPr>
  </w:style>
  <w:style w:type="character" w:customStyle="1" w:styleId="WW8Num20z1">
    <w:name w:val="WW8Num20z1"/>
    <w:rsid w:val="00820051"/>
    <w:rPr>
      <w:rFonts w:cs="Times New Roman"/>
      <w:b/>
      <w:i w:val="0"/>
    </w:rPr>
  </w:style>
  <w:style w:type="character" w:customStyle="1" w:styleId="WW8Num21z0">
    <w:name w:val="WW8Num21z0"/>
    <w:rsid w:val="00820051"/>
    <w:rPr>
      <w:rFonts w:cs="Times New Roman"/>
    </w:rPr>
  </w:style>
  <w:style w:type="character" w:customStyle="1" w:styleId="WW8Num22z0">
    <w:name w:val="WW8Num22z0"/>
    <w:rsid w:val="00820051"/>
    <w:rPr>
      <w:rFonts w:cs="Times New Roman"/>
    </w:rPr>
  </w:style>
  <w:style w:type="character" w:customStyle="1" w:styleId="WW8Num22z1">
    <w:name w:val="WW8Num22z1"/>
    <w:rsid w:val="00820051"/>
    <w:rPr>
      <w:rFonts w:ascii="Cambria" w:hAnsi="Cambria" w:cs="Times New Roman"/>
      <w:b/>
      <w:bCs/>
      <w:iCs/>
      <w:color w:val="000000"/>
      <w:sz w:val="24"/>
      <w:szCs w:val="24"/>
    </w:rPr>
  </w:style>
  <w:style w:type="character" w:customStyle="1" w:styleId="WW8Num23z0">
    <w:name w:val="WW8Num23z0"/>
    <w:rsid w:val="00820051"/>
    <w:rPr>
      <w:rFonts w:cs="Times New Roman"/>
      <w:b/>
    </w:rPr>
  </w:style>
  <w:style w:type="character" w:customStyle="1" w:styleId="WW8Num23z2">
    <w:name w:val="WW8Num23z2"/>
    <w:rsid w:val="00820051"/>
    <w:rPr>
      <w:rFonts w:ascii="Cambria" w:hAnsi="Cambria" w:cs="Times New Roman"/>
      <w:b w:val="0"/>
      <w:bCs/>
      <w:color w:val="000000"/>
      <w:sz w:val="24"/>
      <w:szCs w:val="24"/>
    </w:rPr>
  </w:style>
  <w:style w:type="character" w:customStyle="1" w:styleId="WW8Num24z0">
    <w:name w:val="WW8Num24z0"/>
    <w:rsid w:val="00820051"/>
    <w:rPr>
      <w:rFonts w:eastAsia="Times New Roman" w:cs="Arial"/>
    </w:rPr>
  </w:style>
  <w:style w:type="character" w:customStyle="1" w:styleId="WW8Num24z1">
    <w:name w:val="WW8Num24z1"/>
    <w:rsid w:val="00820051"/>
    <w:rPr>
      <w:rFonts w:cs="Times New Roman"/>
    </w:rPr>
  </w:style>
  <w:style w:type="character" w:customStyle="1" w:styleId="WW8Num24z2">
    <w:name w:val="WW8Num24z2"/>
    <w:rsid w:val="00820051"/>
    <w:rPr>
      <w:rFonts w:ascii="Cambria" w:eastAsia="Lucida Sans Unicode" w:hAnsi="Cambria" w:cs="Times New Roman"/>
      <w:b w:val="0"/>
      <w:bCs/>
      <w:color w:val="000000"/>
      <w:sz w:val="24"/>
      <w:szCs w:val="24"/>
    </w:rPr>
  </w:style>
  <w:style w:type="character" w:customStyle="1" w:styleId="WW8Num25z0">
    <w:name w:val="WW8Num25z0"/>
    <w:rsid w:val="00820051"/>
  </w:style>
  <w:style w:type="character" w:customStyle="1" w:styleId="WW8Num25z1">
    <w:name w:val="WW8Num25z1"/>
    <w:rsid w:val="00820051"/>
    <w:rPr>
      <w:rFonts w:ascii="Cambria" w:eastAsia="Times New Roman" w:hAnsi="Cambria" w:cs="Cambria"/>
      <w:b/>
      <w:bCs/>
      <w:i/>
      <w:iCs/>
      <w:color w:val="000000"/>
      <w:sz w:val="24"/>
      <w:szCs w:val="24"/>
      <w:shd w:val="clear" w:color="auto" w:fill="FFFF00"/>
    </w:rPr>
  </w:style>
  <w:style w:type="character" w:customStyle="1" w:styleId="WW8Num25z2">
    <w:name w:val="WW8Num25z2"/>
    <w:rsid w:val="00820051"/>
  </w:style>
  <w:style w:type="character" w:customStyle="1" w:styleId="WW8Num25z3">
    <w:name w:val="WW8Num25z3"/>
    <w:rsid w:val="00820051"/>
  </w:style>
  <w:style w:type="character" w:customStyle="1" w:styleId="WW8Num25z5">
    <w:name w:val="WW8Num25z5"/>
    <w:rsid w:val="00820051"/>
  </w:style>
  <w:style w:type="character" w:customStyle="1" w:styleId="WW8Num26z0">
    <w:name w:val="WW8Num26z0"/>
    <w:rsid w:val="00820051"/>
    <w:rPr>
      <w:rFonts w:ascii="Symbol" w:hAnsi="Symbol" w:cs="Symbol"/>
    </w:rPr>
  </w:style>
  <w:style w:type="character" w:customStyle="1" w:styleId="WW8Num26z1">
    <w:name w:val="WW8Num26z1"/>
    <w:rsid w:val="00820051"/>
    <w:rPr>
      <w:rFonts w:ascii="Courier New" w:hAnsi="Courier New" w:cs="Courier New"/>
    </w:rPr>
  </w:style>
  <w:style w:type="character" w:customStyle="1" w:styleId="WW8Num27z0">
    <w:name w:val="WW8Num27z0"/>
    <w:rsid w:val="00820051"/>
    <w:rPr>
      <w:rFonts w:ascii="Symbol" w:hAnsi="Symbol" w:cs="Symbol"/>
    </w:rPr>
  </w:style>
  <w:style w:type="character" w:customStyle="1" w:styleId="WW8Num27z1">
    <w:name w:val="WW8Num27z1"/>
    <w:rsid w:val="00820051"/>
    <w:rPr>
      <w:rFonts w:ascii="Courier New" w:hAnsi="Courier New" w:cs="Courier New"/>
    </w:rPr>
  </w:style>
  <w:style w:type="character" w:customStyle="1" w:styleId="WW8Num27z2">
    <w:name w:val="WW8Num27z2"/>
    <w:rsid w:val="00820051"/>
    <w:rPr>
      <w:rFonts w:ascii="Wingdings" w:hAnsi="Wingdings" w:cs="Wingdings"/>
    </w:rPr>
  </w:style>
  <w:style w:type="character" w:customStyle="1" w:styleId="WW8Num27z3">
    <w:name w:val="WW8Num27z3"/>
    <w:rsid w:val="00820051"/>
  </w:style>
  <w:style w:type="character" w:customStyle="1" w:styleId="WW8Num27z4">
    <w:name w:val="WW8Num27z4"/>
    <w:rsid w:val="00820051"/>
  </w:style>
  <w:style w:type="character" w:customStyle="1" w:styleId="WW8Num27z5">
    <w:name w:val="WW8Num27z5"/>
    <w:rsid w:val="00820051"/>
  </w:style>
  <w:style w:type="character" w:customStyle="1" w:styleId="WW8Num27z6">
    <w:name w:val="WW8Num27z6"/>
    <w:rsid w:val="00820051"/>
  </w:style>
  <w:style w:type="character" w:customStyle="1" w:styleId="WW8Num27z7">
    <w:name w:val="WW8Num27z7"/>
    <w:rsid w:val="00820051"/>
  </w:style>
  <w:style w:type="character" w:customStyle="1" w:styleId="WW8Num27z8">
    <w:name w:val="WW8Num27z8"/>
    <w:rsid w:val="00820051"/>
  </w:style>
  <w:style w:type="character" w:customStyle="1" w:styleId="WW8Num28z0">
    <w:name w:val="WW8Num28z0"/>
    <w:rsid w:val="00820051"/>
    <w:rPr>
      <w:rFonts w:cs="Times New Roman"/>
    </w:rPr>
  </w:style>
  <w:style w:type="character" w:customStyle="1" w:styleId="WW8Num28z1">
    <w:name w:val="WW8Num28z1"/>
    <w:rsid w:val="00820051"/>
    <w:rPr>
      <w:rFonts w:ascii="Cambria" w:hAnsi="Cambria" w:cs="Times New Roman"/>
      <w:b/>
      <w:bCs/>
      <w:i w:val="0"/>
      <w:color w:val="000000"/>
      <w:sz w:val="24"/>
      <w:szCs w:val="24"/>
    </w:rPr>
  </w:style>
  <w:style w:type="character" w:customStyle="1" w:styleId="WW8Num28z2">
    <w:name w:val="WW8Num28z2"/>
    <w:rsid w:val="00820051"/>
    <w:rPr>
      <w:rFonts w:ascii="Cambria" w:eastAsia="Lucida Sans Unicode" w:hAnsi="Cambria" w:cs="Times New Roman"/>
      <w:b w:val="0"/>
      <w:bCs/>
      <w:color w:val="000000"/>
      <w:sz w:val="24"/>
      <w:szCs w:val="24"/>
    </w:rPr>
  </w:style>
  <w:style w:type="character" w:customStyle="1" w:styleId="WW8Num28z3">
    <w:name w:val="WW8Num28z3"/>
    <w:rsid w:val="00820051"/>
  </w:style>
  <w:style w:type="character" w:customStyle="1" w:styleId="WW8Num28z4">
    <w:name w:val="WW8Num28z4"/>
    <w:rsid w:val="00820051"/>
  </w:style>
  <w:style w:type="character" w:customStyle="1" w:styleId="WW8Num28z5">
    <w:name w:val="WW8Num28z5"/>
    <w:rsid w:val="00820051"/>
  </w:style>
  <w:style w:type="character" w:customStyle="1" w:styleId="WW8Num28z6">
    <w:name w:val="WW8Num28z6"/>
    <w:rsid w:val="00820051"/>
  </w:style>
  <w:style w:type="character" w:customStyle="1" w:styleId="WW8Num28z7">
    <w:name w:val="WW8Num28z7"/>
    <w:rsid w:val="00820051"/>
  </w:style>
  <w:style w:type="character" w:customStyle="1" w:styleId="WW8Num28z8">
    <w:name w:val="WW8Num28z8"/>
    <w:rsid w:val="00820051"/>
  </w:style>
  <w:style w:type="character" w:customStyle="1" w:styleId="WW8Num29z0">
    <w:name w:val="WW8Num29z0"/>
    <w:rsid w:val="00820051"/>
    <w:rPr>
      <w:rFonts w:eastAsia="SimSun" w:cs="Helvetica"/>
      <w:bCs/>
      <w:color w:val="000000"/>
    </w:rPr>
  </w:style>
  <w:style w:type="character" w:customStyle="1" w:styleId="WW8Num29z1">
    <w:name w:val="WW8Num29z1"/>
    <w:rsid w:val="00820051"/>
    <w:rPr>
      <w:rFonts w:ascii="Courier New" w:hAnsi="Courier New" w:cs="Courier New"/>
    </w:rPr>
  </w:style>
  <w:style w:type="character" w:customStyle="1" w:styleId="WW8Num30z0">
    <w:name w:val="WW8Num30z0"/>
    <w:rsid w:val="00820051"/>
    <w:rPr>
      <w:rFonts w:eastAsia="Cambria" w:cs="Cambria"/>
      <w:i/>
      <w:color w:val="00000A"/>
    </w:rPr>
  </w:style>
  <w:style w:type="character" w:customStyle="1" w:styleId="WW8Num30z1">
    <w:name w:val="WW8Num30z1"/>
    <w:rsid w:val="00820051"/>
    <w:rPr>
      <w:rFonts w:eastAsia="Cambria" w:cs="Cambria"/>
      <w:b/>
      <w:color w:val="00000A"/>
    </w:rPr>
  </w:style>
  <w:style w:type="character" w:customStyle="1" w:styleId="WW8Num30z2">
    <w:name w:val="WW8Num30z2"/>
    <w:rsid w:val="00820051"/>
  </w:style>
  <w:style w:type="character" w:customStyle="1" w:styleId="WW8Num30z3">
    <w:name w:val="WW8Num30z3"/>
    <w:rsid w:val="00820051"/>
  </w:style>
  <w:style w:type="character" w:customStyle="1" w:styleId="WW8Num30z4">
    <w:name w:val="WW8Num30z4"/>
    <w:rsid w:val="00820051"/>
  </w:style>
  <w:style w:type="character" w:customStyle="1" w:styleId="WW8Num30z5">
    <w:name w:val="WW8Num30z5"/>
    <w:rsid w:val="00820051"/>
  </w:style>
  <w:style w:type="character" w:customStyle="1" w:styleId="WW8Num30z6">
    <w:name w:val="WW8Num30z6"/>
    <w:rsid w:val="00820051"/>
  </w:style>
  <w:style w:type="character" w:customStyle="1" w:styleId="WW8Num30z7">
    <w:name w:val="WW8Num30z7"/>
    <w:rsid w:val="00820051"/>
  </w:style>
  <w:style w:type="character" w:customStyle="1" w:styleId="WW8Num30z8">
    <w:name w:val="WW8Num30z8"/>
    <w:rsid w:val="00820051"/>
  </w:style>
  <w:style w:type="character" w:customStyle="1" w:styleId="WW8Num31z0">
    <w:name w:val="WW8Num31z0"/>
    <w:rsid w:val="00820051"/>
    <w:rPr>
      <w:rFonts w:ascii="Cambria" w:hAnsi="Cambria" w:cs="Cambria"/>
      <w:b/>
      <w:bCs/>
      <w:i/>
      <w:iCs/>
      <w:color w:val="000000"/>
      <w:sz w:val="24"/>
      <w:szCs w:val="24"/>
    </w:rPr>
  </w:style>
  <w:style w:type="character" w:customStyle="1" w:styleId="WW8Num31z1">
    <w:name w:val="WW8Num31z1"/>
    <w:rsid w:val="00820051"/>
    <w:rPr>
      <w:rFonts w:cs="Cambria"/>
    </w:rPr>
  </w:style>
  <w:style w:type="character" w:customStyle="1" w:styleId="WW8Num31z2">
    <w:name w:val="WW8Num31z2"/>
    <w:rsid w:val="00820051"/>
  </w:style>
  <w:style w:type="character" w:customStyle="1" w:styleId="WW8Num31z3">
    <w:name w:val="WW8Num31z3"/>
    <w:rsid w:val="00820051"/>
  </w:style>
  <w:style w:type="character" w:customStyle="1" w:styleId="WW8Num31z4">
    <w:name w:val="WW8Num31z4"/>
    <w:rsid w:val="00820051"/>
  </w:style>
  <w:style w:type="character" w:customStyle="1" w:styleId="WW8Num31z5">
    <w:name w:val="WW8Num31z5"/>
    <w:rsid w:val="00820051"/>
  </w:style>
  <w:style w:type="character" w:customStyle="1" w:styleId="WW8Num31z6">
    <w:name w:val="WW8Num31z6"/>
    <w:rsid w:val="00820051"/>
  </w:style>
  <w:style w:type="character" w:customStyle="1" w:styleId="WW8Num31z7">
    <w:name w:val="WW8Num31z7"/>
    <w:rsid w:val="00820051"/>
  </w:style>
  <w:style w:type="character" w:customStyle="1" w:styleId="WW8Num31z8">
    <w:name w:val="WW8Num31z8"/>
    <w:rsid w:val="00820051"/>
  </w:style>
  <w:style w:type="character" w:customStyle="1" w:styleId="WW8Num32z0">
    <w:name w:val="WW8Num32z0"/>
    <w:rsid w:val="00820051"/>
    <w:rPr>
      <w:b w:val="0"/>
    </w:rPr>
  </w:style>
  <w:style w:type="character" w:customStyle="1" w:styleId="WW8Num32z1">
    <w:name w:val="WW8Num32z1"/>
    <w:rsid w:val="00820051"/>
    <w:rPr>
      <w:rFonts w:cs="Cambria"/>
    </w:rPr>
  </w:style>
  <w:style w:type="character" w:customStyle="1" w:styleId="WW8Num32z2">
    <w:name w:val="WW8Num32z2"/>
    <w:rsid w:val="00820051"/>
  </w:style>
  <w:style w:type="character" w:customStyle="1" w:styleId="WW8Num32z3">
    <w:name w:val="WW8Num32z3"/>
    <w:rsid w:val="00820051"/>
  </w:style>
  <w:style w:type="character" w:customStyle="1" w:styleId="WW8Num32z4">
    <w:name w:val="WW8Num32z4"/>
    <w:rsid w:val="00820051"/>
  </w:style>
  <w:style w:type="character" w:customStyle="1" w:styleId="WW8Num32z5">
    <w:name w:val="WW8Num32z5"/>
    <w:rsid w:val="00820051"/>
  </w:style>
  <w:style w:type="character" w:customStyle="1" w:styleId="WW8Num32z6">
    <w:name w:val="WW8Num32z6"/>
    <w:rsid w:val="00820051"/>
  </w:style>
  <w:style w:type="character" w:customStyle="1" w:styleId="WW8Num32z7">
    <w:name w:val="WW8Num32z7"/>
    <w:rsid w:val="00820051"/>
  </w:style>
  <w:style w:type="character" w:customStyle="1" w:styleId="WW8Num32z8">
    <w:name w:val="WW8Num32z8"/>
    <w:rsid w:val="00820051"/>
  </w:style>
  <w:style w:type="character" w:customStyle="1" w:styleId="WW8Num33z0">
    <w:name w:val="WW8Num33z0"/>
    <w:rsid w:val="00820051"/>
    <w:rPr>
      <w:rFonts w:cs="Times New Roman"/>
    </w:rPr>
  </w:style>
  <w:style w:type="character" w:customStyle="1" w:styleId="WW8Num33z1">
    <w:name w:val="WW8Num33z1"/>
    <w:rsid w:val="00820051"/>
    <w:rPr>
      <w:rFonts w:cs="Cambria"/>
    </w:rPr>
  </w:style>
  <w:style w:type="character" w:customStyle="1" w:styleId="WW8Num33z2">
    <w:name w:val="WW8Num33z2"/>
    <w:rsid w:val="00820051"/>
  </w:style>
  <w:style w:type="character" w:customStyle="1" w:styleId="WW8Num33z3">
    <w:name w:val="WW8Num33z3"/>
    <w:rsid w:val="00820051"/>
  </w:style>
  <w:style w:type="character" w:customStyle="1" w:styleId="WW8Num33z4">
    <w:name w:val="WW8Num33z4"/>
    <w:rsid w:val="00820051"/>
  </w:style>
  <w:style w:type="character" w:customStyle="1" w:styleId="WW8Num33z5">
    <w:name w:val="WW8Num33z5"/>
    <w:rsid w:val="00820051"/>
  </w:style>
  <w:style w:type="character" w:customStyle="1" w:styleId="WW8Num33z6">
    <w:name w:val="WW8Num33z6"/>
    <w:rsid w:val="00820051"/>
  </w:style>
  <w:style w:type="character" w:customStyle="1" w:styleId="WW8Num33z7">
    <w:name w:val="WW8Num33z7"/>
    <w:rsid w:val="00820051"/>
  </w:style>
  <w:style w:type="character" w:customStyle="1" w:styleId="WW8Num33z8">
    <w:name w:val="WW8Num33z8"/>
    <w:rsid w:val="00820051"/>
  </w:style>
  <w:style w:type="character" w:customStyle="1" w:styleId="WW8Num34z0">
    <w:name w:val="WW8Num34z0"/>
    <w:rsid w:val="00820051"/>
  </w:style>
  <w:style w:type="character" w:customStyle="1" w:styleId="WW8Num34z1">
    <w:name w:val="WW8Num34z1"/>
    <w:rsid w:val="00820051"/>
    <w:rPr>
      <w:rFonts w:cs="Cambria"/>
      <w:b/>
      <w:bCs/>
      <w:szCs w:val="10"/>
    </w:rPr>
  </w:style>
  <w:style w:type="character" w:customStyle="1" w:styleId="WW8Num34z2">
    <w:name w:val="WW8Num34z2"/>
    <w:rsid w:val="00820051"/>
  </w:style>
  <w:style w:type="character" w:customStyle="1" w:styleId="WW8Num34z3">
    <w:name w:val="WW8Num34z3"/>
    <w:rsid w:val="00820051"/>
  </w:style>
  <w:style w:type="character" w:customStyle="1" w:styleId="WW8Num34z4">
    <w:name w:val="WW8Num34z4"/>
    <w:rsid w:val="00820051"/>
  </w:style>
  <w:style w:type="character" w:customStyle="1" w:styleId="WW8Num34z5">
    <w:name w:val="WW8Num34z5"/>
    <w:rsid w:val="00820051"/>
  </w:style>
  <w:style w:type="character" w:customStyle="1" w:styleId="WW8Num34z6">
    <w:name w:val="WW8Num34z6"/>
    <w:rsid w:val="00820051"/>
  </w:style>
  <w:style w:type="character" w:customStyle="1" w:styleId="WW8Num34z7">
    <w:name w:val="WW8Num34z7"/>
    <w:rsid w:val="00820051"/>
  </w:style>
  <w:style w:type="character" w:customStyle="1" w:styleId="WW8Num34z8">
    <w:name w:val="WW8Num34z8"/>
    <w:rsid w:val="00820051"/>
  </w:style>
  <w:style w:type="character" w:customStyle="1" w:styleId="WW8Num35z0">
    <w:name w:val="WW8Num35z0"/>
    <w:rsid w:val="00820051"/>
  </w:style>
  <w:style w:type="character" w:customStyle="1" w:styleId="WW8Num35z1">
    <w:name w:val="WW8Num35z1"/>
    <w:rsid w:val="00820051"/>
    <w:rPr>
      <w:rFonts w:ascii="Cambria" w:hAnsi="Cambria" w:cs="Cambria"/>
      <w:b/>
      <w:bCs/>
      <w:sz w:val="24"/>
      <w:szCs w:val="24"/>
    </w:rPr>
  </w:style>
  <w:style w:type="character" w:customStyle="1" w:styleId="WW8Num35z2">
    <w:name w:val="WW8Num35z2"/>
    <w:rsid w:val="00820051"/>
  </w:style>
  <w:style w:type="character" w:customStyle="1" w:styleId="WW8Num35z3">
    <w:name w:val="WW8Num35z3"/>
    <w:rsid w:val="00820051"/>
  </w:style>
  <w:style w:type="character" w:customStyle="1" w:styleId="WW8Num35z4">
    <w:name w:val="WW8Num35z4"/>
    <w:rsid w:val="00820051"/>
  </w:style>
  <w:style w:type="character" w:customStyle="1" w:styleId="WW8Num35z5">
    <w:name w:val="WW8Num35z5"/>
    <w:rsid w:val="00820051"/>
  </w:style>
  <w:style w:type="character" w:customStyle="1" w:styleId="WW8Num35z6">
    <w:name w:val="WW8Num35z6"/>
    <w:rsid w:val="00820051"/>
  </w:style>
  <w:style w:type="character" w:customStyle="1" w:styleId="WW8Num35z7">
    <w:name w:val="WW8Num35z7"/>
    <w:rsid w:val="00820051"/>
  </w:style>
  <w:style w:type="character" w:customStyle="1" w:styleId="WW8Num35z8">
    <w:name w:val="WW8Num35z8"/>
    <w:rsid w:val="00820051"/>
  </w:style>
  <w:style w:type="character" w:customStyle="1" w:styleId="WW8Num36z0">
    <w:name w:val="WW8Num36z0"/>
    <w:rsid w:val="00820051"/>
  </w:style>
  <w:style w:type="character" w:customStyle="1" w:styleId="WW8Num36z1">
    <w:name w:val="WW8Num36z1"/>
    <w:rsid w:val="00820051"/>
    <w:rPr>
      <w:rFonts w:cs="Helvetica"/>
      <w:b/>
      <w:bCs w:val="0"/>
    </w:rPr>
  </w:style>
  <w:style w:type="character" w:customStyle="1" w:styleId="WW8Num36z2">
    <w:name w:val="WW8Num36z2"/>
    <w:rsid w:val="00820051"/>
  </w:style>
  <w:style w:type="character" w:customStyle="1" w:styleId="WW8Num36z3">
    <w:name w:val="WW8Num36z3"/>
    <w:rsid w:val="00820051"/>
  </w:style>
  <w:style w:type="character" w:customStyle="1" w:styleId="WW8Num36z4">
    <w:name w:val="WW8Num36z4"/>
    <w:rsid w:val="00820051"/>
  </w:style>
  <w:style w:type="character" w:customStyle="1" w:styleId="WW8Num36z5">
    <w:name w:val="WW8Num36z5"/>
    <w:rsid w:val="00820051"/>
  </w:style>
  <w:style w:type="character" w:customStyle="1" w:styleId="WW8Num36z6">
    <w:name w:val="WW8Num36z6"/>
    <w:rsid w:val="00820051"/>
  </w:style>
  <w:style w:type="character" w:customStyle="1" w:styleId="WW8Num36z7">
    <w:name w:val="WW8Num36z7"/>
    <w:rsid w:val="00820051"/>
  </w:style>
  <w:style w:type="character" w:customStyle="1" w:styleId="WW8Num36z8">
    <w:name w:val="WW8Num36z8"/>
    <w:rsid w:val="00820051"/>
  </w:style>
  <w:style w:type="character" w:customStyle="1" w:styleId="WW8Num37z0">
    <w:name w:val="WW8Num37z0"/>
    <w:rsid w:val="00820051"/>
  </w:style>
  <w:style w:type="character" w:customStyle="1" w:styleId="WW8Num37z1">
    <w:name w:val="WW8Num37z1"/>
    <w:rsid w:val="00820051"/>
    <w:rPr>
      <w:rFonts w:ascii="Cambria" w:hAnsi="Cambria" w:cs="Cambria"/>
      <w:b/>
      <w:sz w:val="24"/>
      <w:szCs w:val="24"/>
    </w:rPr>
  </w:style>
  <w:style w:type="character" w:customStyle="1" w:styleId="WW8Num37z2">
    <w:name w:val="WW8Num37z2"/>
    <w:rsid w:val="00820051"/>
  </w:style>
  <w:style w:type="character" w:customStyle="1" w:styleId="WW8Num37z3">
    <w:name w:val="WW8Num37z3"/>
    <w:rsid w:val="00820051"/>
  </w:style>
  <w:style w:type="character" w:customStyle="1" w:styleId="WW8Num37z4">
    <w:name w:val="WW8Num37z4"/>
    <w:rsid w:val="00820051"/>
  </w:style>
  <w:style w:type="character" w:customStyle="1" w:styleId="WW8Num37z5">
    <w:name w:val="WW8Num37z5"/>
    <w:rsid w:val="00820051"/>
  </w:style>
  <w:style w:type="character" w:customStyle="1" w:styleId="WW8Num37z6">
    <w:name w:val="WW8Num37z6"/>
    <w:rsid w:val="00820051"/>
  </w:style>
  <w:style w:type="character" w:customStyle="1" w:styleId="WW8Num37z7">
    <w:name w:val="WW8Num37z7"/>
    <w:rsid w:val="00820051"/>
  </w:style>
  <w:style w:type="character" w:customStyle="1" w:styleId="WW8Num37z8">
    <w:name w:val="WW8Num37z8"/>
    <w:rsid w:val="00820051"/>
  </w:style>
  <w:style w:type="character" w:customStyle="1" w:styleId="WW8Num38z0">
    <w:name w:val="WW8Num38z0"/>
    <w:rsid w:val="00820051"/>
  </w:style>
  <w:style w:type="character" w:customStyle="1" w:styleId="WW8Num38z1">
    <w:name w:val="WW8Num38z1"/>
    <w:rsid w:val="00820051"/>
    <w:rPr>
      <w:rFonts w:ascii="Cambria" w:hAnsi="Cambria" w:cs="Cambria"/>
      <w:b/>
      <w:bCs/>
      <w:color w:val="000000"/>
      <w:sz w:val="24"/>
      <w:szCs w:val="24"/>
    </w:rPr>
  </w:style>
  <w:style w:type="character" w:customStyle="1" w:styleId="WW8Num38z2">
    <w:name w:val="WW8Num38z2"/>
    <w:rsid w:val="00820051"/>
  </w:style>
  <w:style w:type="character" w:customStyle="1" w:styleId="WW8Num39z0">
    <w:name w:val="WW8Num39z0"/>
    <w:rsid w:val="00820051"/>
  </w:style>
  <w:style w:type="character" w:customStyle="1" w:styleId="WW8Num39z1">
    <w:name w:val="WW8Num39z1"/>
    <w:rsid w:val="00820051"/>
    <w:rPr>
      <w:rFonts w:cs="Cambria"/>
    </w:rPr>
  </w:style>
  <w:style w:type="character" w:customStyle="1" w:styleId="WW8Num39z2">
    <w:name w:val="WW8Num39z2"/>
    <w:rsid w:val="00820051"/>
  </w:style>
  <w:style w:type="character" w:customStyle="1" w:styleId="WW8Num39z3">
    <w:name w:val="WW8Num39z3"/>
    <w:rsid w:val="00820051"/>
  </w:style>
  <w:style w:type="character" w:customStyle="1" w:styleId="WW8Num39z4">
    <w:name w:val="WW8Num39z4"/>
    <w:rsid w:val="00820051"/>
  </w:style>
  <w:style w:type="character" w:customStyle="1" w:styleId="WW8Num39z5">
    <w:name w:val="WW8Num39z5"/>
    <w:rsid w:val="00820051"/>
  </w:style>
  <w:style w:type="character" w:customStyle="1" w:styleId="WW8Num39z6">
    <w:name w:val="WW8Num39z6"/>
    <w:rsid w:val="00820051"/>
  </w:style>
  <w:style w:type="character" w:customStyle="1" w:styleId="WW8Num39z7">
    <w:name w:val="WW8Num39z7"/>
    <w:rsid w:val="00820051"/>
  </w:style>
  <w:style w:type="character" w:customStyle="1" w:styleId="WW8Num39z8">
    <w:name w:val="WW8Num39z8"/>
    <w:rsid w:val="00820051"/>
  </w:style>
  <w:style w:type="character" w:customStyle="1" w:styleId="WW8Num40z0">
    <w:name w:val="WW8Num40z0"/>
    <w:rsid w:val="00820051"/>
  </w:style>
  <w:style w:type="character" w:customStyle="1" w:styleId="WW8Num40z1">
    <w:name w:val="WW8Num40z1"/>
    <w:rsid w:val="00820051"/>
    <w:rPr>
      <w:rFonts w:cs="Cambria"/>
    </w:rPr>
  </w:style>
  <w:style w:type="character" w:customStyle="1" w:styleId="WW8Num40z2">
    <w:name w:val="WW8Num40z2"/>
    <w:rsid w:val="00820051"/>
  </w:style>
  <w:style w:type="character" w:customStyle="1" w:styleId="WW8Num40z3">
    <w:name w:val="WW8Num40z3"/>
    <w:rsid w:val="00820051"/>
  </w:style>
  <w:style w:type="character" w:customStyle="1" w:styleId="WW8Num40z4">
    <w:name w:val="WW8Num40z4"/>
    <w:rsid w:val="00820051"/>
  </w:style>
  <w:style w:type="character" w:customStyle="1" w:styleId="WW8Num40z5">
    <w:name w:val="WW8Num40z5"/>
    <w:rsid w:val="00820051"/>
  </w:style>
  <w:style w:type="character" w:customStyle="1" w:styleId="WW8Num40z6">
    <w:name w:val="WW8Num40z6"/>
    <w:rsid w:val="00820051"/>
  </w:style>
  <w:style w:type="character" w:customStyle="1" w:styleId="WW8Num40z7">
    <w:name w:val="WW8Num40z7"/>
    <w:rsid w:val="00820051"/>
  </w:style>
  <w:style w:type="character" w:customStyle="1" w:styleId="WW8Num40z8">
    <w:name w:val="WW8Num40z8"/>
    <w:rsid w:val="00820051"/>
  </w:style>
  <w:style w:type="character" w:customStyle="1" w:styleId="WW8Num41z0">
    <w:name w:val="WW8Num41z0"/>
    <w:rsid w:val="00820051"/>
  </w:style>
  <w:style w:type="character" w:customStyle="1" w:styleId="WW8Num41z1">
    <w:name w:val="WW8Num41z1"/>
    <w:rsid w:val="00820051"/>
    <w:rPr>
      <w:rFonts w:cs="Cambria"/>
    </w:rPr>
  </w:style>
  <w:style w:type="character" w:customStyle="1" w:styleId="WW8Num41z3">
    <w:name w:val="WW8Num41z3"/>
    <w:rsid w:val="00820051"/>
  </w:style>
  <w:style w:type="character" w:customStyle="1" w:styleId="WW8Num41z4">
    <w:name w:val="WW8Num41z4"/>
    <w:rsid w:val="00820051"/>
  </w:style>
  <w:style w:type="character" w:customStyle="1" w:styleId="WW8Num41z5">
    <w:name w:val="WW8Num41z5"/>
    <w:rsid w:val="00820051"/>
  </w:style>
  <w:style w:type="character" w:customStyle="1" w:styleId="WW8Num41z6">
    <w:name w:val="WW8Num41z6"/>
    <w:rsid w:val="00820051"/>
  </w:style>
  <w:style w:type="character" w:customStyle="1" w:styleId="WW8Num41z7">
    <w:name w:val="WW8Num41z7"/>
    <w:rsid w:val="00820051"/>
  </w:style>
  <w:style w:type="character" w:customStyle="1" w:styleId="WW8Num41z8">
    <w:name w:val="WW8Num41z8"/>
    <w:rsid w:val="00820051"/>
  </w:style>
  <w:style w:type="character" w:customStyle="1" w:styleId="WW8Num42z0">
    <w:name w:val="WW8Num42z0"/>
    <w:rsid w:val="00820051"/>
    <w:rPr>
      <w:rFonts w:cs="Cambria"/>
    </w:rPr>
  </w:style>
  <w:style w:type="character" w:customStyle="1" w:styleId="WW8Num42z1">
    <w:name w:val="WW8Num42z1"/>
    <w:rsid w:val="00820051"/>
  </w:style>
  <w:style w:type="character" w:customStyle="1" w:styleId="WW8Num42z2">
    <w:name w:val="WW8Num42z2"/>
    <w:rsid w:val="00820051"/>
  </w:style>
  <w:style w:type="character" w:customStyle="1" w:styleId="WW8Num42z3">
    <w:name w:val="WW8Num42z3"/>
    <w:rsid w:val="00820051"/>
  </w:style>
  <w:style w:type="character" w:customStyle="1" w:styleId="WW8Num42z4">
    <w:name w:val="WW8Num42z4"/>
    <w:rsid w:val="00820051"/>
  </w:style>
  <w:style w:type="character" w:customStyle="1" w:styleId="WW8Num42z5">
    <w:name w:val="WW8Num42z5"/>
    <w:rsid w:val="00820051"/>
  </w:style>
  <w:style w:type="character" w:customStyle="1" w:styleId="WW8Num42z6">
    <w:name w:val="WW8Num42z6"/>
    <w:rsid w:val="00820051"/>
  </w:style>
  <w:style w:type="character" w:customStyle="1" w:styleId="WW8Num42z7">
    <w:name w:val="WW8Num42z7"/>
    <w:rsid w:val="00820051"/>
  </w:style>
  <w:style w:type="character" w:customStyle="1" w:styleId="WW8Num42z8">
    <w:name w:val="WW8Num42z8"/>
    <w:rsid w:val="00820051"/>
  </w:style>
  <w:style w:type="character" w:customStyle="1" w:styleId="WW8Num43z0">
    <w:name w:val="WW8Num43z0"/>
    <w:rsid w:val="00820051"/>
  </w:style>
  <w:style w:type="character" w:customStyle="1" w:styleId="WW8Num43z1">
    <w:name w:val="WW8Num43z1"/>
    <w:rsid w:val="00820051"/>
  </w:style>
  <w:style w:type="character" w:customStyle="1" w:styleId="WW8Num43z2">
    <w:name w:val="WW8Num43z2"/>
    <w:rsid w:val="00820051"/>
  </w:style>
  <w:style w:type="character" w:customStyle="1" w:styleId="WW8Num43z3">
    <w:name w:val="WW8Num43z3"/>
    <w:rsid w:val="00820051"/>
  </w:style>
  <w:style w:type="character" w:customStyle="1" w:styleId="WW8Num43z4">
    <w:name w:val="WW8Num43z4"/>
    <w:rsid w:val="00820051"/>
  </w:style>
  <w:style w:type="character" w:customStyle="1" w:styleId="WW8Num43z5">
    <w:name w:val="WW8Num43z5"/>
    <w:rsid w:val="00820051"/>
  </w:style>
  <w:style w:type="character" w:customStyle="1" w:styleId="WW8Num43z6">
    <w:name w:val="WW8Num43z6"/>
    <w:rsid w:val="00820051"/>
  </w:style>
  <w:style w:type="character" w:customStyle="1" w:styleId="WW8Num43z7">
    <w:name w:val="WW8Num43z7"/>
    <w:rsid w:val="00820051"/>
  </w:style>
  <w:style w:type="character" w:customStyle="1" w:styleId="WW8Num43z8">
    <w:name w:val="WW8Num43z8"/>
    <w:rsid w:val="00820051"/>
  </w:style>
  <w:style w:type="character" w:customStyle="1" w:styleId="WW8Num44z0">
    <w:name w:val="WW8Num44z0"/>
    <w:rsid w:val="00820051"/>
    <w:rPr>
      <w:rFonts w:eastAsia="SimSun" w:cs="Times New Roman"/>
    </w:rPr>
  </w:style>
  <w:style w:type="character" w:customStyle="1" w:styleId="WW8Num44z1">
    <w:name w:val="WW8Num44z1"/>
    <w:rsid w:val="00820051"/>
  </w:style>
  <w:style w:type="character" w:customStyle="1" w:styleId="WW8Num44z2">
    <w:name w:val="WW8Num44z2"/>
    <w:rsid w:val="00820051"/>
  </w:style>
  <w:style w:type="character" w:customStyle="1" w:styleId="WW8Num44z3">
    <w:name w:val="WW8Num44z3"/>
    <w:rsid w:val="00820051"/>
  </w:style>
  <w:style w:type="character" w:customStyle="1" w:styleId="WW8Num44z4">
    <w:name w:val="WW8Num44z4"/>
    <w:rsid w:val="00820051"/>
  </w:style>
  <w:style w:type="character" w:customStyle="1" w:styleId="WW8Num44z5">
    <w:name w:val="WW8Num44z5"/>
    <w:rsid w:val="00820051"/>
  </w:style>
  <w:style w:type="character" w:customStyle="1" w:styleId="WW8Num44z6">
    <w:name w:val="WW8Num44z6"/>
    <w:rsid w:val="00820051"/>
  </w:style>
  <w:style w:type="character" w:customStyle="1" w:styleId="WW8Num44z7">
    <w:name w:val="WW8Num44z7"/>
    <w:rsid w:val="00820051"/>
  </w:style>
  <w:style w:type="character" w:customStyle="1" w:styleId="WW8Num44z8">
    <w:name w:val="WW8Num44z8"/>
    <w:rsid w:val="00820051"/>
  </w:style>
  <w:style w:type="character" w:customStyle="1" w:styleId="WW8Num45z0">
    <w:name w:val="WW8Num45z0"/>
    <w:rsid w:val="00820051"/>
    <w:rPr>
      <w:rFonts w:ascii="Symbol" w:hAnsi="Symbol" w:cs="Symbol"/>
    </w:rPr>
  </w:style>
  <w:style w:type="character" w:customStyle="1" w:styleId="WW8Num45z1">
    <w:name w:val="WW8Num45z1"/>
    <w:rsid w:val="00820051"/>
    <w:rPr>
      <w:rFonts w:ascii="Courier New" w:hAnsi="Courier New" w:cs="Courier New"/>
    </w:rPr>
  </w:style>
  <w:style w:type="character" w:customStyle="1" w:styleId="WW8Num45z2">
    <w:name w:val="WW8Num45z2"/>
    <w:rsid w:val="00820051"/>
    <w:rPr>
      <w:rFonts w:ascii="Wingdings" w:hAnsi="Wingdings" w:cs="Wingdings"/>
    </w:rPr>
  </w:style>
  <w:style w:type="character" w:customStyle="1" w:styleId="WW8Num45z3">
    <w:name w:val="WW8Num45z3"/>
    <w:rsid w:val="00820051"/>
  </w:style>
  <w:style w:type="character" w:customStyle="1" w:styleId="WW8Num45z4">
    <w:name w:val="WW8Num45z4"/>
    <w:rsid w:val="00820051"/>
  </w:style>
  <w:style w:type="character" w:customStyle="1" w:styleId="WW8Num45z5">
    <w:name w:val="WW8Num45z5"/>
    <w:rsid w:val="00820051"/>
  </w:style>
  <w:style w:type="character" w:customStyle="1" w:styleId="WW8Num45z6">
    <w:name w:val="WW8Num45z6"/>
    <w:rsid w:val="00820051"/>
  </w:style>
  <w:style w:type="character" w:customStyle="1" w:styleId="WW8Num45z7">
    <w:name w:val="WW8Num45z7"/>
    <w:rsid w:val="00820051"/>
  </w:style>
  <w:style w:type="character" w:customStyle="1" w:styleId="WW8Num45z8">
    <w:name w:val="WW8Num45z8"/>
    <w:rsid w:val="00820051"/>
  </w:style>
  <w:style w:type="character" w:customStyle="1" w:styleId="WW8Num46z0">
    <w:name w:val="WW8Num46z0"/>
    <w:rsid w:val="00820051"/>
  </w:style>
  <w:style w:type="character" w:customStyle="1" w:styleId="WW8Num46z1">
    <w:name w:val="WW8Num46z1"/>
    <w:rsid w:val="00820051"/>
    <w:rPr>
      <w:rFonts w:cs="Cambria"/>
      <w:b/>
    </w:rPr>
  </w:style>
  <w:style w:type="character" w:customStyle="1" w:styleId="WW8Num46z2">
    <w:name w:val="WW8Num46z2"/>
    <w:rsid w:val="00820051"/>
  </w:style>
  <w:style w:type="character" w:customStyle="1" w:styleId="WW8Num46z3">
    <w:name w:val="WW8Num46z3"/>
    <w:rsid w:val="00820051"/>
  </w:style>
  <w:style w:type="character" w:customStyle="1" w:styleId="WW8Num46z4">
    <w:name w:val="WW8Num46z4"/>
    <w:rsid w:val="00820051"/>
  </w:style>
  <w:style w:type="character" w:customStyle="1" w:styleId="WW8Num46z5">
    <w:name w:val="WW8Num46z5"/>
    <w:rsid w:val="00820051"/>
  </w:style>
  <w:style w:type="character" w:customStyle="1" w:styleId="WW8Num46z6">
    <w:name w:val="WW8Num46z6"/>
    <w:rsid w:val="00820051"/>
  </w:style>
  <w:style w:type="character" w:customStyle="1" w:styleId="WW8Num46z7">
    <w:name w:val="WW8Num46z7"/>
    <w:rsid w:val="00820051"/>
  </w:style>
  <w:style w:type="character" w:customStyle="1" w:styleId="WW8Num46z8">
    <w:name w:val="WW8Num46z8"/>
    <w:rsid w:val="00820051"/>
  </w:style>
  <w:style w:type="character" w:customStyle="1" w:styleId="WW8Num47z0">
    <w:name w:val="WW8Num47z0"/>
    <w:rsid w:val="00820051"/>
  </w:style>
  <w:style w:type="character" w:customStyle="1" w:styleId="WW8Num47z1">
    <w:name w:val="WW8Num47z1"/>
    <w:rsid w:val="00820051"/>
    <w:rPr>
      <w:rFonts w:cs="Cambria"/>
      <w:b/>
      <w:sz w:val="24"/>
      <w:szCs w:val="24"/>
    </w:rPr>
  </w:style>
  <w:style w:type="character" w:customStyle="1" w:styleId="WW8Num47z2">
    <w:name w:val="WW8Num47z2"/>
    <w:rsid w:val="00820051"/>
  </w:style>
  <w:style w:type="character" w:customStyle="1" w:styleId="WW8Num47z3">
    <w:name w:val="WW8Num47z3"/>
    <w:rsid w:val="00820051"/>
  </w:style>
  <w:style w:type="character" w:customStyle="1" w:styleId="WW8Num47z4">
    <w:name w:val="WW8Num47z4"/>
    <w:rsid w:val="00820051"/>
  </w:style>
  <w:style w:type="character" w:customStyle="1" w:styleId="WW8Num47z5">
    <w:name w:val="WW8Num47z5"/>
    <w:rsid w:val="00820051"/>
  </w:style>
  <w:style w:type="character" w:customStyle="1" w:styleId="WW8Num47z6">
    <w:name w:val="WW8Num47z6"/>
    <w:rsid w:val="00820051"/>
  </w:style>
  <w:style w:type="character" w:customStyle="1" w:styleId="WW8Num47z7">
    <w:name w:val="WW8Num47z7"/>
    <w:rsid w:val="00820051"/>
  </w:style>
  <w:style w:type="character" w:customStyle="1" w:styleId="WW8Num47z8">
    <w:name w:val="WW8Num47z8"/>
    <w:rsid w:val="00820051"/>
  </w:style>
  <w:style w:type="character" w:customStyle="1" w:styleId="WW8Num48z0">
    <w:name w:val="WW8Num48z0"/>
    <w:rsid w:val="00820051"/>
    <w:rPr>
      <w:rFonts w:cs="Cambria"/>
    </w:rPr>
  </w:style>
  <w:style w:type="character" w:customStyle="1" w:styleId="WW8Num48z1">
    <w:name w:val="WW8Num48z1"/>
    <w:rsid w:val="00820051"/>
    <w:rPr>
      <w:rFonts w:cs="Arial"/>
      <w:b/>
      <w:bCs w:val="0"/>
    </w:rPr>
  </w:style>
  <w:style w:type="character" w:customStyle="1" w:styleId="WW8Num48z2">
    <w:name w:val="WW8Num48z2"/>
    <w:rsid w:val="00820051"/>
    <w:rPr>
      <w:rFonts w:cs="Arial"/>
    </w:rPr>
  </w:style>
  <w:style w:type="character" w:customStyle="1" w:styleId="WW8Num48z3">
    <w:name w:val="WW8Num48z3"/>
    <w:rsid w:val="00820051"/>
  </w:style>
  <w:style w:type="character" w:customStyle="1" w:styleId="WW8Num48z4">
    <w:name w:val="WW8Num48z4"/>
    <w:rsid w:val="00820051"/>
  </w:style>
  <w:style w:type="character" w:customStyle="1" w:styleId="WW8Num48z5">
    <w:name w:val="WW8Num48z5"/>
    <w:rsid w:val="00820051"/>
  </w:style>
  <w:style w:type="character" w:customStyle="1" w:styleId="WW8Num48z6">
    <w:name w:val="WW8Num48z6"/>
    <w:rsid w:val="00820051"/>
  </w:style>
  <w:style w:type="character" w:customStyle="1" w:styleId="WW8Num48z7">
    <w:name w:val="WW8Num48z7"/>
    <w:rsid w:val="00820051"/>
  </w:style>
  <w:style w:type="character" w:customStyle="1" w:styleId="WW8Num48z8">
    <w:name w:val="WW8Num48z8"/>
    <w:rsid w:val="00820051"/>
  </w:style>
  <w:style w:type="character" w:customStyle="1" w:styleId="WW8Num49z0">
    <w:name w:val="WW8Num49z0"/>
    <w:rsid w:val="00820051"/>
    <w:rPr>
      <w:rFonts w:ascii="Cambria" w:hAnsi="Cambria" w:cs="Cambria"/>
      <w:b/>
      <w:i w:val="0"/>
      <w:sz w:val="24"/>
      <w:szCs w:val="24"/>
    </w:rPr>
  </w:style>
  <w:style w:type="character" w:customStyle="1" w:styleId="WW8Num49z1">
    <w:name w:val="WW8Num49z1"/>
    <w:rsid w:val="00820051"/>
    <w:rPr>
      <w:rFonts w:cs="Cambria"/>
    </w:rPr>
  </w:style>
  <w:style w:type="character" w:customStyle="1" w:styleId="WW8Num49z2">
    <w:name w:val="WW8Num49z2"/>
    <w:rsid w:val="00820051"/>
  </w:style>
  <w:style w:type="character" w:customStyle="1" w:styleId="WW8Num49z3">
    <w:name w:val="WW8Num49z3"/>
    <w:rsid w:val="00820051"/>
  </w:style>
  <w:style w:type="character" w:customStyle="1" w:styleId="WW8Num49z4">
    <w:name w:val="WW8Num49z4"/>
    <w:rsid w:val="00820051"/>
  </w:style>
  <w:style w:type="character" w:customStyle="1" w:styleId="WW8Num49z5">
    <w:name w:val="WW8Num49z5"/>
    <w:rsid w:val="00820051"/>
  </w:style>
  <w:style w:type="character" w:customStyle="1" w:styleId="WW8Num49z6">
    <w:name w:val="WW8Num49z6"/>
    <w:rsid w:val="00820051"/>
  </w:style>
  <w:style w:type="character" w:customStyle="1" w:styleId="WW8Num49z7">
    <w:name w:val="WW8Num49z7"/>
    <w:rsid w:val="00820051"/>
  </w:style>
  <w:style w:type="character" w:customStyle="1" w:styleId="WW8Num49z8">
    <w:name w:val="WW8Num49z8"/>
    <w:rsid w:val="00820051"/>
  </w:style>
  <w:style w:type="character" w:customStyle="1" w:styleId="WW8Num50z0">
    <w:name w:val="WW8Num50z0"/>
    <w:rsid w:val="00820051"/>
    <w:rPr>
      <w:b w:val="0"/>
      <w:i/>
      <w:color w:val="000000"/>
      <w:sz w:val="24"/>
      <w:szCs w:val="24"/>
    </w:rPr>
  </w:style>
  <w:style w:type="character" w:customStyle="1" w:styleId="WW8Num50z1">
    <w:name w:val="WW8Num50z1"/>
    <w:rsid w:val="00820051"/>
    <w:rPr>
      <w:rFonts w:cs="Cambria"/>
    </w:rPr>
  </w:style>
  <w:style w:type="character" w:customStyle="1" w:styleId="WW8Num51z0">
    <w:name w:val="WW8Num51z0"/>
    <w:rsid w:val="00820051"/>
    <w:rPr>
      <w:b/>
      <w:bCs/>
    </w:rPr>
  </w:style>
  <w:style w:type="character" w:customStyle="1" w:styleId="WW8Num51z1">
    <w:name w:val="WW8Num51z1"/>
    <w:rsid w:val="00820051"/>
    <w:rPr>
      <w:rFonts w:cs="Cambria"/>
    </w:rPr>
  </w:style>
  <w:style w:type="character" w:customStyle="1" w:styleId="WW8Num52z0">
    <w:name w:val="WW8Num52z0"/>
    <w:rsid w:val="00820051"/>
    <w:rPr>
      <w:rFonts w:cs="Arial"/>
      <w:b/>
      <w:bCs/>
      <w:sz w:val="24"/>
      <w:szCs w:val="24"/>
    </w:rPr>
  </w:style>
  <w:style w:type="character" w:customStyle="1" w:styleId="WW8Num52z1">
    <w:name w:val="WW8Num52z1"/>
    <w:rsid w:val="00820051"/>
  </w:style>
  <w:style w:type="character" w:customStyle="1" w:styleId="WW8Num52z2">
    <w:name w:val="WW8Num52z2"/>
    <w:rsid w:val="00820051"/>
  </w:style>
  <w:style w:type="character" w:customStyle="1" w:styleId="WW8Num52z3">
    <w:name w:val="WW8Num52z3"/>
    <w:rsid w:val="00820051"/>
  </w:style>
  <w:style w:type="character" w:customStyle="1" w:styleId="WW8Num52z4">
    <w:name w:val="WW8Num52z4"/>
    <w:rsid w:val="00820051"/>
  </w:style>
  <w:style w:type="character" w:customStyle="1" w:styleId="WW8Num52z5">
    <w:name w:val="WW8Num52z5"/>
    <w:rsid w:val="00820051"/>
  </w:style>
  <w:style w:type="character" w:customStyle="1" w:styleId="WW8Num52z6">
    <w:name w:val="WW8Num52z6"/>
    <w:rsid w:val="00820051"/>
  </w:style>
  <w:style w:type="character" w:customStyle="1" w:styleId="WW8Num52z7">
    <w:name w:val="WW8Num52z7"/>
    <w:rsid w:val="00820051"/>
  </w:style>
  <w:style w:type="character" w:customStyle="1" w:styleId="WW8Num52z8">
    <w:name w:val="WW8Num52z8"/>
    <w:rsid w:val="00820051"/>
  </w:style>
  <w:style w:type="character" w:customStyle="1" w:styleId="WW8Num53z0">
    <w:name w:val="WW8Num53z0"/>
    <w:rsid w:val="00820051"/>
    <w:rPr>
      <w:rFonts w:cs="Cambria"/>
    </w:rPr>
  </w:style>
  <w:style w:type="character" w:customStyle="1" w:styleId="WW8Num53z1">
    <w:name w:val="WW8Num53z1"/>
    <w:rsid w:val="00820051"/>
    <w:rPr>
      <w:rFonts w:ascii="Cambria" w:hAnsi="Cambria" w:cs="Cambria"/>
      <w:b/>
      <w:bCs/>
      <w:color w:val="000000"/>
      <w:sz w:val="24"/>
      <w:szCs w:val="24"/>
    </w:rPr>
  </w:style>
  <w:style w:type="character" w:customStyle="1" w:styleId="WW8Num53z2">
    <w:name w:val="WW8Num53z2"/>
    <w:rsid w:val="00820051"/>
  </w:style>
  <w:style w:type="character" w:customStyle="1" w:styleId="WW8Num53z3">
    <w:name w:val="WW8Num53z3"/>
    <w:rsid w:val="00820051"/>
  </w:style>
  <w:style w:type="character" w:customStyle="1" w:styleId="WW8Num54z0">
    <w:name w:val="WW8Num54z0"/>
    <w:rsid w:val="00820051"/>
    <w:rPr>
      <w:rFonts w:ascii="Cambria" w:hAnsi="Cambria" w:cs="Cambria"/>
      <w:sz w:val="24"/>
      <w:szCs w:val="24"/>
    </w:rPr>
  </w:style>
  <w:style w:type="character" w:customStyle="1" w:styleId="WW8Num54z1">
    <w:name w:val="WW8Num54z1"/>
    <w:rsid w:val="00820051"/>
    <w:rPr>
      <w:rFonts w:ascii="Cambria" w:hAnsi="Cambria" w:cs="Cambria"/>
      <w:i/>
      <w:iCs/>
      <w:color w:val="0070C0"/>
      <w:sz w:val="24"/>
      <w:szCs w:val="24"/>
    </w:rPr>
  </w:style>
  <w:style w:type="character" w:customStyle="1" w:styleId="WW8Num54z2">
    <w:name w:val="WW8Num54z2"/>
    <w:rsid w:val="00820051"/>
  </w:style>
  <w:style w:type="character" w:customStyle="1" w:styleId="WW8Num55z0">
    <w:name w:val="WW8Num55z0"/>
    <w:rsid w:val="00820051"/>
    <w:rPr>
      <w:rFonts w:ascii="Cambria" w:hAnsi="Cambria" w:cs="Cambria"/>
      <w:sz w:val="24"/>
      <w:szCs w:val="24"/>
    </w:rPr>
  </w:style>
  <w:style w:type="character" w:customStyle="1" w:styleId="WW8Num55z1">
    <w:name w:val="WW8Num55z1"/>
    <w:rsid w:val="00820051"/>
  </w:style>
  <w:style w:type="character" w:customStyle="1" w:styleId="WW8Num55z2">
    <w:name w:val="WW8Num55z2"/>
    <w:rsid w:val="00820051"/>
  </w:style>
  <w:style w:type="character" w:customStyle="1" w:styleId="WW8Num55z3">
    <w:name w:val="WW8Num55z3"/>
    <w:rsid w:val="00820051"/>
  </w:style>
  <w:style w:type="character" w:customStyle="1" w:styleId="WW8Num55z4">
    <w:name w:val="WW8Num55z4"/>
    <w:rsid w:val="00820051"/>
  </w:style>
  <w:style w:type="character" w:customStyle="1" w:styleId="WW8Num55z5">
    <w:name w:val="WW8Num55z5"/>
    <w:rsid w:val="00820051"/>
  </w:style>
  <w:style w:type="character" w:customStyle="1" w:styleId="WW8Num55z6">
    <w:name w:val="WW8Num55z6"/>
    <w:rsid w:val="00820051"/>
  </w:style>
  <w:style w:type="character" w:customStyle="1" w:styleId="WW8Num55z7">
    <w:name w:val="WW8Num55z7"/>
    <w:rsid w:val="00820051"/>
  </w:style>
  <w:style w:type="character" w:customStyle="1" w:styleId="WW8Num55z8">
    <w:name w:val="WW8Num55z8"/>
    <w:rsid w:val="00820051"/>
  </w:style>
  <w:style w:type="character" w:customStyle="1" w:styleId="WW8Num56z0">
    <w:name w:val="WW8Num56z0"/>
    <w:rsid w:val="00820051"/>
    <w:rPr>
      <w:rFonts w:cs="Cambria"/>
    </w:rPr>
  </w:style>
  <w:style w:type="character" w:customStyle="1" w:styleId="WW8Num56z1">
    <w:name w:val="WW8Num56z1"/>
    <w:rsid w:val="00820051"/>
    <w:rPr>
      <w:rFonts w:cs="Cambria"/>
    </w:rPr>
  </w:style>
  <w:style w:type="character" w:customStyle="1" w:styleId="WW8Num56z2">
    <w:name w:val="WW8Num56z2"/>
    <w:rsid w:val="00820051"/>
  </w:style>
  <w:style w:type="character" w:customStyle="1" w:styleId="WW8Num56z3">
    <w:name w:val="WW8Num56z3"/>
    <w:rsid w:val="00820051"/>
  </w:style>
  <w:style w:type="character" w:customStyle="1" w:styleId="WW8Num56z4">
    <w:name w:val="WW8Num56z4"/>
    <w:rsid w:val="00820051"/>
  </w:style>
  <w:style w:type="character" w:customStyle="1" w:styleId="WW8Num56z5">
    <w:name w:val="WW8Num56z5"/>
    <w:rsid w:val="00820051"/>
  </w:style>
  <w:style w:type="character" w:customStyle="1" w:styleId="WW8Num56z6">
    <w:name w:val="WW8Num56z6"/>
    <w:rsid w:val="00820051"/>
  </w:style>
  <w:style w:type="character" w:customStyle="1" w:styleId="WW8Num56z7">
    <w:name w:val="WW8Num56z7"/>
    <w:rsid w:val="00820051"/>
  </w:style>
  <w:style w:type="character" w:customStyle="1" w:styleId="WW8Num56z8">
    <w:name w:val="WW8Num56z8"/>
    <w:rsid w:val="00820051"/>
  </w:style>
  <w:style w:type="character" w:customStyle="1" w:styleId="WW8Num57z0">
    <w:name w:val="WW8Num57z0"/>
    <w:rsid w:val="00820051"/>
    <w:rPr>
      <w:color w:val="00000A"/>
    </w:rPr>
  </w:style>
  <w:style w:type="character" w:customStyle="1" w:styleId="WW8Num57z1">
    <w:name w:val="WW8Num57z1"/>
    <w:rsid w:val="00820051"/>
    <w:rPr>
      <w:rFonts w:ascii="Cambria" w:hAnsi="Cambria" w:cs="Cambria"/>
      <w:b/>
      <w:bCs/>
      <w:i/>
      <w:color w:val="00000A"/>
      <w:sz w:val="24"/>
      <w:szCs w:val="24"/>
    </w:rPr>
  </w:style>
  <w:style w:type="character" w:customStyle="1" w:styleId="WW8Num57z2">
    <w:name w:val="WW8Num57z2"/>
    <w:rsid w:val="00820051"/>
  </w:style>
  <w:style w:type="character" w:customStyle="1" w:styleId="WW8Num57z3">
    <w:name w:val="WW8Num57z3"/>
    <w:rsid w:val="00820051"/>
    <w:rPr>
      <w:rFonts w:ascii="Symbol" w:hAnsi="Symbol" w:cs="Symbol"/>
    </w:rPr>
  </w:style>
  <w:style w:type="character" w:customStyle="1" w:styleId="WW8Num57z5">
    <w:name w:val="WW8Num57z5"/>
    <w:rsid w:val="00820051"/>
    <w:rPr>
      <w:rFonts w:ascii="Wingdings" w:hAnsi="Wingdings" w:cs="Wingdings"/>
    </w:rPr>
  </w:style>
  <w:style w:type="character" w:customStyle="1" w:styleId="WW8Num58z0">
    <w:name w:val="WW8Num58z0"/>
    <w:rsid w:val="00820051"/>
    <w:rPr>
      <w:color w:val="00000A"/>
    </w:rPr>
  </w:style>
  <w:style w:type="character" w:customStyle="1" w:styleId="WW8Num58z1">
    <w:name w:val="WW8Num58z1"/>
    <w:rsid w:val="00820051"/>
    <w:rPr>
      <w:rFonts w:ascii="Cambria" w:hAnsi="Cambria" w:cs="Cambria"/>
      <w:b/>
      <w:bCs/>
      <w:color w:val="00000A"/>
      <w:sz w:val="24"/>
      <w:szCs w:val="24"/>
    </w:rPr>
  </w:style>
  <w:style w:type="character" w:customStyle="1" w:styleId="WW8Num58z2">
    <w:name w:val="WW8Num58z2"/>
    <w:rsid w:val="00820051"/>
  </w:style>
  <w:style w:type="character" w:customStyle="1" w:styleId="WW8Num58z3">
    <w:name w:val="WW8Num58z3"/>
    <w:rsid w:val="00820051"/>
  </w:style>
  <w:style w:type="character" w:customStyle="1" w:styleId="WW8Num58z4">
    <w:name w:val="WW8Num58z4"/>
    <w:rsid w:val="00820051"/>
  </w:style>
  <w:style w:type="character" w:customStyle="1" w:styleId="WW8Num58z5">
    <w:name w:val="WW8Num58z5"/>
    <w:rsid w:val="00820051"/>
  </w:style>
  <w:style w:type="character" w:customStyle="1" w:styleId="WW8Num58z6">
    <w:name w:val="WW8Num58z6"/>
    <w:rsid w:val="00820051"/>
  </w:style>
  <w:style w:type="character" w:customStyle="1" w:styleId="WW8Num58z7">
    <w:name w:val="WW8Num58z7"/>
    <w:rsid w:val="00820051"/>
  </w:style>
  <w:style w:type="character" w:customStyle="1" w:styleId="WW8Num58z8">
    <w:name w:val="WW8Num58z8"/>
    <w:rsid w:val="00820051"/>
  </w:style>
  <w:style w:type="character" w:customStyle="1" w:styleId="WW8Num59z0">
    <w:name w:val="WW8Num59z0"/>
    <w:rsid w:val="00820051"/>
    <w:rPr>
      <w:rFonts w:cs="Cambria"/>
    </w:rPr>
  </w:style>
  <w:style w:type="character" w:customStyle="1" w:styleId="WW8Num59z1">
    <w:name w:val="WW8Num59z1"/>
    <w:rsid w:val="00820051"/>
  </w:style>
  <w:style w:type="character" w:customStyle="1" w:styleId="WW8Num59z2">
    <w:name w:val="WW8Num59z2"/>
    <w:rsid w:val="00820051"/>
    <w:rPr>
      <w:bCs/>
      <w:i/>
      <w:color w:val="000000"/>
    </w:rPr>
  </w:style>
  <w:style w:type="character" w:customStyle="1" w:styleId="WW8Num59z3">
    <w:name w:val="WW8Num59z3"/>
    <w:rsid w:val="00820051"/>
  </w:style>
  <w:style w:type="character" w:customStyle="1" w:styleId="WW8Num59z4">
    <w:name w:val="WW8Num59z4"/>
    <w:rsid w:val="00820051"/>
  </w:style>
  <w:style w:type="character" w:customStyle="1" w:styleId="WW8Num59z5">
    <w:name w:val="WW8Num59z5"/>
    <w:rsid w:val="00820051"/>
  </w:style>
  <w:style w:type="character" w:customStyle="1" w:styleId="WW8Num59z6">
    <w:name w:val="WW8Num59z6"/>
    <w:rsid w:val="00820051"/>
  </w:style>
  <w:style w:type="character" w:customStyle="1" w:styleId="WW8Num59z7">
    <w:name w:val="WW8Num59z7"/>
    <w:rsid w:val="00820051"/>
  </w:style>
  <w:style w:type="character" w:customStyle="1" w:styleId="WW8Num59z8">
    <w:name w:val="WW8Num59z8"/>
    <w:rsid w:val="00820051"/>
  </w:style>
  <w:style w:type="character" w:customStyle="1" w:styleId="WW8Num60z0">
    <w:name w:val="WW8Num60z0"/>
    <w:rsid w:val="00820051"/>
    <w:rPr>
      <w:rFonts w:ascii="Times New Roman" w:hAnsi="Times New Roman" w:cs="Times New Roman"/>
      <w:color w:val="00000A"/>
    </w:rPr>
  </w:style>
  <w:style w:type="character" w:customStyle="1" w:styleId="WW8Num60z1">
    <w:name w:val="WW8Num60z1"/>
    <w:rsid w:val="00820051"/>
    <w:rPr>
      <w:rFonts w:ascii="Courier New" w:hAnsi="Courier New" w:cs="Courier New"/>
    </w:rPr>
  </w:style>
  <w:style w:type="character" w:customStyle="1" w:styleId="WW8Num61z0">
    <w:name w:val="WW8Num61z0"/>
    <w:rsid w:val="00820051"/>
    <w:rPr>
      <w:rFonts w:cs="Times New Roman"/>
    </w:rPr>
  </w:style>
  <w:style w:type="character" w:customStyle="1" w:styleId="WW8Num61z1">
    <w:name w:val="WW8Num61z1"/>
    <w:rsid w:val="00820051"/>
    <w:rPr>
      <w:rFonts w:cs="Times New Roman"/>
      <w:b/>
      <w:sz w:val="24"/>
      <w:szCs w:val="24"/>
    </w:rPr>
  </w:style>
  <w:style w:type="character" w:customStyle="1" w:styleId="WW8Num62z0">
    <w:name w:val="WW8Num62z0"/>
    <w:rsid w:val="00820051"/>
    <w:rPr>
      <w:rFonts w:eastAsia="Times New Roman" w:cs="Arial"/>
      <w:b w:val="0"/>
      <w:bCs/>
      <w:i/>
      <w:iCs/>
      <w:color w:val="000000"/>
    </w:rPr>
  </w:style>
  <w:style w:type="character" w:customStyle="1" w:styleId="WW8Num62z1">
    <w:name w:val="WW8Num62z1"/>
    <w:rsid w:val="00820051"/>
  </w:style>
  <w:style w:type="character" w:customStyle="1" w:styleId="WW8Num62z2">
    <w:name w:val="WW8Num62z2"/>
    <w:rsid w:val="00820051"/>
  </w:style>
  <w:style w:type="character" w:customStyle="1" w:styleId="WW8Num62z3">
    <w:name w:val="WW8Num62z3"/>
    <w:rsid w:val="00820051"/>
  </w:style>
  <w:style w:type="character" w:customStyle="1" w:styleId="WW8Num62z4">
    <w:name w:val="WW8Num62z4"/>
    <w:rsid w:val="00820051"/>
  </w:style>
  <w:style w:type="character" w:customStyle="1" w:styleId="WW8Num62z5">
    <w:name w:val="WW8Num62z5"/>
    <w:rsid w:val="00820051"/>
  </w:style>
  <w:style w:type="character" w:customStyle="1" w:styleId="WW8Num62z6">
    <w:name w:val="WW8Num62z6"/>
    <w:rsid w:val="00820051"/>
  </w:style>
  <w:style w:type="character" w:customStyle="1" w:styleId="WW8Num62z7">
    <w:name w:val="WW8Num62z7"/>
    <w:rsid w:val="00820051"/>
  </w:style>
  <w:style w:type="character" w:customStyle="1" w:styleId="WW8Num62z8">
    <w:name w:val="WW8Num62z8"/>
    <w:rsid w:val="00820051"/>
  </w:style>
  <w:style w:type="character" w:customStyle="1" w:styleId="WW8Num63z0">
    <w:name w:val="WW8Num63z0"/>
    <w:rsid w:val="00820051"/>
    <w:rPr>
      <w:rFonts w:eastAsia="Times New Roman" w:cs="Arial"/>
      <w:b w:val="0"/>
      <w:bCs w:val="0"/>
    </w:rPr>
  </w:style>
  <w:style w:type="character" w:customStyle="1" w:styleId="WW8Num63z1">
    <w:name w:val="WW8Num63z1"/>
    <w:rsid w:val="00820051"/>
  </w:style>
  <w:style w:type="character" w:customStyle="1" w:styleId="WW8Num63z2">
    <w:name w:val="WW8Num63z2"/>
    <w:rsid w:val="00820051"/>
  </w:style>
  <w:style w:type="character" w:customStyle="1" w:styleId="WW8Num63z3">
    <w:name w:val="WW8Num63z3"/>
    <w:rsid w:val="00820051"/>
  </w:style>
  <w:style w:type="character" w:customStyle="1" w:styleId="WW8Num63z4">
    <w:name w:val="WW8Num63z4"/>
    <w:rsid w:val="00820051"/>
  </w:style>
  <w:style w:type="character" w:customStyle="1" w:styleId="WW8Num63z5">
    <w:name w:val="WW8Num63z5"/>
    <w:rsid w:val="00820051"/>
  </w:style>
  <w:style w:type="character" w:customStyle="1" w:styleId="WW8Num63z6">
    <w:name w:val="WW8Num63z6"/>
    <w:rsid w:val="00820051"/>
  </w:style>
  <w:style w:type="character" w:customStyle="1" w:styleId="WW8Num63z7">
    <w:name w:val="WW8Num63z7"/>
    <w:rsid w:val="00820051"/>
  </w:style>
  <w:style w:type="character" w:customStyle="1" w:styleId="WW8Num63z8">
    <w:name w:val="WW8Num63z8"/>
    <w:rsid w:val="00820051"/>
  </w:style>
  <w:style w:type="character" w:customStyle="1" w:styleId="WW8Num64z0">
    <w:name w:val="WW8Num64z0"/>
    <w:rsid w:val="00820051"/>
    <w:rPr>
      <w:rFonts w:eastAsia="SimSun" w:cs="Helvetica"/>
      <w:bCs/>
      <w:color w:val="000000"/>
    </w:rPr>
  </w:style>
  <w:style w:type="character" w:customStyle="1" w:styleId="WW8Num64z1">
    <w:name w:val="WW8Num64z1"/>
    <w:rsid w:val="00820051"/>
    <w:rPr>
      <w:rFonts w:ascii="Courier New" w:hAnsi="Courier New" w:cs="Courier New"/>
    </w:rPr>
  </w:style>
  <w:style w:type="character" w:customStyle="1" w:styleId="WW8Num64z2">
    <w:name w:val="WW8Num64z2"/>
    <w:rsid w:val="00820051"/>
  </w:style>
  <w:style w:type="character" w:customStyle="1" w:styleId="WW8Num64z3">
    <w:name w:val="WW8Num64z3"/>
    <w:rsid w:val="00820051"/>
    <w:rPr>
      <w:rFonts w:ascii="Symbol" w:hAnsi="Symbol" w:cs="Symbol"/>
    </w:rPr>
  </w:style>
  <w:style w:type="character" w:customStyle="1" w:styleId="WW8Num64z4">
    <w:name w:val="WW8Num64z4"/>
    <w:rsid w:val="00820051"/>
  </w:style>
  <w:style w:type="character" w:customStyle="1" w:styleId="WW8Num64z5">
    <w:name w:val="WW8Num64z5"/>
    <w:rsid w:val="00820051"/>
    <w:rPr>
      <w:rFonts w:ascii="Wingdings" w:hAnsi="Wingdings" w:cs="Wingdings"/>
    </w:rPr>
  </w:style>
  <w:style w:type="character" w:customStyle="1" w:styleId="WW8Num64z6">
    <w:name w:val="WW8Num64z6"/>
    <w:rsid w:val="00820051"/>
  </w:style>
  <w:style w:type="character" w:customStyle="1" w:styleId="WW8Num64z7">
    <w:name w:val="WW8Num64z7"/>
    <w:rsid w:val="00820051"/>
  </w:style>
  <w:style w:type="character" w:customStyle="1" w:styleId="WW8Num64z8">
    <w:name w:val="WW8Num64z8"/>
    <w:rsid w:val="00820051"/>
  </w:style>
  <w:style w:type="character" w:customStyle="1" w:styleId="WW8Num65z0">
    <w:name w:val="WW8Num65z0"/>
    <w:rsid w:val="00820051"/>
  </w:style>
  <w:style w:type="character" w:customStyle="1" w:styleId="WW8Num65z1">
    <w:name w:val="WW8Num65z1"/>
    <w:rsid w:val="00820051"/>
    <w:rPr>
      <w:rFonts w:ascii="Cambria" w:hAnsi="Cambria" w:cs="Cambria"/>
      <w:sz w:val="24"/>
      <w:szCs w:val="24"/>
    </w:rPr>
  </w:style>
  <w:style w:type="character" w:customStyle="1" w:styleId="WW8Num65z2">
    <w:name w:val="WW8Num65z2"/>
    <w:rsid w:val="00820051"/>
  </w:style>
  <w:style w:type="character" w:customStyle="1" w:styleId="WW8Num65z3">
    <w:name w:val="WW8Num65z3"/>
    <w:rsid w:val="00820051"/>
  </w:style>
  <w:style w:type="character" w:customStyle="1" w:styleId="WW8Num65z4">
    <w:name w:val="WW8Num65z4"/>
    <w:rsid w:val="00820051"/>
  </w:style>
  <w:style w:type="character" w:customStyle="1" w:styleId="WW8Num65z5">
    <w:name w:val="WW8Num65z5"/>
    <w:rsid w:val="00820051"/>
  </w:style>
  <w:style w:type="character" w:customStyle="1" w:styleId="WW8Num65z6">
    <w:name w:val="WW8Num65z6"/>
    <w:rsid w:val="00820051"/>
  </w:style>
  <w:style w:type="character" w:customStyle="1" w:styleId="WW8Num65z7">
    <w:name w:val="WW8Num65z7"/>
    <w:rsid w:val="00820051"/>
  </w:style>
  <w:style w:type="character" w:customStyle="1" w:styleId="WW8Num65z8">
    <w:name w:val="WW8Num65z8"/>
    <w:rsid w:val="00820051"/>
  </w:style>
  <w:style w:type="character" w:customStyle="1" w:styleId="WW8Num66z0">
    <w:name w:val="WW8Num66z0"/>
    <w:rsid w:val="00820051"/>
    <w:rPr>
      <w:rFonts w:ascii="Cambria" w:hAnsi="Cambria" w:cs="Cambria"/>
      <w:b/>
      <w:bCs/>
      <w:color w:val="000000"/>
      <w:sz w:val="24"/>
      <w:szCs w:val="24"/>
    </w:rPr>
  </w:style>
  <w:style w:type="character" w:customStyle="1" w:styleId="WW8Num66z1">
    <w:name w:val="WW8Num66z1"/>
    <w:rsid w:val="00820051"/>
  </w:style>
  <w:style w:type="character" w:customStyle="1" w:styleId="WW8Num66z2">
    <w:name w:val="WW8Num66z2"/>
    <w:rsid w:val="00820051"/>
  </w:style>
  <w:style w:type="character" w:customStyle="1" w:styleId="WW8Num66z3">
    <w:name w:val="WW8Num66z3"/>
    <w:rsid w:val="00820051"/>
  </w:style>
  <w:style w:type="character" w:customStyle="1" w:styleId="WW8Num66z4">
    <w:name w:val="WW8Num66z4"/>
    <w:rsid w:val="00820051"/>
  </w:style>
  <w:style w:type="character" w:customStyle="1" w:styleId="WW8Num66z5">
    <w:name w:val="WW8Num66z5"/>
    <w:rsid w:val="00820051"/>
  </w:style>
  <w:style w:type="character" w:customStyle="1" w:styleId="WW8Num66z6">
    <w:name w:val="WW8Num66z6"/>
    <w:rsid w:val="00820051"/>
  </w:style>
  <w:style w:type="character" w:customStyle="1" w:styleId="WW8Num66z7">
    <w:name w:val="WW8Num66z7"/>
    <w:rsid w:val="00820051"/>
  </w:style>
  <w:style w:type="character" w:customStyle="1" w:styleId="WW8Num66z8">
    <w:name w:val="WW8Num66z8"/>
    <w:rsid w:val="00820051"/>
  </w:style>
  <w:style w:type="character" w:customStyle="1" w:styleId="WW8Num67z0">
    <w:name w:val="WW8Num67z0"/>
    <w:rsid w:val="00820051"/>
    <w:rPr>
      <w:rFonts w:ascii="Symbol" w:hAnsi="Symbol" w:cs="OpenSymbol"/>
    </w:rPr>
  </w:style>
  <w:style w:type="character" w:customStyle="1" w:styleId="WW8Num67z1">
    <w:name w:val="WW8Num67z1"/>
    <w:rsid w:val="00820051"/>
    <w:rPr>
      <w:rFonts w:ascii="OpenSymbol" w:hAnsi="OpenSymbol" w:cs="OpenSymbol"/>
    </w:rPr>
  </w:style>
  <w:style w:type="character" w:customStyle="1" w:styleId="WW8Num67z2">
    <w:name w:val="WW8Num67z2"/>
    <w:rsid w:val="00820051"/>
  </w:style>
  <w:style w:type="character" w:customStyle="1" w:styleId="WW8Num67z3">
    <w:name w:val="WW8Num67z3"/>
    <w:rsid w:val="00820051"/>
  </w:style>
  <w:style w:type="character" w:customStyle="1" w:styleId="WW8Num67z4">
    <w:name w:val="WW8Num67z4"/>
    <w:rsid w:val="00820051"/>
  </w:style>
  <w:style w:type="character" w:customStyle="1" w:styleId="WW8Num67z5">
    <w:name w:val="WW8Num67z5"/>
    <w:rsid w:val="00820051"/>
  </w:style>
  <w:style w:type="character" w:customStyle="1" w:styleId="WW8Num67z6">
    <w:name w:val="WW8Num67z6"/>
    <w:rsid w:val="00820051"/>
  </w:style>
  <w:style w:type="character" w:customStyle="1" w:styleId="WW8Num67z7">
    <w:name w:val="WW8Num67z7"/>
    <w:rsid w:val="00820051"/>
  </w:style>
  <w:style w:type="character" w:customStyle="1" w:styleId="WW8Num67z8">
    <w:name w:val="WW8Num67z8"/>
    <w:rsid w:val="00820051"/>
  </w:style>
  <w:style w:type="character" w:customStyle="1" w:styleId="WW8Num68z0">
    <w:name w:val="WW8Num68z0"/>
    <w:rsid w:val="00820051"/>
    <w:rPr>
      <w:rFonts w:ascii="Symbol" w:hAnsi="Symbol" w:cs="OpenSymbol"/>
    </w:rPr>
  </w:style>
  <w:style w:type="character" w:customStyle="1" w:styleId="WW8Num68z1">
    <w:name w:val="WW8Num68z1"/>
    <w:rsid w:val="00820051"/>
    <w:rPr>
      <w:rFonts w:ascii="OpenSymbol" w:hAnsi="OpenSymbol" w:cs="OpenSymbol"/>
    </w:rPr>
  </w:style>
  <w:style w:type="character" w:customStyle="1" w:styleId="WW8Num68z3">
    <w:name w:val="WW8Num68z3"/>
    <w:rsid w:val="00820051"/>
    <w:rPr>
      <w:rFonts w:ascii="Symbol" w:hAnsi="Symbol" w:cs="OpenSymbol"/>
    </w:rPr>
  </w:style>
  <w:style w:type="character" w:customStyle="1" w:styleId="WW8Num69z0">
    <w:name w:val="WW8Num69z0"/>
    <w:rsid w:val="00820051"/>
    <w:rPr>
      <w:rFonts w:ascii="Symbol" w:hAnsi="Symbol" w:cs="OpenSymbol"/>
      <w:lang w:val="en-US"/>
    </w:rPr>
  </w:style>
  <w:style w:type="character" w:customStyle="1" w:styleId="WW8Num69z1">
    <w:name w:val="WW8Num69z1"/>
    <w:rsid w:val="00820051"/>
    <w:rPr>
      <w:rFonts w:ascii="OpenSymbol" w:hAnsi="OpenSymbol" w:cs="OpenSymbol"/>
    </w:rPr>
  </w:style>
  <w:style w:type="character" w:customStyle="1" w:styleId="WW8Num70z0">
    <w:name w:val="WW8Num70z0"/>
    <w:rsid w:val="00820051"/>
  </w:style>
  <w:style w:type="character" w:customStyle="1" w:styleId="WW8Num70z1">
    <w:name w:val="WW8Num70z1"/>
    <w:rsid w:val="00820051"/>
  </w:style>
  <w:style w:type="character" w:customStyle="1" w:styleId="WW8Num70z2">
    <w:name w:val="WW8Num70z2"/>
    <w:rsid w:val="00820051"/>
  </w:style>
  <w:style w:type="character" w:customStyle="1" w:styleId="WW8Num70z3">
    <w:name w:val="WW8Num70z3"/>
    <w:rsid w:val="00820051"/>
  </w:style>
  <w:style w:type="character" w:customStyle="1" w:styleId="WW8Num70z4">
    <w:name w:val="WW8Num70z4"/>
    <w:rsid w:val="00820051"/>
  </w:style>
  <w:style w:type="character" w:customStyle="1" w:styleId="WW8Num70z5">
    <w:name w:val="WW8Num70z5"/>
    <w:rsid w:val="00820051"/>
  </w:style>
  <w:style w:type="character" w:customStyle="1" w:styleId="WW8Num70z6">
    <w:name w:val="WW8Num70z6"/>
    <w:rsid w:val="00820051"/>
  </w:style>
  <w:style w:type="character" w:customStyle="1" w:styleId="WW8Num70z7">
    <w:name w:val="WW8Num70z7"/>
    <w:rsid w:val="00820051"/>
  </w:style>
  <w:style w:type="character" w:customStyle="1" w:styleId="WW8Num70z8">
    <w:name w:val="WW8Num70z8"/>
    <w:rsid w:val="00820051"/>
  </w:style>
  <w:style w:type="character" w:customStyle="1" w:styleId="WW8Num3z3">
    <w:name w:val="WW8Num3z3"/>
    <w:rsid w:val="00820051"/>
    <w:rPr>
      <w:rFonts w:cs="Times New Roman"/>
      <w:b w:val="0"/>
    </w:rPr>
  </w:style>
  <w:style w:type="character" w:customStyle="1" w:styleId="WW8Num41z2">
    <w:name w:val="WW8Num41z2"/>
    <w:rsid w:val="00820051"/>
    <w:rPr>
      <w:rFonts w:cs="Cambria"/>
    </w:rPr>
  </w:style>
  <w:style w:type="character" w:customStyle="1" w:styleId="WW8Num2z1">
    <w:name w:val="WW8Num2z1"/>
    <w:rsid w:val="00820051"/>
    <w:rPr>
      <w:rFonts w:cs="Arial"/>
      <w:b/>
      <w:i w:val="0"/>
      <w:color w:val="00000A"/>
      <w:sz w:val="24"/>
      <w:szCs w:val="24"/>
    </w:rPr>
  </w:style>
  <w:style w:type="character" w:customStyle="1" w:styleId="WW8Num25z4">
    <w:name w:val="WW8Num25z4"/>
    <w:rsid w:val="00820051"/>
  </w:style>
  <w:style w:type="character" w:customStyle="1" w:styleId="WW8Num25z6">
    <w:name w:val="WW8Num25z6"/>
    <w:rsid w:val="00820051"/>
  </w:style>
  <w:style w:type="character" w:customStyle="1" w:styleId="WW8Num25z7">
    <w:name w:val="WW8Num25z7"/>
    <w:rsid w:val="00820051"/>
  </w:style>
  <w:style w:type="character" w:customStyle="1" w:styleId="WW8Num25z8">
    <w:name w:val="WW8Num25z8"/>
    <w:rsid w:val="00820051"/>
  </w:style>
  <w:style w:type="character" w:customStyle="1" w:styleId="WW8Num26z2">
    <w:name w:val="WW8Num26z2"/>
    <w:rsid w:val="00820051"/>
    <w:rPr>
      <w:rFonts w:ascii="Wingdings" w:hAnsi="Wingdings" w:cs="Wingdings"/>
    </w:rPr>
  </w:style>
  <w:style w:type="character" w:customStyle="1" w:styleId="WW8Num29z2">
    <w:name w:val="WW8Num29z2"/>
    <w:rsid w:val="00820051"/>
  </w:style>
  <w:style w:type="character" w:customStyle="1" w:styleId="WW8Num29z3">
    <w:name w:val="WW8Num29z3"/>
    <w:rsid w:val="00820051"/>
    <w:rPr>
      <w:rFonts w:ascii="Symbol" w:hAnsi="Symbol" w:cs="Symbol"/>
    </w:rPr>
  </w:style>
  <w:style w:type="character" w:customStyle="1" w:styleId="WW8Num29z5">
    <w:name w:val="WW8Num29z5"/>
    <w:rsid w:val="00820051"/>
    <w:rPr>
      <w:rFonts w:ascii="Wingdings" w:hAnsi="Wingdings" w:cs="Wingdings"/>
    </w:rPr>
  </w:style>
  <w:style w:type="character" w:customStyle="1" w:styleId="WW8Num38z3">
    <w:name w:val="WW8Num38z3"/>
    <w:rsid w:val="00820051"/>
  </w:style>
  <w:style w:type="character" w:customStyle="1" w:styleId="WW8Num38z4">
    <w:name w:val="WW8Num38z4"/>
    <w:rsid w:val="00820051"/>
  </w:style>
  <w:style w:type="character" w:customStyle="1" w:styleId="WW8Num38z5">
    <w:name w:val="WW8Num38z5"/>
    <w:rsid w:val="00820051"/>
  </w:style>
  <w:style w:type="character" w:customStyle="1" w:styleId="WW8Num38z6">
    <w:name w:val="WW8Num38z6"/>
    <w:rsid w:val="00820051"/>
  </w:style>
  <w:style w:type="character" w:customStyle="1" w:styleId="WW8Num38z7">
    <w:name w:val="WW8Num38z7"/>
    <w:rsid w:val="00820051"/>
  </w:style>
  <w:style w:type="character" w:customStyle="1" w:styleId="WW8Num38z8">
    <w:name w:val="WW8Num38z8"/>
    <w:rsid w:val="00820051"/>
  </w:style>
  <w:style w:type="character" w:customStyle="1" w:styleId="WW8Num50z2">
    <w:name w:val="WW8Num50z2"/>
    <w:rsid w:val="00820051"/>
  </w:style>
  <w:style w:type="character" w:customStyle="1" w:styleId="WW8Num50z3">
    <w:name w:val="WW8Num50z3"/>
    <w:rsid w:val="00820051"/>
  </w:style>
  <w:style w:type="character" w:customStyle="1" w:styleId="WW8Num50z4">
    <w:name w:val="WW8Num50z4"/>
    <w:rsid w:val="00820051"/>
  </w:style>
  <w:style w:type="character" w:customStyle="1" w:styleId="WW8Num50z5">
    <w:name w:val="WW8Num50z5"/>
    <w:rsid w:val="00820051"/>
  </w:style>
  <w:style w:type="character" w:customStyle="1" w:styleId="WW8Num50z6">
    <w:name w:val="WW8Num50z6"/>
    <w:rsid w:val="00820051"/>
  </w:style>
  <w:style w:type="character" w:customStyle="1" w:styleId="WW8Num50z7">
    <w:name w:val="WW8Num50z7"/>
    <w:rsid w:val="00820051"/>
  </w:style>
  <w:style w:type="character" w:customStyle="1" w:styleId="WW8Num50z8">
    <w:name w:val="WW8Num50z8"/>
    <w:rsid w:val="00820051"/>
  </w:style>
  <w:style w:type="character" w:customStyle="1" w:styleId="WW8Num51z2">
    <w:name w:val="WW8Num51z2"/>
    <w:rsid w:val="00820051"/>
  </w:style>
  <w:style w:type="character" w:customStyle="1" w:styleId="WW8Num51z3">
    <w:name w:val="WW8Num51z3"/>
    <w:rsid w:val="00820051"/>
  </w:style>
  <w:style w:type="character" w:customStyle="1" w:styleId="WW8Num51z4">
    <w:name w:val="WW8Num51z4"/>
    <w:rsid w:val="00820051"/>
  </w:style>
  <w:style w:type="character" w:customStyle="1" w:styleId="WW8Num51z5">
    <w:name w:val="WW8Num51z5"/>
    <w:rsid w:val="00820051"/>
  </w:style>
  <w:style w:type="character" w:customStyle="1" w:styleId="WW8Num51z6">
    <w:name w:val="WW8Num51z6"/>
    <w:rsid w:val="00820051"/>
  </w:style>
  <w:style w:type="character" w:customStyle="1" w:styleId="WW8Num51z7">
    <w:name w:val="WW8Num51z7"/>
    <w:rsid w:val="00820051"/>
  </w:style>
  <w:style w:type="character" w:customStyle="1" w:styleId="WW8Num51z8">
    <w:name w:val="WW8Num51z8"/>
    <w:rsid w:val="00820051"/>
  </w:style>
  <w:style w:type="character" w:customStyle="1" w:styleId="WW8Num53z4">
    <w:name w:val="WW8Num53z4"/>
    <w:rsid w:val="00820051"/>
  </w:style>
  <w:style w:type="character" w:customStyle="1" w:styleId="WW8Num53z5">
    <w:name w:val="WW8Num53z5"/>
    <w:rsid w:val="00820051"/>
  </w:style>
  <w:style w:type="character" w:customStyle="1" w:styleId="WW8Num53z6">
    <w:name w:val="WW8Num53z6"/>
    <w:rsid w:val="00820051"/>
  </w:style>
  <w:style w:type="character" w:customStyle="1" w:styleId="WW8Num53z7">
    <w:name w:val="WW8Num53z7"/>
    <w:rsid w:val="00820051"/>
  </w:style>
  <w:style w:type="character" w:customStyle="1" w:styleId="WW8Num53z8">
    <w:name w:val="WW8Num53z8"/>
    <w:rsid w:val="00820051"/>
  </w:style>
  <w:style w:type="character" w:customStyle="1" w:styleId="WW8Num54z3">
    <w:name w:val="WW8Num54z3"/>
    <w:rsid w:val="00820051"/>
  </w:style>
  <w:style w:type="character" w:customStyle="1" w:styleId="WW8Num54z4">
    <w:name w:val="WW8Num54z4"/>
    <w:rsid w:val="00820051"/>
  </w:style>
  <w:style w:type="character" w:customStyle="1" w:styleId="WW8Num54z5">
    <w:name w:val="WW8Num54z5"/>
    <w:rsid w:val="00820051"/>
  </w:style>
  <w:style w:type="character" w:customStyle="1" w:styleId="WW8Num54z6">
    <w:name w:val="WW8Num54z6"/>
    <w:rsid w:val="00820051"/>
  </w:style>
  <w:style w:type="character" w:customStyle="1" w:styleId="WW8Num54z7">
    <w:name w:val="WW8Num54z7"/>
    <w:rsid w:val="00820051"/>
  </w:style>
  <w:style w:type="character" w:customStyle="1" w:styleId="WW8Num54z8">
    <w:name w:val="WW8Num54z8"/>
    <w:rsid w:val="00820051"/>
  </w:style>
  <w:style w:type="character" w:customStyle="1" w:styleId="WW8Num60z2">
    <w:name w:val="WW8Num60z2"/>
    <w:rsid w:val="00820051"/>
    <w:rPr>
      <w:rFonts w:ascii="Wingdings" w:hAnsi="Wingdings" w:cs="Wingdings"/>
    </w:rPr>
  </w:style>
  <w:style w:type="character" w:customStyle="1" w:styleId="WW8Num60z3">
    <w:name w:val="WW8Num60z3"/>
    <w:rsid w:val="00820051"/>
    <w:rPr>
      <w:rFonts w:ascii="Symbol" w:hAnsi="Symbol" w:cs="Symbol"/>
    </w:rPr>
  </w:style>
  <w:style w:type="character" w:customStyle="1" w:styleId="WW8Num61z2">
    <w:name w:val="WW8Num61z2"/>
    <w:rsid w:val="00820051"/>
    <w:rPr>
      <w:rFonts w:cs="Times New Roman"/>
      <w:b w:val="0"/>
    </w:rPr>
  </w:style>
  <w:style w:type="character" w:customStyle="1" w:styleId="Domylnaczcionkaakapitu1">
    <w:name w:val="Domyślna czcionka akapitu1"/>
    <w:rsid w:val="00820051"/>
  </w:style>
  <w:style w:type="character" w:customStyle="1" w:styleId="NagwekZnak">
    <w:name w:val="Nagłówek Znak"/>
    <w:aliases w:val="Nagłówek strony Znak"/>
    <w:uiPriority w:val="99"/>
    <w:qFormat/>
    <w:rsid w:val="00820051"/>
    <w:rPr>
      <w:rFonts w:ascii="Times New Roman" w:hAnsi="Times New Roman" w:cs="Times New Roman"/>
      <w:sz w:val="24"/>
    </w:rPr>
  </w:style>
  <w:style w:type="character" w:customStyle="1" w:styleId="StopkaZnak">
    <w:name w:val="Stopka Znak"/>
    <w:uiPriority w:val="99"/>
    <w:qFormat/>
    <w:rsid w:val="00820051"/>
    <w:rPr>
      <w:rFonts w:ascii="Times New Roman" w:hAnsi="Times New Roman" w:cs="Times New Roman"/>
      <w:sz w:val="24"/>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uiPriority w:val="34"/>
    <w:qFormat/>
    <w:rsid w:val="00820051"/>
    <w:rPr>
      <w:rFonts w:ascii="Calibri" w:eastAsia="SimSun" w:hAnsi="Calibri" w:cs="Calibri"/>
      <w:sz w:val="20"/>
    </w:rPr>
  </w:style>
  <w:style w:type="character" w:styleId="Hipercze">
    <w:name w:val="Hyperlink"/>
    <w:uiPriority w:val="99"/>
    <w:rsid w:val="00820051"/>
    <w:rPr>
      <w:rFonts w:cs="Times New Roman"/>
      <w:color w:val="0000FF"/>
      <w:u w:val="single"/>
    </w:rPr>
  </w:style>
  <w:style w:type="character" w:customStyle="1" w:styleId="FontStyle33">
    <w:name w:val="Font Style33"/>
    <w:rsid w:val="00820051"/>
    <w:rPr>
      <w:rFonts w:ascii="Times New Roman" w:hAnsi="Times New Roman" w:cs="Times New Roman"/>
      <w:sz w:val="22"/>
    </w:rPr>
  </w:style>
  <w:style w:type="character" w:customStyle="1" w:styleId="UyteHipercze1">
    <w:name w:val="UżyteHiperłącze1"/>
    <w:rsid w:val="00820051"/>
    <w:rPr>
      <w:rFonts w:cs="Times New Roman"/>
      <w:color w:val="954F72"/>
      <w:u w:val="single"/>
    </w:rPr>
  </w:style>
  <w:style w:type="character" w:customStyle="1" w:styleId="TekstpodstawowyZnak">
    <w:name w:val="Tekst podstawowy Znak"/>
    <w:rsid w:val="00820051"/>
    <w:rPr>
      <w:rFonts w:ascii="Times New Roman" w:hAnsi="Times New Roman" w:cs="Times New Roman"/>
      <w:b/>
      <w:sz w:val="20"/>
    </w:rPr>
  </w:style>
  <w:style w:type="character" w:customStyle="1" w:styleId="Listanumerowana3Znak">
    <w:name w:val="Lista numerowana 3 Znak"/>
    <w:rsid w:val="00820051"/>
    <w:rPr>
      <w:rFonts w:ascii="Times" w:eastAsia="Times New Roman" w:hAnsi="Times" w:cs="Times"/>
    </w:rPr>
  </w:style>
  <w:style w:type="character" w:customStyle="1" w:styleId="TekstdymkaZnak">
    <w:name w:val="Tekst dymka Znak"/>
    <w:rsid w:val="00820051"/>
    <w:rPr>
      <w:rFonts w:ascii="Tahoma" w:hAnsi="Tahoma" w:cs="Times New Roman"/>
      <w:sz w:val="16"/>
    </w:rPr>
  </w:style>
  <w:style w:type="character" w:customStyle="1" w:styleId="Odwoaniedokomentarza1">
    <w:name w:val="Odwołanie do komentarza1"/>
    <w:rsid w:val="00820051"/>
    <w:rPr>
      <w:rFonts w:cs="Times New Roman"/>
      <w:sz w:val="16"/>
    </w:rPr>
  </w:style>
  <w:style w:type="character" w:customStyle="1" w:styleId="TekstkomentarzaZnak">
    <w:name w:val="Tekst komentarza Znak"/>
    <w:uiPriority w:val="99"/>
    <w:qFormat/>
    <w:rsid w:val="00820051"/>
    <w:rPr>
      <w:rFonts w:ascii="Times New Roman" w:hAnsi="Times New Roman" w:cs="Times New Roman"/>
      <w:sz w:val="20"/>
    </w:rPr>
  </w:style>
  <w:style w:type="character" w:customStyle="1" w:styleId="TematkomentarzaZnak">
    <w:name w:val="Temat komentarza Znak"/>
    <w:rsid w:val="00820051"/>
    <w:rPr>
      <w:rFonts w:ascii="Times New Roman" w:hAnsi="Times New Roman" w:cs="Times New Roman"/>
      <w:b/>
      <w:sz w:val="20"/>
    </w:rPr>
  </w:style>
  <w:style w:type="character" w:customStyle="1" w:styleId="alb">
    <w:name w:val="a_lb"/>
    <w:rsid w:val="00820051"/>
    <w:rPr>
      <w:rFonts w:cs="Times New Roman"/>
    </w:rPr>
  </w:style>
  <w:style w:type="character" w:customStyle="1" w:styleId="TekstprzypisudolnegoZnak">
    <w:name w:val="Tekst przypisu dolnego Znak"/>
    <w:uiPriority w:val="99"/>
    <w:qFormat/>
    <w:rsid w:val="00820051"/>
    <w:rPr>
      <w:rFonts w:ascii="Times New Roman" w:hAnsi="Times New Roman" w:cs="Times New Roman"/>
      <w:sz w:val="20"/>
    </w:rPr>
  </w:style>
  <w:style w:type="character" w:customStyle="1" w:styleId="Odwoanieprzypisudolnego1">
    <w:name w:val="Odwołanie przypisu dolnego1"/>
    <w:rsid w:val="00820051"/>
    <w:rPr>
      <w:rFonts w:cs="Times New Roman"/>
      <w:vertAlign w:val="superscript"/>
    </w:rPr>
  </w:style>
  <w:style w:type="character" w:customStyle="1" w:styleId="ZwykytekstZnak">
    <w:name w:val="Zwykły tekst Znak"/>
    <w:link w:val="Zwykytekst"/>
    <w:rsid w:val="00820051"/>
    <w:rPr>
      <w:rFonts w:ascii="Courier New" w:eastAsia="MS Mincho" w:hAnsi="Courier New" w:cs="Times New Roman"/>
      <w:sz w:val="20"/>
    </w:rPr>
  </w:style>
  <w:style w:type="character" w:customStyle="1" w:styleId="TytuZnak">
    <w:name w:val="Tytuł Znak"/>
    <w:rsid w:val="00820051"/>
    <w:rPr>
      <w:rFonts w:ascii="Calibri Light" w:hAnsi="Calibri Light" w:cs="Times New Roman"/>
      <w:spacing w:val="-10"/>
      <w:kern w:val="1"/>
      <w:sz w:val="56"/>
    </w:rPr>
  </w:style>
  <w:style w:type="character" w:customStyle="1" w:styleId="Teksttreci">
    <w:name w:val="Tekst treści_"/>
    <w:rsid w:val="00820051"/>
    <w:rPr>
      <w:sz w:val="19"/>
    </w:rPr>
  </w:style>
  <w:style w:type="character" w:customStyle="1" w:styleId="TeksttreciPogrubienie6">
    <w:name w:val="Tekst treści + Pogrubienie6"/>
    <w:rsid w:val="00820051"/>
    <w:rPr>
      <w:b/>
      <w:spacing w:val="0"/>
      <w:sz w:val="19"/>
    </w:rPr>
  </w:style>
  <w:style w:type="character" w:customStyle="1" w:styleId="Teksttreci0">
    <w:name w:val="Tekst treści"/>
    <w:rsid w:val="00820051"/>
    <w:rPr>
      <w:rFonts w:ascii="Arial Unicode MS" w:eastAsia="Arial Unicode MS" w:hAnsi="Arial Unicode MS" w:cs="Arial Unicode MS"/>
      <w:spacing w:val="0"/>
      <w:sz w:val="19"/>
    </w:rPr>
  </w:style>
  <w:style w:type="character" w:customStyle="1" w:styleId="h2">
    <w:name w:val="h2"/>
    <w:rsid w:val="00820051"/>
    <w:rPr>
      <w:rFonts w:cs="Times New Roman"/>
    </w:rPr>
  </w:style>
  <w:style w:type="character" w:customStyle="1" w:styleId="TekstprzypisukocowegoZnak">
    <w:name w:val="Tekst przypisu końcowego Znak"/>
    <w:rsid w:val="00820051"/>
    <w:rPr>
      <w:rFonts w:ascii="Times New Roman" w:hAnsi="Times New Roman" w:cs="Times New Roman"/>
      <w:sz w:val="20"/>
    </w:rPr>
  </w:style>
  <w:style w:type="character" w:customStyle="1" w:styleId="Odwoanieprzypisukocowego1">
    <w:name w:val="Odwołanie przypisu końcowego1"/>
    <w:rsid w:val="00820051"/>
    <w:rPr>
      <w:rFonts w:cs="Times New Roman"/>
      <w:vertAlign w:val="superscript"/>
    </w:rPr>
  </w:style>
  <w:style w:type="character" w:styleId="Pogrubienie">
    <w:name w:val="Strong"/>
    <w:qFormat/>
    <w:rsid w:val="00820051"/>
    <w:rPr>
      <w:rFonts w:cs="Times New Roman"/>
      <w:b/>
      <w:bCs/>
    </w:rPr>
  </w:style>
  <w:style w:type="character" w:customStyle="1" w:styleId="Tekstpodstawowy2Znak">
    <w:name w:val="Tekst podstawowy 2 Znak"/>
    <w:rsid w:val="00820051"/>
    <w:rPr>
      <w:rFonts w:ascii="Times New Roman" w:hAnsi="Times New Roman" w:cs="Times New Roman"/>
      <w:sz w:val="24"/>
      <w:szCs w:val="24"/>
    </w:rPr>
  </w:style>
  <w:style w:type="character" w:customStyle="1" w:styleId="m5968006951817061090size">
    <w:name w:val="m5968006951817061090size"/>
    <w:rsid w:val="00820051"/>
    <w:rPr>
      <w:rFonts w:cs="Times New Roman"/>
    </w:rPr>
  </w:style>
  <w:style w:type="character" w:customStyle="1" w:styleId="m5968006951817061090font">
    <w:name w:val="m5968006951817061090font"/>
    <w:rsid w:val="00820051"/>
    <w:rPr>
      <w:rFonts w:cs="Times New Roman"/>
    </w:rPr>
  </w:style>
  <w:style w:type="character" w:customStyle="1" w:styleId="PodtytuZnak">
    <w:name w:val="Podtytuł Znak"/>
    <w:rsid w:val="00820051"/>
    <w:rPr>
      <w:rFonts w:ascii="Cambria" w:eastAsia="Times New Roman" w:hAnsi="Cambria" w:cs="Times New Roman"/>
      <w:sz w:val="24"/>
      <w:szCs w:val="24"/>
    </w:rPr>
  </w:style>
  <w:style w:type="character" w:customStyle="1" w:styleId="BezodstpwZnak">
    <w:name w:val="Bez odstępów Znak"/>
    <w:rsid w:val="00820051"/>
    <w:rPr>
      <w:rFonts w:eastAsia="Times New Roman"/>
      <w:sz w:val="22"/>
      <w:szCs w:val="22"/>
    </w:rPr>
  </w:style>
  <w:style w:type="character" w:customStyle="1" w:styleId="apple-converted-space">
    <w:name w:val="apple-converted-space"/>
    <w:basedOn w:val="Domylnaczcionkaakapitu1"/>
    <w:rsid w:val="00820051"/>
  </w:style>
  <w:style w:type="character" w:customStyle="1" w:styleId="apple-tab-span">
    <w:name w:val="apple-tab-span"/>
    <w:basedOn w:val="Domylnaczcionkaakapitu1"/>
    <w:rsid w:val="00820051"/>
  </w:style>
  <w:style w:type="character" w:customStyle="1" w:styleId="s1">
    <w:name w:val="s1"/>
    <w:rsid w:val="00820051"/>
    <w:rPr>
      <w:u w:val="single"/>
    </w:rPr>
  </w:style>
  <w:style w:type="character" w:customStyle="1" w:styleId="Nierozpoznanawzmianka1">
    <w:name w:val="Nierozpoznana wzmianka1"/>
    <w:rsid w:val="00820051"/>
    <w:rPr>
      <w:color w:val="605E5C"/>
    </w:rPr>
  </w:style>
  <w:style w:type="character" w:customStyle="1" w:styleId="Nierozpoznanawzmianka2">
    <w:name w:val="Nierozpoznana wzmianka2"/>
    <w:rsid w:val="00820051"/>
    <w:rPr>
      <w:color w:val="605E5C"/>
    </w:rPr>
  </w:style>
  <w:style w:type="character" w:styleId="Uwydatnienie">
    <w:name w:val="Emphasis"/>
    <w:qFormat/>
    <w:rsid w:val="00820051"/>
    <w:rPr>
      <w:i/>
      <w:iCs/>
    </w:rPr>
  </w:style>
  <w:style w:type="character" w:customStyle="1" w:styleId="Nierozpoznanawzmianka3">
    <w:name w:val="Nierozpoznana wzmianka3"/>
    <w:rsid w:val="00820051"/>
    <w:rPr>
      <w:color w:val="605E5C"/>
    </w:rPr>
  </w:style>
  <w:style w:type="character" w:customStyle="1" w:styleId="ListParagraphChar">
    <w:name w:val="List Paragraph Char"/>
    <w:rsid w:val="00820051"/>
  </w:style>
  <w:style w:type="character" w:customStyle="1" w:styleId="Domylnaczcionkaakapitu10">
    <w:name w:val="Domyślna czcionka akapitu1"/>
    <w:rsid w:val="00820051"/>
  </w:style>
  <w:style w:type="character" w:customStyle="1" w:styleId="Domylnaczcionkaakapitu2">
    <w:name w:val="Domyślna czcionka akapitu2"/>
    <w:rsid w:val="00820051"/>
  </w:style>
  <w:style w:type="character" w:customStyle="1" w:styleId="fn-ref">
    <w:name w:val="fn-ref"/>
    <w:basedOn w:val="Domylnaczcionkaakapitu1"/>
    <w:rsid w:val="00820051"/>
  </w:style>
  <w:style w:type="character" w:customStyle="1" w:styleId="alb-s">
    <w:name w:val="a_lb-s"/>
    <w:basedOn w:val="Domylnaczcionkaakapitu1"/>
    <w:rsid w:val="00820051"/>
  </w:style>
  <w:style w:type="character" w:customStyle="1" w:styleId="Nierozpoznanawzmianka4">
    <w:name w:val="Nierozpoznana wzmianka4"/>
    <w:rsid w:val="00820051"/>
    <w:rPr>
      <w:color w:val="605E5C"/>
    </w:rPr>
  </w:style>
  <w:style w:type="character" w:customStyle="1" w:styleId="Znakiprzypiswdolnych">
    <w:name w:val="Znaki przypisów dolnych"/>
    <w:qFormat/>
    <w:rsid w:val="00820051"/>
    <w:rPr>
      <w:vertAlign w:val="superscript"/>
    </w:rPr>
  </w:style>
  <w:style w:type="character" w:customStyle="1" w:styleId="WW-Znakiprzypiswdolnych">
    <w:name w:val="WW-Znaki przypisów dolnych"/>
    <w:rsid w:val="00820051"/>
    <w:rPr>
      <w:vertAlign w:val="superscript"/>
    </w:rPr>
  </w:style>
  <w:style w:type="character" w:customStyle="1" w:styleId="HTML-wstpniesformatowanyZnak">
    <w:name w:val="HTML - wstępnie sformatowany Znak"/>
    <w:rsid w:val="00820051"/>
    <w:rPr>
      <w:rFonts w:ascii="Courier New" w:eastAsia="Times New Roman" w:hAnsi="Courier New" w:cs="Courier New"/>
    </w:rPr>
  </w:style>
  <w:style w:type="character" w:customStyle="1" w:styleId="Nierozpoznanawzmianka5">
    <w:name w:val="Nierozpoznana wzmianka5"/>
    <w:rsid w:val="00820051"/>
    <w:rPr>
      <w:color w:val="605E5C"/>
    </w:rPr>
  </w:style>
  <w:style w:type="character" w:customStyle="1" w:styleId="Nierozpoznanawzmianka6">
    <w:name w:val="Nierozpoznana wzmianka6"/>
    <w:rsid w:val="00820051"/>
    <w:rPr>
      <w:color w:val="605E5C"/>
    </w:rPr>
  </w:style>
  <w:style w:type="character" w:customStyle="1" w:styleId="ListLabel1">
    <w:name w:val="ListLabel 1"/>
    <w:rsid w:val="00820051"/>
    <w:rPr>
      <w:rFonts w:cs="Times New Roman"/>
      <w:b/>
    </w:rPr>
  </w:style>
  <w:style w:type="character" w:customStyle="1" w:styleId="ListLabel2">
    <w:name w:val="ListLabel 2"/>
    <w:rsid w:val="00820051"/>
    <w:rPr>
      <w:rFonts w:cs="Arial"/>
      <w:b/>
      <w:i w:val="0"/>
      <w:color w:val="00000A"/>
      <w:sz w:val="24"/>
      <w:szCs w:val="24"/>
    </w:rPr>
  </w:style>
  <w:style w:type="character" w:customStyle="1" w:styleId="ListLabel3">
    <w:name w:val="ListLabel 3"/>
    <w:rsid w:val="00820051"/>
    <w:rPr>
      <w:rFonts w:cs="Arial"/>
      <w:b w:val="0"/>
      <w:bCs/>
      <w:sz w:val="24"/>
      <w:szCs w:val="24"/>
    </w:rPr>
  </w:style>
  <w:style w:type="character" w:customStyle="1" w:styleId="ListLabel4">
    <w:name w:val="ListLabel 4"/>
    <w:rsid w:val="00820051"/>
    <w:rPr>
      <w:rFonts w:cs="Times New Roman"/>
      <w:b w:val="0"/>
    </w:rPr>
  </w:style>
  <w:style w:type="character" w:customStyle="1" w:styleId="ListLabel5">
    <w:name w:val="ListLabel 5"/>
    <w:rsid w:val="00820051"/>
    <w:rPr>
      <w:rFonts w:cs="Times New Roman"/>
      <w:b/>
      <w:color w:val="00000A"/>
    </w:rPr>
  </w:style>
  <w:style w:type="character" w:customStyle="1" w:styleId="ListLabel6">
    <w:name w:val="ListLabel 6"/>
    <w:rsid w:val="00820051"/>
    <w:rPr>
      <w:rFonts w:cs="Times New Roman"/>
    </w:rPr>
  </w:style>
  <w:style w:type="character" w:customStyle="1" w:styleId="ListLabel7">
    <w:name w:val="ListLabel 7"/>
    <w:rsid w:val="00820051"/>
    <w:rPr>
      <w:b w:val="0"/>
      <w:i w:val="0"/>
      <w:color w:val="000000"/>
    </w:rPr>
  </w:style>
  <w:style w:type="character" w:customStyle="1" w:styleId="ListLabel8">
    <w:name w:val="ListLabel 8"/>
    <w:rsid w:val="00820051"/>
    <w:rPr>
      <w:rFonts w:cs="Times New Roman"/>
      <w:b/>
      <w:bCs/>
      <w:caps w:val="0"/>
      <w:smallCaps w:val="0"/>
      <w:strike w:val="0"/>
      <w:dstrike w:val="0"/>
      <w:color w:val="000000"/>
      <w:spacing w:val="0"/>
      <w:w w:val="100"/>
      <w:kern w:val="1"/>
      <w:position w:val="0"/>
      <w:sz w:val="20"/>
      <w:vertAlign w:val="baseline"/>
    </w:rPr>
  </w:style>
  <w:style w:type="character" w:customStyle="1" w:styleId="ListLabel9">
    <w:name w:val="ListLabel 9"/>
    <w:rsid w:val="00820051"/>
    <w:rPr>
      <w:rFonts w:eastAsia="Times New Roman" w:cs="Trebuchet MS"/>
      <w:b w:val="0"/>
      <w:bCs w:val="0"/>
      <w:i w:val="0"/>
      <w:iCs w:val="0"/>
      <w:caps w:val="0"/>
      <w:smallCaps w:val="0"/>
      <w:strike w:val="0"/>
      <w:dstrike w:val="0"/>
      <w:color w:val="000000"/>
      <w:spacing w:val="0"/>
      <w:w w:val="100"/>
      <w:kern w:val="1"/>
      <w:position w:val="0"/>
      <w:sz w:val="20"/>
      <w:vertAlign w:val="baseline"/>
    </w:rPr>
  </w:style>
  <w:style w:type="character" w:customStyle="1" w:styleId="ListLabel10">
    <w:name w:val="ListLabel 10"/>
    <w:rsid w:val="00820051"/>
    <w:rPr>
      <w:rFonts w:cs="Times New Roman"/>
      <w:b/>
      <w:i w:val="0"/>
    </w:rPr>
  </w:style>
  <w:style w:type="character" w:customStyle="1" w:styleId="ListLabel11">
    <w:name w:val="ListLabel 11"/>
    <w:rsid w:val="00820051"/>
    <w:rPr>
      <w:rFonts w:cs="Times New Roman"/>
      <w:b/>
      <w:sz w:val="24"/>
      <w:szCs w:val="24"/>
    </w:rPr>
  </w:style>
  <w:style w:type="character" w:customStyle="1" w:styleId="ListLabel12">
    <w:name w:val="ListLabel 12"/>
    <w:rsid w:val="00820051"/>
    <w:rPr>
      <w:b/>
    </w:rPr>
  </w:style>
  <w:style w:type="character" w:customStyle="1" w:styleId="ListLabel13">
    <w:name w:val="ListLabel 13"/>
    <w:rsid w:val="00820051"/>
    <w:rPr>
      <w:b/>
      <w:sz w:val="24"/>
      <w:szCs w:val="24"/>
    </w:rPr>
  </w:style>
  <w:style w:type="character" w:customStyle="1" w:styleId="ListLabel14">
    <w:name w:val="ListLabel 14"/>
    <w:rsid w:val="00820051"/>
    <w:rPr>
      <w:rFonts w:cs="Times New Roman"/>
      <w:color w:val="00000A"/>
    </w:rPr>
  </w:style>
  <w:style w:type="character" w:customStyle="1" w:styleId="ListLabel15">
    <w:name w:val="ListLabel 15"/>
    <w:rsid w:val="00820051"/>
    <w:rPr>
      <w:rFonts w:cs="Courier New"/>
    </w:rPr>
  </w:style>
  <w:style w:type="character" w:customStyle="1" w:styleId="ListLabel16">
    <w:name w:val="ListLabel 16"/>
    <w:rsid w:val="00820051"/>
    <w:rPr>
      <w:b w:val="0"/>
      <w:i w:val="0"/>
      <w:color w:val="00000A"/>
    </w:rPr>
  </w:style>
  <w:style w:type="character" w:customStyle="1" w:styleId="ListLabel17">
    <w:name w:val="ListLabel 17"/>
    <w:rsid w:val="00820051"/>
    <w:rPr>
      <w:rFonts w:eastAsia="Times New Roman" w:cs="Arial"/>
    </w:rPr>
  </w:style>
  <w:style w:type="character" w:customStyle="1" w:styleId="ListLabel18">
    <w:name w:val="ListLabel 18"/>
    <w:rsid w:val="00820051"/>
    <w:rPr>
      <w:b/>
      <w:color w:val="000000"/>
    </w:rPr>
  </w:style>
  <w:style w:type="character" w:customStyle="1" w:styleId="ListLabel19">
    <w:name w:val="ListLabel 19"/>
    <w:rsid w:val="00820051"/>
    <w:rPr>
      <w:rFonts w:cs="Times New Roman"/>
      <w:b/>
      <w:i w:val="0"/>
      <w:sz w:val="24"/>
      <w:szCs w:val="24"/>
    </w:rPr>
  </w:style>
  <w:style w:type="character" w:customStyle="1" w:styleId="ListLabel20">
    <w:name w:val="ListLabel 20"/>
    <w:rsid w:val="00820051"/>
    <w:rPr>
      <w:b/>
      <w:i w:val="0"/>
    </w:rPr>
  </w:style>
  <w:style w:type="character" w:customStyle="1" w:styleId="ListLabel21">
    <w:name w:val="ListLabel 21"/>
    <w:rsid w:val="00820051"/>
    <w:rPr>
      <w:rFonts w:eastAsia="SimSun" w:cs="Helvetica"/>
    </w:rPr>
  </w:style>
  <w:style w:type="character" w:customStyle="1" w:styleId="ListLabel22">
    <w:name w:val="ListLabel 22"/>
    <w:rsid w:val="00820051"/>
    <w:rPr>
      <w:rFonts w:eastAsia="Cambria" w:cs="Cambria"/>
      <w:color w:val="00000A"/>
    </w:rPr>
  </w:style>
  <w:style w:type="character" w:customStyle="1" w:styleId="ListLabel23">
    <w:name w:val="ListLabel 23"/>
    <w:rsid w:val="00820051"/>
    <w:rPr>
      <w:rFonts w:eastAsia="Cambria" w:cs="Cambria"/>
      <w:b/>
      <w:color w:val="00000A"/>
    </w:rPr>
  </w:style>
  <w:style w:type="character" w:customStyle="1" w:styleId="ListLabel24">
    <w:name w:val="ListLabel 24"/>
    <w:rsid w:val="00820051"/>
    <w:rPr>
      <w:b w:val="0"/>
    </w:rPr>
  </w:style>
  <w:style w:type="character" w:customStyle="1" w:styleId="ListLabel25">
    <w:name w:val="ListLabel 25"/>
    <w:rsid w:val="00820051"/>
    <w:rPr>
      <w:b/>
      <w:bCs/>
    </w:rPr>
  </w:style>
  <w:style w:type="character" w:customStyle="1" w:styleId="ListLabel26">
    <w:name w:val="ListLabel 26"/>
    <w:rsid w:val="00820051"/>
    <w:rPr>
      <w:b/>
      <w:bCs w:val="0"/>
    </w:rPr>
  </w:style>
  <w:style w:type="character" w:customStyle="1" w:styleId="ListLabel27">
    <w:name w:val="ListLabel 27"/>
    <w:rsid w:val="00820051"/>
    <w:rPr>
      <w:rFonts w:eastAsia="SimSun" w:cs="Times New Roman"/>
    </w:rPr>
  </w:style>
  <w:style w:type="character" w:customStyle="1" w:styleId="ListLabel28">
    <w:name w:val="ListLabel 28"/>
    <w:rsid w:val="00820051"/>
    <w:rPr>
      <w:b/>
      <w:i w:val="0"/>
      <w:sz w:val="24"/>
      <w:szCs w:val="24"/>
    </w:rPr>
  </w:style>
  <w:style w:type="character" w:customStyle="1" w:styleId="ListLabel29">
    <w:name w:val="ListLabel 29"/>
    <w:rsid w:val="00820051"/>
    <w:rPr>
      <w:b w:val="0"/>
      <w:i/>
      <w:color w:val="000000"/>
      <w:sz w:val="24"/>
      <w:szCs w:val="24"/>
    </w:rPr>
  </w:style>
  <w:style w:type="character" w:customStyle="1" w:styleId="ListLabel30">
    <w:name w:val="ListLabel 30"/>
    <w:rsid w:val="00820051"/>
    <w:rPr>
      <w:rFonts w:cs="Arial"/>
      <w:b/>
      <w:bCs/>
      <w:sz w:val="24"/>
      <w:szCs w:val="24"/>
    </w:rPr>
  </w:style>
  <w:style w:type="character" w:customStyle="1" w:styleId="ListLabel31">
    <w:name w:val="ListLabel 31"/>
    <w:rsid w:val="00820051"/>
    <w:rPr>
      <w:color w:val="00000A"/>
    </w:rPr>
  </w:style>
  <w:style w:type="character" w:customStyle="1" w:styleId="ListLabel32">
    <w:name w:val="ListLabel 32"/>
    <w:rsid w:val="00820051"/>
    <w:rPr>
      <w:b/>
      <w:bCs/>
      <w:color w:val="00000A"/>
    </w:rPr>
  </w:style>
  <w:style w:type="character" w:customStyle="1" w:styleId="ListLabel33">
    <w:name w:val="ListLabel 33"/>
    <w:rsid w:val="00820051"/>
    <w:rPr>
      <w:rFonts w:cs="Times New Roman"/>
      <w:color w:val="00000A"/>
      <w:sz w:val="20"/>
    </w:rPr>
  </w:style>
  <w:style w:type="character" w:customStyle="1" w:styleId="ListLabel34">
    <w:name w:val="ListLabel 34"/>
    <w:rsid w:val="00820051"/>
    <w:rPr>
      <w:b w:val="0"/>
      <w:bCs w:val="0"/>
    </w:rPr>
  </w:style>
  <w:style w:type="character" w:customStyle="1" w:styleId="ListLabel35">
    <w:name w:val="ListLabel 35"/>
    <w:rsid w:val="00820051"/>
    <w:rPr>
      <w:sz w:val="20"/>
    </w:rPr>
  </w:style>
  <w:style w:type="character" w:customStyle="1" w:styleId="ListLabel36">
    <w:name w:val="ListLabel 36"/>
    <w:rsid w:val="00820051"/>
    <w:rPr>
      <w:rFonts w:eastAsia="Times New Roman" w:cs="Arial"/>
      <w:b w:val="0"/>
      <w:bCs/>
    </w:rPr>
  </w:style>
  <w:style w:type="character" w:customStyle="1" w:styleId="ListLabel37">
    <w:name w:val="ListLabel 37"/>
    <w:rsid w:val="00820051"/>
    <w:rPr>
      <w:rFonts w:eastAsia="Times New Roman" w:cs="Arial"/>
      <w:b w:val="0"/>
      <w:bCs w:val="0"/>
    </w:rPr>
  </w:style>
  <w:style w:type="character" w:customStyle="1" w:styleId="ListLabel38">
    <w:name w:val="ListLabel 38"/>
    <w:rsid w:val="00820051"/>
    <w:rPr>
      <w:rFonts w:eastAsia="Times New Roman" w:cs="Helvetica"/>
      <w:b w:val="0"/>
      <w:i/>
    </w:rPr>
  </w:style>
  <w:style w:type="character" w:customStyle="1" w:styleId="ListLabel39">
    <w:name w:val="ListLabel 39"/>
    <w:rsid w:val="00820051"/>
    <w:rPr>
      <w:rFonts w:cs="Times New Roman"/>
      <w:b/>
      <w:color w:val="000000"/>
    </w:rPr>
  </w:style>
  <w:style w:type="character" w:customStyle="1" w:styleId="Znakiprzypiswkocowych">
    <w:name w:val="Znaki przypisów końcowych"/>
    <w:rsid w:val="00820051"/>
    <w:rPr>
      <w:vertAlign w:val="superscript"/>
    </w:rPr>
  </w:style>
  <w:style w:type="character" w:customStyle="1" w:styleId="WW-Znakiprzypiswkocowych">
    <w:name w:val="WW-Znaki przypisów końcowych"/>
    <w:rsid w:val="00820051"/>
  </w:style>
  <w:style w:type="character" w:customStyle="1" w:styleId="Symbolewypunktowania">
    <w:name w:val="Symbole wypunktowania"/>
    <w:rsid w:val="00820051"/>
    <w:rPr>
      <w:rFonts w:ascii="OpenSymbol" w:eastAsia="OpenSymbol" w:hAnsi="OpenSymbol" w:cs="OpenSymbol"/>
    </w:rPr>
  </w:style>
  <w:style w:type="character" w:styleId="Odwoanieprzypisudolnego">
    <w:name w:val="footnote reference"/>
    <w:uiPriority w:val="99"/>
    <w:rsid w:val="00820051"/>
    <w:rPr>
      <w:vertAlign w:val="superscript"/>
    </w:rPr>
  </w:style>
  <w:style w:type="character" w:customStyle="1" w:styleId="Znakinumeracji">
    <w:name w:val="Znaki numeracji"/>
    <w:rsid w:val="00820051"/>
  </w:style>
  <w:style w:type="character" w:styleId="Odwoanieprzypisukocowego">
    <w:name w:val="endnote reference"/>
    <w:rsid w:val="00820051"/>
    <w:rPr>
      <w:vertAlign w:val="superscript"/>
    </w:rPr>
  </w:style>
  <w:style w:type="paragraph" w:customStyle="1" w:styleId="Nagwek10">
    <w:name w:val="Nagłówek1"/>
    <w:basedOn w:val="Normalny"/>
    <w:next w:val="Tekstpodstawowy"/>
    <w:rsid w:val="00820051"/>
    <w:pPr>
      <w:keepNext/>
      <w:spacing w:before="240" w:after="120"/>
    </w:pPr>
    <w:rPr>
      <w:rFonts w:ascii="Arial" w:eastAsia="Microsoft YaHei" w:hAnsi="Arial" w:cs="Mangal"/>
      <w:sz w:val="28"/>
      <w:szCs w:val="28"/>
    </w:rPr>
  </w:style>
  <w:style w:type="paragraph" w:styleId="Tekstpodstawowy">
    <w:name w:val="Body Text"/>
    <w:basedOn w:val="Normalny"/>
    <w:link w:val="TekstpodstawowyZnak1"/>
    <w:rsid w:val="00820051"/>
    <w:rPr>
      <w:rFonts w:eastAsia="Calibri"/>
      <w:b/>
      <w:sz w:val="20"/>
      <w:szCs w:val="20"/>
    </w:rPr>
  </w:style>
  <w:style w:type="character" w:customStyle="1" w:styleId="TekstpodstawowyZnak1">
    <w:name w:val="Tekst podstawowy Znak1"/>
    <w:basedOn w:val="Domylnaczcionkaakapitu"/>
    <w:link w:val="Tekstpodstawowy"/>
    <w:rsid w:val="00820051"/>
    <w:rPr>
      <w:rFonts w:ascii="Times New Roman" w:eastAsia="Calibri" w:hAnsi="Times New Roman" w:cs="Tahoma"/>
      <w:b/>
      <w:kern w:val="1"/>
      <w:sz w:val="20"/>
      <w:szCs w:val="20"/>
      <w:lang w:val="en-US" w:eastAsia="ar-SA"/>
    </w:rPr>
  </w:style>
  <w:style w:type="paragraph" w:styleId="Lista">
    <w:name w:val="List"/>
    <w:basedOn w:val="Normalny"/>
    <w:rsid w:val="00820051"/>
    <w:pPr>
      <w:ind w:left="283" w:hanging="283"/>
    </w:pPr>
    <w:rPr>
      <w:rFonts w:cs="Mangal"/>
    </w:rPr>
  </w:style>
  <w:style w:type="paragraph" w:customStyle="1" w:styleId="Podpis1">
    <w:name w:val="Podpis1"/>
    <w:basedOn w:val="Normalny"/>
    <w:rsid w:val="00820051"/>
    <w:pPr>
      <w:suppressLineNumbers/>
      <w:spacing w:before="120" w:after="120"/>
    </w:pPr>
    <w:rPr>
      <w:rFonts w:cs="Mangal"/>
      <w:i/>
      <w:iCs/>
    </w:rPr>
  </w:style>
  <w:style w:type="paragraph" w:customStyle="1" w:styleId="Indeks">
    <w:name w:val="Indeks"/>
    <w:basedOn w:val="Normalny"/>
    <w:rsid w:val="00820051"/>
    <w:pPr>
      <w:suppressLineNumbers/>
    </w:pPr>
    <w:rPr>
      <w:rFonts w:cs="Mangal"/>
    </w:rPr>
  </w:style>
  <w:style w:type="paragraph" w:styleId="Nagwek">
    <w:name w:val="header"/>
    <w:aliases w:val="Nagłówek strony"/>
    <w:basedOn w:val="Normalny"/>
    <w:link w:val="NagwekZnak1"/>
    <w:uiPriority w:val="99"/>
    <w:rsid w:val="00820051"/>
    <w:pPr>
      <w:suppressLineNumbers/>
      <w:tabs>
        <w:tab w:val="center" w:pos="4536"/>
        <w:tab w:val="right" w:pos="9072"/>
      </w:tabs>
    </w:pPr>
    <w:rPr>
      <w:rFonts w:eastAsia="Calibri"/>
      <w:szCs w:val="20"/>
    </w:rPr>
  </w:style>
  <w:style w:type="character" w:customStyle="1" w:styleId="NagwekZnak1">
    <w:name w:val="Nagłówek Znak1"/>
    <w:aliases w:val="Nagłówek strony Znak1"/>
    <w:basedOn w:val="Domylnaczcionkaakapitu"/>
    <w:link w:val="Nagwek"/>
    <w:rsid w:val="00820051"/>
    <w:rPr>
      <w:rFonts w:ascii="Times New Roman" w:eastAsia="Calibri" w:hAnsi="Times New Roman" w:cs="Tahoma"/>
      <w:kern w:val="1"/>
      <w:sz w:val="24"/>
      <w:szCs w:val="20"/>
      <w:lang w:val="en-US" w:eastAsia="ar-SA"/>
    </w:rPr>
  </w:style>
  <w:style w:type="paragraph" w:styleId="Stopka">
    <w:name w:val="footer"/>
    <w:basedOn w:val="Normalny"/>
    <w:link w:val="StopkaZnak1"/>
    <w:uiPriority w:val="99"/>
    <w:rsid w:val="00820051"/>
    <w:pPr>
      <w:suppressLineNumbers/>
      <w:tabs>
        <w:tab w:val="center" w:pos="4536"/>
        <w:tab w:val="right" w:pos="9072"/>
      </w:tabs>
    </w:pPr>
    <w:rPr>
      <w:rFonts w:eastAsia="Calibri"/>
      <w:szCs w:val="20"/>
    </w:rPr>
  </w:style>
  <w:style w:type="character" w:customStyle="1" w:styleId="StopkaZnak1">
    <w:name w:val="Stopka Znak1"/>
    <w:basedOn w:val="Domylnaczcionkaakapitu"/>
    <w:link w:val="Stopka"/>
    <w:rsid w:val="00820051"/>
    <w:rPr>
      <w:rFonts w:ascii="Times New Roman" w:eastAsia="Calibri" w:hAnsi="Times New Roman" w:cs="Tahoma"/>
      <w:kern w:val="1"/>
      <w:sz w:val="24"/>
      <w:szCs w:val="20"/>
      <w:lang w:val="en-US" w:eastAsia="ar-SA"/>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34"/>
    <w:qFormat/>
    <w:rsid w:val="00820051"/>
    <w:pPr>
      <w:spacing w:before="20" w:after="40" w:line="252" w:lineRule="auto"/>
      <w:ind w:left="720"/>
      <w:jc w:val="both"/>
    </w:pPr>
    <w:rPr>
      <w:rFonts w:ascii="Calibri" w:eastAsia="SimSun" w:hAnsi="Calibri" w:cs="Calibri"/>
      <w:sz w:val="20"/>
      <w:szCs w:val="20"/>
    </w:rPr>
  </w:style>
  <w:style w:type="paragraph" w:customStyle="1" w:styleId="Default">
    <w:name w:val="Default"/>
    <w:rsid w:val="00820051"/>
    <w:pPr>
      <w:suppressAutoHyphens/>
      <w:spacing w:after="0" w:line="240" w:lineRule="auto"/>
    </w:pPr>
    <w:rPr>
      <w:rFonts w:ascii="Times New Roman" w:eastAsia="Calibri" w:hAnsi="Times New Roman" w:cs="Times New Roman"/>
      <w:color w:val="000000"/>
      <w:sz w:val="24"/>
      <w:szCs w:val="24"/>
      <w:lang w:eastAsia="ar-SA"/>
    </w:rPr>
  </w:style>
  <w:style w:type="paragraph" w:customStyle="1" w:styleId="Bezodstpw1">
    <w:name w:val="Bez odstępów1"/>
    <w:rsid w:val="00820051"/>
    <w:pPr>
      <w:suppressAutoHyphens/>
      <w:spacing w:after="0" w:line="240" w:lineRule="auto"/>
    </w:pPr>
    <w:rPr>
      <w:rFonts w:ascii="Calibri" w:eastAsia="Times New Roman" w:hAnsi="Calibri" w:cs="Times New Roman"/>
      <w:lang w:eastAsia="ar-SA"/>
    </w:rPr>
  </w:style>
  <w:style w:type="paragraph" w:customStyle="1" w:styleId="NormalnyWeb1">
    <w:name w:val="Normalny (Web)1"/>
    <w:basedOn w:val="Normalny"/>
    <w:rsid w:val="00820051"/>
    <w:rPr>
      <w:rFonts w:eastAsia="Calibri"/>
    </w:rPr>
  </w:style>
  <w:style w:type="paragraph" w:customStyle="1" w:styleId="Teksttreci2">
    <w:name w:val="Tekst treści (2)"/>
    <w:basedOn w:val="Normalny"/>
    <w:link w:val="Teksttreci20"/>
    <w:qFormat/>
    <w:rsid w:val="00820051"/>
    <w:pPr>
      <w:shd w:val="clear" w:color="auto" w:fill="FFFFFF"/>
      <w:spacing w:before="240" w:line="252" w:lineRule="exact"/>
      <w:ind w:hanging="360"/>
      <w:jc w:val="both"/>
    </w:pPr>
    <w:rPr>
      <w:sz w:val="21"/>
    </w:rPr>
  </w:style>
  <w:style w:type="paragraph" w:customStyle="1" w:styleId="a-podst-2">
    <w:name w:val="a-podst-2"/>
    <w:basedOn w:val="Normalny"/>
    <w:rsid w:val="00820051"/>
    <w:pPr>
      <w:spacing w:line="360" w:lineRule="auto"/>
      <w:ind w:left="284" w:hanging="284"/>
    </w:pPr>
    <w:rPr>
      <w:szCs w:val="20"/>
    </w:rPr>
  </w:style>
  <w:style w:type="paragraph" w:customStyle="1" w:styleId="Teksttreci5">
    <w:name w:val="Tekst treści (5)"/>
    <w:basedOn w:val="Normalny"/>
    <w:rsid w:val="00820051"/>
    <w:pPr>
      <w:shd w:val="clear" w:color="auto" w:fill="FFFFFF"/>
      <w:spacing w:before="240" w:after="480" w:line="250" w:lineRule="exact"/>
      <w:ind w:hanging="320"/>
      <w:jc w:val="both"/>
    </w:pPr>
    <w:rPr>
      <w:i/>
      <w:sz w:val="22"/>
    </w:rPr>
  </w:style>
  <w:style w:type="paragraph" w:customStyle="1" w:styleId="pkt">
    <w:name w:val="pkt"/>
    <w:basedOn w:val="Normalny"/>
    <w:rsid w:val="00820051"/>
    <w:pPr>
      <w:spacing w:before="60" w:after="60" w:line="360" w:lineRule="auto"/>
      <w:ind w:left="851" w:hanging="295"/>
      <w:jc w:val="both"/>
    </w:pPr>
    <w:rPr>
      <w:rFonts w:ascii="Univers-PL" w:hAnsi="Univers-PL" w:cs="Univers-PL"/>
      <w:sz w:val="19"/>
      <w:szCs w:val="19"/>
      <w:u w:color="000000"/>
    </w:rPr>
  </w:style>
  <w:style w:type="paragraph" w:customStyle="1" w:styleId="Listanumerowana1">
    <w:name w:val="Lista numerowana1"/>
    <w:basedOn w:val="Normalny"/>
    <w:rsid w:val="00820051"/>
    <w:pPr>
      <w:numPr>
        <w:numId w:val="2"/>
      </w:numPr>
      <w:tabs>
        <w:tab w:val="left" w:pos="425"/>
      </w:tabs>
      <w:spacing w:before="120" w:after="60" w:line="288" w:lineRule="auto"/>
      <w:ind w:left="425" w:hanging="425"/>
    </w:pPr>
    <w:rPr>
      <w:rFonts w:ascii="Times" w:hAnsi="Times" w:cs="Times"/>
      <w:b/>
      <w:sz w:val="22"/>
      <w:szCs w:val="22"/>
    </w:rPr>
  </w:style>
  <w:style w:type="paragraph" w:customStyle="1" w:styleId="Listanumerowana21">
    <w:name w:val="Lista numerowana 21"/>
    <w:basedOn w:val="Normalny"/>
    <w:rsid w:val="00820051"/>
    <w:pPr>
      <w:tabs>
        <w:tab w:val="num" w:pos="0"/>
      </w:tabs>
      <w:spacing w:line="288" w:lineRule="auto"/>
      <w:ind w:left="992" w:hanging="567"/>
      <w:jc w:val="both"/>
    </w:pPr>
    <w:rPr>
      <w:rFonts w:ascii="Times" w:hAnsi="Times" w:cs="Times"/>
      <w:sz w:val="22"/>
    </w:rPr>
  </w:style>
  <w:style w:type="paragraph" w:customStyle="1" w:styleId="Listanumerowana31">
    <w:name w:val="Lista numerowana 31"/>
    <w:basedOn w:val="Normalny"/>
    <w:rsid w:val="00820051"/>
    <w:pPr>
      <w:tabs>
        <w:tab w:val="num" w:pos="0"/>
        <w:tab w:val="left" w:pos="1440"/>
      </w:tabs>
      <w:spacing w:line="288" w:lineRule="auto"/>
      <w:ind w:left="1701" w:hanging="709"/>
      <w:jc w:val="both"/>
    </w:pPr>
    <w:rPr>
      <w:rFonts w:ascii="Times" w:hAnsi="Times" w:cs="Times"/>
      <w:sz w:val="20"/>
      <w:szCs w:val="20"/>
    </w:rPr>
  </w:style>
  <w:style w:type="paragraph" w:customStyle="1" w:styleId="Listanumerowana41">
    <w:name w:val="Lista numerowana 41"/>
    <w:basedOn w:val="Listanumerowana31"/>
    <w:rsid w:val="00820051"/>
    <w:pPr>
      <w:ind w:left="2552" w:hanging="851"/>
    </w:pPr>
  </w:style>
  <w:style w:type="paragraph" w:customStyle="1" w:styleId="Listanumerowana51">
    <w:name w:val="Lista numerowana 51"/>
    <w:basedOn w:val="Normalny"/>
    <w:rsid w:val="00820051"/>
    <w:pPr>
      <w:tabs>
        <w:tab w:val="num" w:pos="0"/>
        <w:tab w:val="left" w:pos="2520"/>
      </w:tabs>
      <w:spacing w:line="288" w:lineRule="auto"/>
      <w:ind w:left="3544" w:hanging="992"/>
      <w:jc w:val="both"/>
    </w:pPr>
    <w:rPr>
      <w:rFonts w:ascii="Times" w:hAnsi="Times" w:cs="Times"/>
      <w:bCs/>
      <w:sz w:val="22"/>
      <w:szCs w:val="22"/>
    </w:rPr>
  </w:style>
  <w:style w:type="paragraph" w:customStyle="1" w:styleId="Tekstdymka1">
    <w:name w:val="Tekst dymka1"/>
    <w:basedOn w:val="Normalny"/>
    <w:rsid w:val="00820051"/>
    <w:rPr>
      <w:rFonts w:ascii="Tahoma" w:eastAsia="Calibri" w:hAnsi="Tahoma"/>
      <w:sz w:val="16"/>
      <w:szCs w:val="20"/>
    </w:rPr>
  </w:style>
  <w:style w:type="paragraph" w:customStyle="1" w:styleId="Tekstkomentarza1">
    <w:name w:val="Tekst komentarza1"/>
    <w:basedOn w:val="Normalny"/>
    <w:rsid w:val="00820051"/>
    <w:rPr>
      <w:rFonts w:eastAsia="Calibri"/>
      <w:sz w:val="20"/>
      <w:szCs w:val="20"/>
    </w:rPr>
  </w:style>
  <w:style w:type="paragraph" w:customStyle="1" w:styleId="Tematkomentarza1">
    <w:name w:val="Temat komentarza1"/>
    <w:basedOn w:val="Tekstkomentarza1"/>
    <w:rsid w:val="00820051"/>
    <w:rPr>
      <w:b/>
    </w:rPr>
  </w:style>
  <w:style w:type="paragraph" w:customStyle="1" w:styleId="normaltableau">
    <w:name w:val="normal_tableau"/>
    <w:basedOn w:val="Normalny"/>
    <w:rsid w:val="00820051"/>
    <w:pPr>
      <w:spacing w:before="120" w:after="120"/>
      <w:jc w:val="both"/>
    </w:pPr>
    <w:rPr>
      <w:rFonts w:ascii="Optima" w:hAnsi="Optima" w:cs="Optima"/>
      <w:sz w:val="22"/>
      <w:szCs w:val="22"/>
      <w:lang w:val="en-GB"/>
    </w:rPr>
  </w:style>
  <w:style w:type="paragraph" w:customStyle="1" w:styleId="Tekstprzypisudolnego1">
    <w:name w:val="Tekst przypisu dolnego1"/>
    <w:basedOn w:val="Normalny"/>
    <w:rsid w:val="00820051"/>
    <w:rPr>
      <w:rFonts w:eastAsia="Calibri"/>
      <w:sz w:val="20"/>
      <w:szCs w:val="20"/>
    </w:rPr>
  </w:style>
  <w:style w:type="paragraph" w:customStyle="1" w:styleId="Zwykytekst1">
    <w:name w:val="Zwykły tekst1"/>
    <w:basedOn w:val="Normalny"/>
    <w:rsid w:val="00820051"/>
    <w:rPr>
      <w:rFonts w:ascii="Courier New" w:eastAsia="MS Mincho" w:hAnsi="Courier New" w:cs="Courier New"/>
      <w:sz w:val="20"/>
      <w:szCs w:val="20"/>
    </w:rPr>
  </w:style>
  <w:style w:type="paragraph" w:customStyle="1" w:styleId="Tekstpodstawowywcity21">
    <w:name w:val="Tekst podstawowy wcięty 21"/>
    <w:basedOn w:val="Normalny"/>
    <w:rsid w:val="00820051"/>
    <w:pPr>
      <w:ind w:left="3686" w:hanging="1843"/>
      <w:jc w:val="both"/>
    </w:pPr>
    <w:rPr>
      <w:szCs w:val="20"/>
    </w:rPr>
  </w:style>
  <w:style w:type="paragraph" w:styleId="Tytu">
    <w:name w:val="Title"/>
    <w:basedOn w:val="Normalny"/>
    <w:next w:val="Podtytu"/>
    <w:link w:val="TytuZnak1"/>
    <w:qFormat/>
    <w:rsid w:val="00820051"/>
    <w:rPr>
      <w:rFonts w:ascii="Calibri Light" w:eastAsia="Calibri" w:hAnsi="Calibri Light" w:cs="Calibri Light"/>
      <w:b/>
      <w:bCs/>
      <w:spacing w:val="-10"/>
      <w:sz w:val="56"/>
      <w:szCs w:val="20"/>
    </w:rPr>
  </w:style>
  <w:style w:type="character" w:customStyle="1" w:styleId="TytuZnak1">
    <w:name w:val="Tytuł Znak1"/>
    <w:basedOn w:val="Domylnaczcionkaakapitu"/>
    <w:link w:val="Tytu"/>
    <w:rsid w:val="00820051"/>
    <w:rPr>
      <w:rFonts w:ascii="Calibri Light" w:eastAsia="Calibri" w:hAnsi="Calibri Light" w:cs="Calibri Light"/>
      <w:b/>
      <w:bCs/>
      <w:spacing w:val="-10"/>
      <w:kern w:val="1"/>
      <w:sz w:val="56"/>
      <w:szCs w:val="20"/>
      <w:lang w:val="en-US" w:eastAsia="ar-SA"/>
    </w:rPr>
  </w:style>
  <w:style w:type="paragraph" w:styleId="Podtytu">
    <w:name w:val="Subtitle"/>
    <w:basedOn w:val="Normalny"/>
    <w:next w:val="Tekstpodstawowy"/>
    <w:link w:val="PodtytuZnak1"/>
    <w:qFormat/>
    <w:rsid w:val="00820051"/>
    <w:pPr>
      <w:spacing w:after="60"/>
      <w:jc w:val="center"/>
    </w:pPr>
    <w:rPr>
      <w:rFonts w:ascii="Cambria" w:hAnsi="Cambria" w:cs="Cambria"/>
      <w:i/>
      <w:iCs/>
      <w:sz w:val="28"/>
      <w:szCs w:val="28"/>
    </w:rPr>
  </w:style>
  <w:style w:type="character" w:customStyle="1" w:styleId="PodtytuZnak1">
    <w:name w:val="Podtytuł Znak1"/>
    <w:basedOn w:val="Domylnaczcionkaakapitu"/>
    <w:link w:val="Podtytu"/>
    <w:rsid w:val="00820051"/>
    <w:rPr>
      <w:rFonts w:ascii="Cambria" w:eastAsia="Times New Roman" w:hAnsi="Cambria" w:cs="Cambria"/>
      <w:i/>
      <w:iCs/>
      <w:kern w:val="1"/>
      <w:sz w:val="28"/>
      <w:szCs w:val="28"/>
      <w:lang w:val="en-US" w:eastAsia="ar-SA"/>
    </w:rPr>
  </w:style>
  <w:style w:type="paragraph" w:customStyle="1" w:styleId="Teksttreci1">
    <w:name w:val="Tekst treści1"/>
    <w:basedOn w:val="Normalny"/>
    <w:rsid w:val="00820051"/>
    <w:pPr>
      <w:shd w:val="clear" w:color="auto" w:fill="FFFFFF"/>
      <w:spacing w:before="240" w:after="120" w:line="240" w:lineRule="atLeast"/>
      <w:ind w:hanging="1340"/>
      <w:jc w:val="center"/>
    </w:pPr>
    <w:rPr>
      <w:rFonts w:ascii="Calibri" w:eastAsia="Calibri" w:hAnsi="Calibri" w:cs="Calibri"/>
      <w:sz w:val="19"/>
      <w:szCs w:val="20"/>
    </w:rPr>
  </w:style>
  <w:style w:type="paragraph" w:customStyle="1" w:styleId="Tekstprzypisukocowego1">
    <w:name w:val="Tekst przypisu końcowego1"/>
    <w:basedOn w:val="Normalny"/>
    <w:rsid w:val="00820051"/>
    <w:rPr>
      <w:rFonts w:eastAsia="Calibri"/>
      <w:sz w:val="20"/>
      <w:szCs w:val="20"/>
    </w:rPr>
  </w:style>
  <w:style w:type="paragraph" w:customStyle="1" w:styleId="text-justify">
    <w:name w:val="text-justify"/>
    <w:basedOn w:val="Normalny"/>
    <w:qFormat/>
    <w:rsid w:val="00820051"/>
    <w:pPr>
      <w:spacing w:before="100" w:after="100"/>
    </w:pPr>
  </w:style>
  <w:style w:type="paragraph" w:customStyle="1" w:styleId="Kolorowecieniowanieakcent11">
    <w:name w:val="Kolorowe cieniowanie — akcent 1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Akapitzlist1">
    <w:name w:val="Akapit z listą1"/>
    <w:basedOn w:val="Normalny"/>
    <w:rsid w:val="00820051"/>
    <w:pPr>
      <w:spacing w:before="20" w:after="40" w:line="252" w:lineRule="auto"/>
      <w:ind w:left="720"/>
      <w:jc w:val="both"/>
    </w:pPr>
    <w:rPr>
      <w:rFonts w:ascii="Calibri" w:eastAsia="SimSun" w:hAnsi="Calibri" w:cs="Calibri"/>
      <w:sz w:val="20"/>
      <w:szCs w:val="20"/>
    </w:rPr>
  </w:style>
  <w:style w:type="paragraph" w:customStyle="1" w:styleId="Tekstpodstawowy21">
    <w:name w:val="Tekst podstawowy 21"/>
    <w:basedOn w:val="Normalny"/>
    <w:rsid w:val="00820051"/>
    <w:pPr>
      <w:spacing w:after="120" w:line="480" w:lineRule="auto"/>
    </w:pPr>
    <w:rPr>
      <w:rFonts w:eastAsia="Calibri"/>
    </w:rPr>
  </w:style>
  <w:style w:type="paragraph" w:customStyle="1" w:styleId="m5968006951817061090kolorowalistaakcent11">
    <w:name w:val="m5968006951817061090kolorowalistaakcent11"/>
    <w:basedOn w:val="Normalny"/>
    <w:rsid w:val="00820051"/>
    <w:pPr>
      <w:spacing w:before="100" w:after="100"/>
    </w:pPr>
    <w:rPr>
      <w:rFonts w:eastAsia="Calibri"/>
    </w:rPr>
  </w:style>
  <w:style w:type="paragraph" w:customStyle="1" w:styleId="ox-b171701408-msonormal">
    <w:name w:val="ox-b171701408-msonormal"/>
    <w:basedOn w:val="Normalny"/>
    <w:rsid w:val="00820051"/>
    <w:pPr>
      <w:spacing w:before="100" w:after="100"/>
    </w:pPr>
    <w:rPr>
      <w:rFonts w:eastAsia="Calibri"/>
    </w:rPr>
  </w:style>
  <w:style w:type="paragraph" w:customStyle="1" w:styleId="p1">
    <w:name w:val="p1"/>
    <w:basedOn w:val="Normalny"/>
    <w:rsid w:val="00820051"/>
    <w:rPr>
      <w:rFonts w:ascii="Helvetica" w:eastAsia="Calibri" w:hAnsi="Helvetica" w:cs="Helvetica"/>
      <w:sz w:val="15"/>
      <w:szCs w:val="15"/>
    </w:rPr>
  </w:style>
  <w:style w:type="paragraph" w:customStyle="1" w:styleId="p3">
    <w:name w:val="p3"/>
    <w:basedOn w:val="Normalny"/>
    <w:rsid w:val="00820051"/>
    <w:pPr>
      <w:jc w:val="both"/>
    </w:pPr>
    <w:rPr>
      <w:rFonts w:ascii="Helvetica Neue" w:eastAsia="Calibri" w:hAnsi="Helvetica Neue" w:cs="Helvetica Neue"/>
      <w:color w:val="454545"/>
      <w:sz w:val="18"/>
      <w:szCs w:val="18"/>
    </w:rPr>
  </w:style>
  <w:style w:type="paragraph" w:customStyle="1" w:styleId="p2">
    <w:name w:val="p2"/>
    <w:basedOn w:val="Normalny"/>
    <w:rsid w:val="00820051"/>
    <w:rPr>
      <w:rFonts w:ascii="Helvetica Neue" w:eastAsia="Calibri" w:hAnsi="Helvetica Neue" w:cs="Helvetica Neue"/>
      <w:color w:val="454545"/>
      <w:sz w:val="18"/>
      <w:szCs w:val="18"/>
    </w:rPr>
  </w:style>
  <w:style w:type="paragraph" w:customStyle="1" w:styleId="ox-2f2e412c31-msolistparagraph">
    <w:name w:val="ox-2f2e412c31-msolistparagraph"/>
    <w:basedOn w:val="Normalny"/>
    <w:rsid w:val="00820051"/>
    <w:pPr>
      <w:spacing w:before="100" w:after="100"/>
    </w:pPr>
    <w:rPr>
      <w:rFonts w:cs="Calibri"/>
    </w:rPr>
  </w:style>
  <w:style w:type="paragraph" w:customStyle="1" w:styleId="Poprawka1">
    <w:name w:val="Poprawka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Tekstpodstawowy1">
    <w:name w:val="Tekst podstawowy1"/>
    <w:basedOn w:val="Normalny"/>
    <w:rsid w:val="00820051"/>
    <w:pPr>
      <w:jc w:val="both"/>
    </w:pPr>
    <w:rPr>
      <w:rFonts w:ascii="Calibri" w:eastAsia="Calibri" w:hAnsi="Calibri" w:cs="Calibri"/>
      <w:sz w:val="20"/>
      <w:szCs w:val="20"/>
    </w:rPr>
  </w:style>
  <w:style w:type="paragraph" w:customStyle="1" w:styleId="Normalny1">
    <w:name w:val="Normalny1"/>
    <w:rsid w:val="00820051"/>
    <w:pPr>
      <w:widowControl w:val="0"/>
      <w:suppressAutoHyphens/>
      <w:spacing w:after="0" w:line="240" w:lineRule="auto"/>
    </w:pPr>
    <w:rPr>
      <w:rFonts w:ascii="Times New Roman" w:eastAsia="Lucida Sans Unicode" w:hAnsi="Times New Roman" w:cs="Arial"/>
      <w:sz w:val="24"/>
      <w:szCs w:val="24"/>
      <w:lang w:eastAsia="hi-IN" w:bidi="hi-IN"/>
    </w:rPr>
  </w:style>
  <w:style w:type="paragraph" w:customStyle="1" w:styleId="Kolorowecieniowanieakcent31">
    <w:name w:val="Kolorowe cieniowanie — akcent 31"/>
    <w:basedOn w:val="Normalny"/>
    <w:rsid w:val="00820051"/>
    <w:pPr>
      <w:spacing w:before="20" w:after="40" w:line="252" w:lineRule="auto"/>
      <w:ind w:left="720"/>
      <w:jc w:val="both"/>
    </w:pPr>
    <w:rPr>
      <w:rFonts w:ascii="Calibri" w:eastAsia="SimSun" w:hAnsi="Calibri" w:cs="Calibri"/>
      <w:sz w:val="20"/>
      <w:szCs w:val="20"/>
    </w:rPr>
  </w:style>
  <w:style w:type="paragraph" w:customStyle="1" w:styleId="HTML-wstpniesformatowany1">
    <w:name w:val="HTML - wstępnie sformatowany1"/>
    <w:basedOn w:val="Normalny"/>
    <w:rsid w:val="0082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tprzypisudolnego">
    <w:name w:val="footnote text"/>
    <w:basedOn w:val="Normalny"/>
    <w:link w:val="TekstprzypisudolnegoZnak1"/>
    <w:uiPriority w:val="99"/>
    <w:rsid w:val="00820051"/>
    <w:pPr>
      <w:suppressLineNumbers/>
      <w:ind w:left="283" w:hanging="283"/>
    </w:pPr>
    <w:rPr>
      <w:sz w:val="20"/>
      <w:szCs w:val="20"/>
    </w:rPr>
  </w:style>
  <w:style w:type="character" w:customStyle="1" w:styleId="TekstprzypisudolnegoZnak1">
    <w:name w:val="Tekst przypisu dolnego Znak1"/>
    <w:basedOn w:val="Domylnaczcionkaakapitu"/>
    <w:link w:val="Tekstprzypisudolnego"/>
    <w:uiPriority w:val="99"/>
    <w:rsid w:val="00820051"/>
    <w:rPr>
      <w:rFonts w:ascii="Times New Roman" w:eastAsia="Times New Roman" w:hAnsi="Times New Roman" w:cs="Tahoma"/>
      <w:kern w:val="1"/>
      <w:sz w:val="20"/>
      <w:szCs w:val="20"/>
      <w:lang w:val="en-US" w:eastAsia="ar-SA"/>
    </w:rPr>
  </w:style>
  <w:style w:type="paragraph" w:customStyle="1" w:styleId="Zawartotabeli">
    <w:name w:val="Zawartość tabeli"/>
    <w:basedOn w:val="Normalny"/>
    <w:rsid w:val="00820051"/>
    <w:pPr>
      <w:suppressLineNumbers/>
    </w:pPr>
  </w:style>
  <w:style w:type="paragraph" w:customStyle="1" w:styleId="Nagwektabeli">
    <w:name w:val="Nagłówek tabeli"/>
    <w:basedOn w:val="Zawartotabeli"/>
    <w:rsid w:val="00820051"/>
    <w:pPr>
      <w:jc w:val="center"/>
    </w:pPr>
    <w:rPr>
      <w:b/>
      <w:bCs/>
    </w:rPr>
  </w:style>
  <w:style w:type="paragraph" w:styleId="Akapitzlist">
    <w:name w:val="List Paragraph"/>
    <w:aliases w:val="Akapit z listą BS,CW_Lista,Colorful List Accent 1,Akapit z listą4,Akapit z listą1,Średnia siatka 1 — akcent 21,sw tekst,Wypunktowanie,Colorful List - Accent 11,Kolorowa lista — akcent 12,Asia 2  Akapit z listą,Obiekt,Dot pt,List Paragraph"/>
    <w:basedOn w:val="Normalny"/>
    <w:uiPriority w:val="34"/>
    <w:qFormat/>
    <w:rsid w:val="00820051"/>
    <w:pPr>
      <w:widowControl/>
      <w:suppressAutoHyphens w:val="0"/>
      <w:spacing w:before="20" w:after="40" w:line="252" w:lineRule="auto"/>
      <w:ind w:left="720"/>
      <w:contextualSpacing/>
      <w:jc w:val="both"/>
    </w:pPr>
    <w:rPr>
      <w:rFonts w:ascii="Calibri" w:eastAsia="SimSun" w:hAnsi="Calibri" w:cs="Times New Roman"/>
      <w:kern w:val="0"/>
      <w:sz w:val="20"/>
      <w:szCs w:val="20"/>
      <w:lang w:val="pl-PL" w:eastAsia="zh-CN"/>
    </w:rPr>
  </w:style>
  <w:style w:type="paragraph" w:styleId="Zwykytekst">
    <w:name w:val="Plain Text"/>
    <w:basedOn w:val="Normalny"/>
    <w:link w:val="ZwykytekstZnak"/>
    <w:rsid w:val="00820051"/>
    <w:pPr>
      <w:widowControl/>
      <w:suppressAutoHyphens w:val="0"/>
    </w:pPr>
    <w:rPr>
      <w:rFonts w:ascii="Courier New" w:eastAsia="MS Mincho" w:hAnsi="Courier New" w:cs="Times New Roman"/>
      <w:kern w:val="0"/>
      <w:sz w:val="20"/>
      <w:szCs w:val="22"/>
      <w:lang w:val="pl-PL" w:eastAsia="en-US"/>
    </w:rPr>
  </w:style>
  <w:style w:type="character" w:customStyle="1" w:styleId="ZwykytekstZnak1">
    <w:name w:val="Zwykły tekst Znak1"/>
    <w:basedOn w:val="Domylnaczcionkaakapitu"/>
    <w:uiPriority w:val="99"/>
    <w:semiHidden/>
    <w:rsid w:val="00820051"/>
    <w:rPr>
      <w:rFonts w:ascii="Consolas" w:eastAsia="Times New Roman" w:hAnsi="Consolas" w:cs="Tahoma"/>
      <w:kern w:val="1"/>
      <w:sz w:val="21"/>
      <w:szCs w:val="21"/>
      <w:lang w:val="en-US" w:eastAsia="ar-SA"/>
    </w:rPr>
  </w:style>
  <w:style w:type="character" w:styleId="Odwoaniedokomentarza">
    <w:name w:val="annotation reference"/>
    <w:uiPriority w:val="99"/>
    <w:semiHidden/>
    <w:unhideWhenUsed/>
    <w:qFormat/>
    <w:rsid w:val="00820051"/>
    <w:rPr>
      <w:sz w:val="16"/>
      <w:szCs w:val="16"/>
    </w:rPr>
  </w:style>
  <w:style w:type="paragraph" w:styleId="Tekstkomentarza">
    <w:name w:val="annotation text"/>
    <w:basedOn w:val="Normalny"/>
    <w:link w:val="TekstkomentarzaZnak1"/>
    <w:uiPriority w:val="99"/>
    <w:unhideWhenUsed/>
    <w:qFormat/>
    <w:rsid w:val="00820051"/>
    <w:rPr>
      <w:rFonts w:cs="Times New Roman"/>
      <w:sz w:val="20"/>
      <w:szCs w:val="20"/>
    </w:rPr>
  </w:style>
  <w:style w:type="character" w:customStyle="1" w:styleId="TekstkomentarzaZnak1">
    <w:name w:val="Tekst komentarza Znak1"/>
    <w:basedOn w:val="Domylnaczcionkaakapitu"/>
    <w:link w:val="Tekstkomentarza"/>
    <w:uiPriority w:val="99"/>
    <w:rsid w:val="00820051"/>
    <w:rPr>
      <w:rFonts w:ascii="Times New Roman" w:eastAsia="Times New Roman" w:hAnsi="Times New Roman" w:cs="Times New Roman"/>
      <w:kern w:val="1"/>
      <w:sz w:val="20"/>
      <w:szCs w:val="20"/>
      <w:lang w:val="en-US" w:eastAsia="ar-SA"/>
    </w:rPr>
  </w:style>
  <w:style w:type="paragraph" w:styleId="Tematkomentarza">
    <w:name w:val="annotation subject"/>
    <w:basedOn w:val="Tekstkomentarza"/>
    <w:next w:val="Tekstkomentarza"/>
    <w:link w:val="TematkomentarzaZnak1"/>
    <w:uiPriority w:val="99"/>
    <w:semiHidden/>
    <w:unhideWhenUsed/>
    <w:rsid w:val="00820051"/>
    <w:rPr>
      <w:b/>
      <w:bCs/>
    </w:rPr>
  </w:style>
  <w:style w:type="character" w:customStyle="1" w:styleId="TematkomentarzaZnak1">
    <w:name w:val="Temat komentarza Znak1"/>
    <w:basedOn w:val="TekstkomentarzaZnak1"/>
    <w:link w:val="Tematkomentarza"/>
    <w:uiPriority w:val="99"/>
    <w:semiHidden/>
    <w:rsid w:val="00820051"/>
    <w:rPr>
      <w:rFonts w:ascii="Times New Roman" w:eastAsia="Times New Roman" w:hAnsi="Times New Roman" w:cs="Times New Roman"/>
      <w:b/>
      <w:bCs/>
      <w:kern w:val="1"/>
      <w:sz w:val="20"/>
      <w:szCs w:val="20"/>
      <w:lang w:val="en-US" w:eastAsia="ar-SA"/>
    </w:rPr>
  </w:style>
  <w:style w:type="paragraph" w:styleId="Tekstdymka">
    <w:name w:val="Balloon Text"/>
    <w:basedOn w:val="Normalny"/>
    <w:link w:val="TekstdymkaZnak1"/>
    <w:uiPriority w:val="99"/>
    <w:semiHidden/>
    <w:unhideWhenUsed/>
    <w:rsid w:val="00820051"/>
    <w:rPr>
      <w:rFonts w:ascii="Tahoma" w:hAnsi="Tahoma" w:cs="Times New Roman"/>
      <w:sz w:val="16"/>
      <w:szCs w:val="16"/>
    </w:rPr>
  </w:style>
  <w:style w:type="character" w:customStyle="1" w:styleId="TekstdymkaZnak1">
    <w:name w:val="Tekst dymka Znak1"/>
    <w:basedOn w:val="Domylnaczcionkaakapitu"/>
    <w:link w:val="Tekstdymka"/>
    <w:uiPriority w:val="99"/>
    <w:semiHidden/>
    <w:rsid w:val="00820051"/>
    <w:rPr>
      <w:rFonts w:ascii="Tahoma" w:eastAsia="Times New Roman" w:hAnsi="Tahoma" w:cs="Times New Roman"/>
      <w:kern w:val="1"/>
      <w:sz w:val="16"/>
      <w:szCs w:val="16"/>
      <w:lang w:val="en-US" w:eastAsia="ar-SA"/>
    </w:rPr>
  </w:style>
  <w:style w:type="character" w:customStyle="1" w:styleId="Zakotwiczenieprzypisudolnego">
    <w:name w:val="Zakotwiczenie przypisu dolnego"/>
    <w:rsid w:val="00820051"/>
    <w:rPr>
      <w:vertAlign w:val="superscript"/>
    </w:rPr>
  </w:style>
  <w:style w:type="paragraph" w:styleId="Tekstprzypisukocowego">
    <w:name w:val="endnote text"/>
    <w:basedOn w:val="Normalny"/>
    <w:link w:val="TekstprzypisukocowegoZnak1"/>
    <w:uiPriority w:val="99"/>
    <w:semiHidden/>
    <w:unhideWhenUsed/>
    <w:rsid w:val="00820051"/>
    <w:rPr>
      <w:rFonts w:cs="Times New Roman"/>
      <w:sz w:val="20"/>
      <w:szCs w:val="20"/>
    </w:rPr>
  </w:style>
  <w:style w:type="character" w:customStyle="1" w:styleId="TekstprzypisukocowegoZnak1">
    <w:name w:val="Tekst przypisu końcowego Znak1"/>
    <w:basedOn w:val="Domylnaczcionkaakapitu"/>
    <w:link w:val="Tekstprzypisukocowego"/>
    <w:uiPriority w:val="99"/>
    <w:semiHidden/>
    <w:rsid w:val="00820051"/>
    <w:rPr>
      <w:rFonts w:ascii="Times New Roman" w:eastAsia="Times New Roman" w:hAnsi="Times New Roman" w:cs="Times New Roman"/>
      <w:kern w:val="1"/>
      <w:sz w:val="20"/>
      <w:szCs w:val="20"/>
      <w:lang w:val="en-US" w:eastAsia="ar-SA"/>
    </w:rPr>
  </w:style>
  <w:style w:type="paragraph" w:customStyle="1" w:styleId="gmail-msolistparagraph">
    <w:name w:val="gmail-msolistparagraph"/>
    <w:basedOn w:val="Normalny"/>
    <w:rsid w:val="00820051"/>
    <w:pPr>
      <w:widowControl/>
      <w:suppressAutoHyphens w:val="0"/>
      <w:spacing w:before="100" w:beforeAutospacing="1" w:after="100" w:afterAutospacing="1"/>
    </w:pPr>
    <w:rPr>
      <w:rFonts w:cs="Times New Roman"/>
      <w:kern w:val="0"/>
      <w:lang w:val="pl-PL" w:eastAsia="pl-PL"/>
    </w:rPr>
  </w:style>
  <w:style w:type="character" w:customStyle="1" w:styleId="gmail-msocommentreference">
    <w:name w:val="gmail-msocommentreference"/>
    <w:basedOn w:val="Domylnaczcionkaakapitu"/>
    <w:rsid w:val="00820051"/>
  </w:style>
  <w:style w:type="character" w:customStyle="1" w:styleId="Nierozpoznanawzmianka7">
    <w:name w:val="Nierozpoznana wzmianka7"/>
    <w:uiPriority w:val="99"/>
    <w:semiHidden/>
    <w:unhideWhenUsed/>
    <w:rsid w:val="00820051"/>
    <w:rPr>
      <w:color w:val="605E5C"/>
      <w:shd w:val="clear" w:color="auto" w:fill="E1DFDD"/>
    </w:rPr>
  </w:style>
  <w:style w:type="paragraph" w:styleId="NormalnyWeb">
    <w:name w:val="Normal (Web)"/>
    <w:basedOn w:val="Normalny"/>
    <w:uiPriority w:val="99"/>
    <w:semiHidden/>
    <w:unhideWhenUsed/>
    <w:rsid w:val="00820051"/>
    <w:pPr>
      <w:widowControl/>
      <w:suppressAutoHyphens w:val="0"/>
      <w:spacing w:before="100" w:beforeAutospacing="1" w:after="100" w:afterAutospacing="1"/>
    </w:pPr>
    <w:rPr>
      <w:rFonts w:cs="Times New Roman"/>
      <w:kern w:val="0"/>
      <w:lang w:val="pl-PL" w:eastAsia="pl-PL"/>
    </w:rPr>
  </w:style>
  <w:style w:type="paragraph" w:customStyle="1" w:styleId="Standard">
    <w:name w:val="Standard"/>
    <w:qFormat/>
    <w:rsid w:val="00820051"/>
    <w:pPr>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zeinternetowe">
    <w:name w:val="Łącze internetowe"/>
    <w:uiPriority w:val="99"/>
    <w:rsid w:val="00820051"/>
    <w:rPr>
      <w:rFonts w:cs="Times New Roman"/>
      <w:color w:val="0000FF"/>
      <w:u w:val="single"/>
    </w:rPr>
  </w:style>
  <w:style w:type="character" w:customStyle="1" w:styleId="Domylnaczcionkaakapitu3">
    <w:name w:val="Domyślna czcionka akapitu3"/>
    <w:rsid w:val="001835D3"/>
  </w:style>
  <w:style w:type="character" w:customStyle="1" w:styleId="UyteHipercze2">
    <w:name w:val="UżyteHiperłącze2"/>
    <w:rsid w:val="001835D3"/>
    <w:rPr>
      <w:rFonts w:cs="Times New Roman"/>
      <w:color w:val="954F72"/>
      <w:u w:val="single"/>
    </w:rPr>
  </w:style>
  <w:style w:type="character" w:customStyle="1" w:styleId="Odwoaniedokomentarza2">
    <w:name w:val="Odwołanie do komentarza2"/>
    <w:rsid w:val="001835D3"/>
    <w:rPr>
      <w:rFonts w:cs="Times New Roman"/>
      <w:sz w:val="16"/>
    </w:rPr>
  </w:style>
  <w:style w:type="character" w:customStyle="1" w:styleId="Odwoanieprzypisudolnego2">
    <w:name w:val="Odwołanie przypisu dolnego2"/>
    <w:rsid w:val="001835D3"/>
    <w:rPr>
      <w:rFonts w:cs="Times New Roman"/>
      <w:vertAlign w:val="superscript"/>
    </w:rPr>
  </w:style>
  <w:style w:type="character" w:customStyle="1" w:styleId="Odwoanieprzypisukocowego2">
    <w:name w:val="Odwołanie przypisu końcowego2"/>
    <w:rsid w:val="001835D3"/>
    <w:rPr>
      <w:rFonts w:cs="Times New Roman"/>
      <w:vertAlign w:val="superscript"/>
    </w:rPr>
  </w:style>
  <w:style w:type="character" w:customStyle="1" w:styleId="Nierozpoznanawzmianka70">
    <w:name w:val="Nierozpoznana wzmianka7"/>
    <w:rsid w:val="001835D3"/>
    <w:rPr>
      <w:color w:val="605E5C"/>
    </w:rPr>
  </w:style>
  <w:style w:type="paragraph" w:customStyle="1" w:styleId="Bezodstpw2">
    <w:name w:val="Bez odstępów2"/>
    <w:rsid w:val="001835D3"/>
    <w:pPr>
      <w:suppressAutoHyphens/>
      <w:spacing w:after="0" w:line="240" w:lineRule="auto"/>
    </w:pPr>
    <w:rPr>
      <w:rFonts w:ascii="Calibri" w:eastAsia="Times New Roman" w:hAnsi="Calibri" w:cs="Times New Roman"/>
      <w:lang w:eastAsia="ar-SA"/>
    </w:rPr>
  </w:style>
  <w:style w:type="paragraph" w:customStyle="1" w:styleId="NormalnyWeb2">
    <w:name w:val="Normalny (Web)2"/>
    <w:basedOn w:val="Normalny"/>
    <w:rsid w:val="001835D3"/>
    <w:rPr>
      <w:rFonts w:eastAsia="Calibri"/>
    </w:rPr>
  </w:style>
  <w:style w:type="paragraph" w:customStyle="1" w:styleId="Listanumerowana2">
    <w:name w:val="Lista numerowana2"/>
    <w:basedOn w:val="Normalny"/>
    <w:rsid w:val="001835D3"/>
    <w:pPr>
      <w:tabs>
        <w:tab w:val="num" w:pos="0"/>
        <w:tab w:val="left" w:pos="425"/>
      </w:tabs>
      <w:spacing w:before="120" w:after="60" w:line="288" w:lineRule="auto"/>
      <w:ind w:left="425" w:hanging="425"/>
    </w:pPr>
    <w:rPr>
      <w:rFonts w:ascii="Times" w:hAnsi="Times" w:cs="Times"/>
      <w:b/>
      <w:sz w:val="22"/>
      <w:szCs w:val="22"/>
    </w:rPr>
  </w:style>
  <w:style w:type="paragraph" w:customStyle="1" w:styleId="Listanumerowana22">
    <w:name w:val="Lista numerowana 22"/>
    <w:basedOn w:val="Normalny"/>
    <w:rsid w:val="001835D3"/>
    <w:pPr>
      <w:tabs>
        <w:tab w:val="num" w:pos="0"/>
      </w:tabs>
      <w:spacing w:line="288" w:lineRule="auto"/>
      <w:ind w:left="992" w:hanging="567"/>
      <w:jc w:val="both"/>
    </w:pPr>
    <w:rPr>
      <w:rFonts w:ascii="Times" w:hAnsi="Times" w:cs="Times"/>
      <w:sz w:val="22"/>
    </w:rPr>
  </w:style>
  <w:style w:type="paragraph" w:customStyle="1" w:styleId="Listanumerowana32">
    <w:name w:val="Lista numerowana 32"/>
    <w:basedOn w:val="Normalny"/>
    <w:rsid w:val="001835D3"/>
    <w:pPr>
      <w:tabs>
        <w:tab w:val="num" w:pos="0"/>
        <w:tab w:val="left" w:pos="1440"/>
      </w:tabs>
      <w:spacing w:line="288" w:lineRule="auto"/>
      <w:ind w:left="1701" w:hanging="709"/>
      <w:jc w:val="both"/>
    </w:pPr>
    <w:rPr>
      <w:rFonts w:ascii="Times" w:hAnsi="Times" w:cs="Times"/>
      <w:sz w:val="20"/>
      <w:szCs w:val="20"/>
    </w:rPr>
  </w:style>
  <w:style w:type="paragraph" w:customStyle="1" w:styleId="Listanumerowana42">
    <w:name w:val="Lista numerowana 42"/>
    <w:basedOn w:val="Listanumerowana32"/>
    <w:rsid w:val="001835D3"/>
    <w:pPr>
      <w:ind w:left="2552" w:hanging="851"/>
    </w:pPr>
  </w:style>
  <w:style w:type="paragraph" w:customStyle="1" w:styleId="Listanumerowana52">
    <w:name w:val="Lista numerowana 52"/>
    <w:basedOn w:val="Normalny"/>
    <w:rsid w:val="001835D3"/>
    <w:pPr>
      <w:tabs>
        <w:tab w:val="num" w:pos="0"/>
        <w:tab w:val="left" w:pos="2520"/>
      </w:tabs>
      <w:spacing w:line="288" w:lineRule="auto"/>
      <w:ind w:left="3544" w:hanging="992"/>
      <w:jc w:val="both"/>
    </w:pPr>
    <w:rPr>
      <w:rFonts w:ascii="Times" w:hAnsi="Times" w:cs="Times"/>
      <w:bCs/>
      <w:sz w:val="22"/>
      <w:szCs w:val="22"/>
    </w:rPr>
  </w:style>
  <w:style w:type="paragraph" w:customStyle="1" w:styleId="Tekstdymka2">
    <w:name w:val="Tekst dymka2"/>
    <w:basedOn w:val="Normalny"/>
    <w:rsid w:val="001835D3"/>
    <w:rPr>
      <w:rFonts w:ascii="Tahoma" w:eastAsia="Calibri" w:hAnsi="Tahoma"/>
      <w:sz w:val="16"/>
      <w:szCs w:val="20"/>
    </w:rPr>
  </w:style>
  <w:style w:type="paragraph" w:customStyle="1" w:styleId="Tekstkomentarza2">
    <w:name w:val="Tekst komentarza2"/>
    <w:basedOn w:val="Normalny"/>
    <w:rsid w:val="001835D3"/>
    <w:rPr>
      <w:rFonts w:eastAsia="Calibri"/>
      <w:sz w:val="20"/>
      <w:szCs w:val="20"/>
    </w:rPr>
  </w:style>
  <w:style w:type="paragraph" w:customStyle="1" w:styleId="Tematkomentarza2">
    <w:name w:val="Temat komentarza2"/>
    <w:basedOn w:val="Tekstkomentarza2"/>
    <w:rsid w:val="001835D3"/>
    <w:rPr>
      <w:b/>
    </w:rPr>
  </w:style>
  <w:style w:type="paragraph" w:customStyle="1" w:styleId="Tekstprzypisudolnego2">
    <w:name w:val="Tekst przypisu dolnego2"/>
    <w:basedOn w:val="Normalny"/>
    <w:rsid w:val="001835D3"/>
    <w:rPr>
      <w:rFonts w:eastAsia="Calibri"/>
      <w:sz w:val="20"/>
      <w:szCs w:val="20"/>
    </w:rPr>
  </w:style>
  <w:style w:type="paragraph" w:customStyle="1" w:styleId="Zwykytekst2">
    <w:name w:val="Zwykły tekst2"/>
    <w:basedOn w:val="Normalny"/>
    <w:rsid w:val="001835D3"/>
    <w:rPr>
      <w:rFonts w:ascii="Courier New" w:eastAsia="MS Mincho" w:hAnsi="Courier New" w:cs="Courier New"/>
      <w:sz w:val="20"/>
      <w:szCs w:val="20"/>
    </w:rPr>
  </w:style>
  <w:style w:type="paragraph" w:customStyle="1" w:styleId="Tekstprzypisukocowego2">
    <w:name w:val="Tekst przypisu końcowego2"/>
    <w:basedOn w:val="Normalny"/>
    <w:rsid w:val="001835D3"/>
    <w:rPr>
      <w:rFonts w:eastAsia="Calibri"/>
      <w:sz w:val="20"/>
      <w:szCs w:val="20"/>
    </w:rPr>
  </w:style>
  <w:style w:type="paragraph" w:customStyle="1" w:styleId="Akapitzlist2">
    <w:name w:val="Akapit z listą2"/>
    <w:basedOn w:val="Normalny"/>
    <w:rsid w:val="001835D3"/>
    <w:pPr>
      <w:spacing w:before="20" w:after="40" w:line="252" w:lineRule="auto"/>
      <w:ind w:left="720"/>
      <w:jc w:val="both"/>
    </w:pPr>
    <w:rPr>
      <w:rFonts w:ascii="Calibri" w:eastAsia="SimSun" w:hAnsi="Calibri" w:cs="Calibri"/>
      <w:sz w:val="20"/>
      <w:szCs w:val="20"/>
    </w:rPr>
  </w:style>
  <w:style w:type="paragraph" w:customStyle="1" w:styleId="Tekstpodstawowy22">
    <w:name w:val="Tekst podstawowy 22"/>
    <w:basedOn w:val="Normalny"/>
    <w:rsid w:val="001835D3"/>
    <w:pPr>
      <w:spacing w:after="120" w:line="480" w:lineRule="auto"/>
    </w:pPr>
    <w:rPr>
      <w:rFonts w:eastAsia="Calibri"/>
    </w:rPr>
  </w:style>
  <w:style w:type="paragraph" w:customStyle="1" w:styleId="Poprawka2">
    <w:name w:val="Poprawka2"/>
    <w:rsid w:val="001835D3"/>
    <w:pPr>
      <w:suppressAutoHyphens/>
      <w:spacing w:after="0" w:line="240" w:lineRule="auto"/>
    </w:pPr>
    <w:rPr>
      <w:rFonts w:ascii="Times New Roman" w:eastAsia="Times New Roman" w:hAnsi="Times New Roman" w:cs="Times New Roman"/>
      <w:sz w:val="24"/>
      <w:szCs w:val="24"/>
      <w:lang w:eastAsia="ar-SA"/>
    </w:rPr>
  </w:style>
  <w:style w:type="paragraph" w:customStyle="1" w:styleId="HTML-wstpniesformatowany2">
    <w:name w:val="HTML - wstępnie sformatowany2"/>
    <w:basedOn w:val="Normalny"/>
    <w:rsid w:val="0018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oprawka">
    <w:name w:val="Revision"/>
    <w:hidden/>
    <w:uiPriority w:val="99"/>
    <w:semiHidden/>
    <w:rsid w:val="00E417B9"/>
    <w:pPr>
      <w:spacing w:after="0" w:line="240" w:lineRule="auto"/>
    </w:pPr>
    <w:rPr>
      <w:rFonts w:ascii="Times New Roman" w:eastAsia="Times New Roman" w:hAnsi="Times New Roman" w:cs="Tahoma"/>
      <w:kern w:val="1"/>
      <w:sz w:val="24"/>
      <w:szCs w:val="24"/>
      <w:lang w:val="en-US" w:eastAsia="ar-SA"/>
    </w:rPr>
  </w:style>
  <w:style w:type="character" w:customStyle="1" w:styleId="Teksttreci20">
    <w:name w:val="Tekst treści (2)_"/>
    <w:basedOn w:val="Domylnaczcionkaakapitu"/>
    <w:link w:val="Teksttreci2"/>
    <w:locked/>
    <w:rsid w:val="00257B2D"/>
    <w:rPr>
      <w:rFonts w:ascii="Times New Roman" w:eastAsia="Times New Roman" w:hAnsi="Times New Roman" w:cs="Tahoma"/>
      <w:kern w:val="1"/>
      <w:sz w:val="21"/>
      <w:szCs w:val="24"/>
      <w:shd w:val="clear" w:color="auto" w:fill="FFFFFF"/>
      <w:lang w:val="en-US" w:eastAsia="ar-SA"/>
    </w:rPr>
  </w:style>
  <w:style w:type="table" w:styleId="Tabela-Siatka">
    <w:name w:val="Table Grid"/>
    <w:basedOn w:val="Standardowy"/>
    <w:uiPriority w:val="59"/>
    <w:rsid w:val="00A40508"/>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omylnaczcionkaakapitu"/>
    <w:uiPriority w:val="99"/>
    <w:semiHidden/>
    <w:unhideWhenUsed/>
    <w:rsid w:val="007A47D1"/>
    <w:rPr>
      <w:color w:val="605E5C"/>
      <w:shd w:val="clear" w:color="auto" w:fill="E1DFDD"/>
    </w:rPr>
  </w:style>
  <w:style w:type="character" w:styleId="Tekstzastpczy">
    <w:name w:val="Placeholder Text"/>
    <w:basedOn w:val="Domylnaczcionkaakapitu"/>
    <w:uiPriority w:val="99"/>
    <w:semiHidden/>
    <w:rsid w:val="0074394C"/>
    <w:rPr>
      <w:color w:val="808080"/>
    </w:rPr>
  </w:style>
  <w:style w:type="character" w:styleId="UyteHipercze">
    <w:name w:val="FollowedHyperlink"/>
    <w:basedOn w:val="Domylnaczcionkaakapitu"/>
    <w:uiPriority w:val="99"/>
    <w:semiHidden/>
    <w:unhideWhenUsed/>
    <w:rsid w:val="00E018A9"/>
    <w:rPr>
      <w:color w:val="954F72" w:themeColor="followedHyperlink"/>
      <w:u w:val="single"/>
    </w:rPr>
  </w:style>
  <w:style w:type="character" w:customStyle="1" w:styleId="fontstyle01">
    <w:name w:val="fontstyle01"/>
    <w:basedOn w:val="Domylnaczcionkaakapitu"/>
    <w:rsid w:val="00A45A07"/>
    <w:rPr>
      <w:rFonts w:ascii="Cambria" w:hAnsi="Cambri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77249">
      <w:bodyDiv w:val="1"/>
      <w:marLeft w:val="0"/>
      <w:marRight w:val="0"/>
      <w:marTop w:val="0"/>
      <w:marBottom w:val="0"/>
      <w:divBdr>
        <w:top w:val="none" w:sz="0" w:space="0" w:color="auto"/>
        <w:left w:val="none" w:sz="0" w:space="0" w:color="auto"/>
        <w:bottom w:val="none" w:sz="0" w:space="0" w:color="auto"/>
        <w:right w:val="none" w:sz="0" w:space="0" w:color="auto"/>
      </w:divBdr>
      <w:divsChild>
        <w:div w:id="1781073562">
          <w:marLeft w:val="0"/>
          <w:marRight w:val="0"/>
          <w:marTop w:val="0"/>
          <w:marBottom w:val="0"/>
          <w:divBdr>
            <w:top w:val="none" w:sz="0" w:space="0" w:color="auto"/>
            <w:left w:val="none" w:sz="0" w:space="0" w:color="auto"/>
            <w:bottom w:val="none" w:sz="0" w:space="0" w:color="auto"/>
            <w:right w:val="none" w:sz="0" w:space="0" w:color="auto"/>
          </w:divBdr>
        </w:div>
        <w:div w:id="1134760080">
          <w:marLeft w:val="0"/>
          <w:marRight w:val="0"/>
          <w:marTop w:val="0"/>
          <w:marBottom w:val="0"/>
          <w:divBdr>
            <w:top w:val="none" w:sz="0" w:space="0" w:color="auto"/>
            <w:left w:val="none" w:sz="0" w:space="0" w:color="auto"/>
            <w:bottom w:val="none" w:sz="0" w:space="0" w:color="auto"/>
            <w:right w:val="none" w:sz="0" w:space="0" w:color="auto"/>
          </w:divBdr>
        </w:div>
        <w:div w:id="1690522367">
          <w:marLeft w:val="0"/>
          <w:marRight w:val="0"/>
          <w:marTop w:val="0"/>
          <w:marBottom w:val="0"/>
          <w:divBdr>
            <w:top w:val="none" w:sz="0" w:space="0" w:color="auto"/>
            <w:left w:val="none" w:sz="0" w:space="0" w:color="auto"/>
            <w:bottom w:val="none" w:sz="0" w:space="0" w:color="auto"/>
            <w:right w:val="none" w:sz="0" w:space="0" w:color="auto"/>
          </w:divBdr>
        </w:div>
        <w:div w:id="594215552">
          <w:marLeft w:val="0"/>
          <w:marRight w:val="0"/>
          <w:marTop w:val="0"/>
          <w:marBottom w:val="0"/>
          <w:divBdr>
            <w:top w:val="none" w:sz="0" w:space="0" w:color="auto"/>
            <w:left w:val="none" w:sz="0" w:space="0" w:color="auto"/>
            <w:bottom w:val="none" w:sz="0" w:space="0" w:color="auto"/>
            <w:right w:val="none" w:sz="0" w:space="0" w:color="auto"/>
          </w:divBdr>
        </w:div>
        <w:div w:id="1780710462">
          <w:marLeft w:val="0"/>
          <w:marRight w:val="0"/>
          <w:marTop w:val="0"/>
          <w:marBottom w:val="0"/>
          <w:divBdr>
            <w:top w:val="none" w:sz="0" w:space="0" w:color="auto"/>
            <w:left w:val="none" w:sz="0" w:space="0" w:color="auto"/>
            <w:bottom w:val="none" w:sz="0" w:space="0" w:color="auto"/>
            <w:right w:val="none" w:sz="0" w:space="0" w:color="auto"/>
          </w:divBdr>
        </w:div>
      </w:divsChild>
    </w:div>
    <w:div w:id="243074809">
      <w:bodyDiv w:val="1"/>
      <w:marLeft w:val="0"/>
      <w:marRight w:val="0"/>
      <w:marTop w:val="0"/>
      <w:marBottom w:val="0"/>
      <w:divBdr>
        <w:top w:val="none" w:sz="0" w:space="0" w:color="auto"/>
        <w:left w:val="none" w:sz="0" w:space="0" w:color="auto"/>
        <w:bottom w:val="none" w:sz="0" w:space="0" w:color="auto"/>
        <w:right w:val="none" w:sz="0" w:space="0" w:color="auto"/>
      </w:divBdr>
    </w:div>
    <w:div w:id="410398370">
      <w:bodyDiv w:val="1"/>
      <w:marLeft w:val="0"/>
      <w:marRight w:val="0"/>
      <w:marTop w:val="0"/>
      <w:marBottom w:val="0"/>
      <w:divBdr>
        <w:top w:val="none" w:sz="0" w:space="0" w:color="auto"/>
        <w:left w:val="none" w:sz="0" w:space="0" w:color="auto"/>
        <w:bottom w:val="none" w:sz="0" w:space="0" w:color="auto"/>
        <w:right w:val="none" w:sz="0" w:space="0" w:color="auto"/>
      </w:divBdr>
    </w:div>
    <w:div w:id="413012176">
      <w:bodyDiv w:val="1"/>
      <w:marLeft w:val="0"/>
      <w:marRight w:val="0"/>
      <w:marTop w:val="0"/>
      <w:marBottom w:val="0"/>
      <w:divBdr>
        <w:top w:val="none" w:sz="0" w:space="0" w:color="auto"/>
        <w:left w:val="none" w:sz="0" w:space="0" w:color="auto"/>
        <w:bottom w:val="none" w:sz="0" w:space="0" w:color="auto"/>
        <w:right w:val="none" w:sz="0" w:space="0" w:color="auto"/>
      </w:divBdr>
    </w:div>
    <w:div w:id="690105752">
      <w:bodyDiv w:val="1"/>
      <w:marLeft w:val="0"/>
      <w:marRight w:val="0"/>
      <w:marTop w:val="0"/>
      <w:marBottom w:val="0"/>
      <w:divBdr>
        <w:top w:val="none" w:sz="0" w:space="0" w:color="auto"/>
        <w:left w:val="none" w:sz="0" w:space="0" w:color="auto"/>
        <w:bottom w:val="none" w:sz="0" w:space="0" w:color="auto"/>
        <w:right w:val="none" w:sz="0" w:space="0" w:color="auto"/>
      </w:divBdr>
    </w:div>
    <w:div w:id="737822077">
      <w:bodyDiv w:val="1"/>
      <w:marLeft w:val="0"/>
      <w:marRight w:val="0"/>
      <w:marTop w:val="0"/>
      <w:marBottom w:val="0"/>
      <w:divBdr>
        <w:top w:val="none" w:sz="0" w:space="0" w:color="auto"/>
        <w:left w:val="none" w:sz="0" w:space="0" w:color="auto"/>
        <w:bottom w:val="none" w:sz="0" w:space="0" w:color="auto"/>
        <w:right w:val="none" w:sz="0" w:space="0" w:color="auto"/>
      </w:divBdr>
    </w:div>
    <w:div w:id="932740799">
      <w:bodyDiv w:val="1"/>
      <w:marLeft w:val="0"/>
      <w:marRight w:val="0"/>
      <w:marTop w:val="0"/>
      <w:marBottom w:val="0"/>
      <w:divBdr>
        <w:top w:val="none" w:sz="0" w:space="0" w:color="auto"/>
        <w:left w:val="none" w:sz="0" w:space="0" w:color="auto"/>
        <w:bottom w:val="none" w:sz="0" w:space="0" w:color="auto"/>
        <w:right w:val="none" w:sz="0" w:space="0" w:color="auto"/>
      </w:divBdr>
      <w:divsChild>
        <w:div w:id="2119447146">
          <w:marLeft w:val="-2400"/>
          <w:marRight w:val="-480"/>
          <w:marTop w:val="0"/>
          <w:marBottom w:val="0"/>
          <w:divBdr>
            <w:top w:val="none" w:sz="0" w:space="0" w:color="auto"/>
            <w:left w:val="none" w:sz="0" w:space="0" w:color="auto"/>
            <w:bottom w:val="none" w:sz="0" w:space="0" w:color="auto"/>
            <w:right w:val="none" w:sz="0" w:space="0" w:color="auto"/>
          </w:divBdr>
        </w:div>
        <w:div w:id="483276853">
          <w:marLeft w:val="-2400"/>
          <w:marRight w:val="-480"/>
          <w:marTop w:val="0"/>
          <w:marBottom w:val="0"/>
          <w:divBdr>
            <w:top w:val="none" w:sz="0" w:space="0" w:color="auto"/>
            <w:left w:val="none" w:sz="0" w:space="0" w:color="auto"/>
            <w:bottom w:val="none" w:sz="0" w:space="0" w:color="auto"/>
            <w:right w:val="none" w:sz="0" w:space="0" w:color="auto"/>
          </w:divBdr>
        </w:div>
        <w:div w:id="1331254481">
          <w:marLeft w:val="-2400"/>
          <w:marRight w:val="-480"/>
          <w:marTop w:val="0"/>
          <w:marBottom w:val="0"/>
          <w:divBdr>
            <w:top w:val="none" w:sz="0" w:space="0" w:color="auto"/>
            <w:left w:val="none" w:sz="0" w:space="0" w:color="auto"/>
            <w:bottom w:val="none" w:sz="0" w:space="0" w:color="auto"/>
            <w:right w:val="none" w:sz="0" w:space="0" w:color="auto"/>
          </w:divBdr>
        </w:div>
        <w:div w:id="1991053488">
          <w:marLeft w:val="-2400"/>
          <w:marRight w:val="-480"/>
          <w:marTop w:val="0"/>
          <w:marBottom w:val="0"/>
          <w:divBdr>
            <w:top w:val="none" w:sz="0" w:space="0" w:color="auto"/>
            <w:left w:val="none" w:sz="0" w:space="0" w:color="auto"/>
            <w:bottom w:val="none" w:sz="0" w:space="0" w:color="auto"/>
            <w:right w:val="none" w:sz="0" w:space="0" w:color="auto"/>
          </w:divBdr>
        </w:div>
        <w:div w:id="1232695835">
          <w:marLeft w:val="-2400"/>
          <w:marRight w:val="-480"/>
          <w:marTop w:val="0"/>
          <w:marBottom w:val="0"/>
          <w:divBdr>
            <w:top w:val="none" w:sz="0" w:space="0" w:color="auto"/>
            <w:left w:val="none" w:sz="0" w:space="0" w:color="auto"/>
            <w:bottom w:val="none" w:sz="0" w:space="0" w:color="auto"/>
            <w:right w:val="none" w:sz="0" w:space="0" w:color="auto"/>
          </w:divBdr>
        </w:div>
        <w:div w:id="369768527">
          <w:marLeft w:val="-2400"/>
          <w:marRight w:val="-480"/>
          <w:marTop w:val="0"/>
          <w:marBottom w:val="0"/>
          <w:divBdr>
            <w:top w:val="none" w:sz="0" w:space="0" w:color="auto"/>
            <w:left w:val="none" w:sz="0" w:space="0" w:color="auto"/>
            <w:bottom w:val="none" w:sz="0" w:space="0" w:color="auto"/>
            <w:right w:val="none" w:sz="0" w:space="0" w:color="auto"/>
          </w:divBdr>
        </w:div>
        <w:div w:id="1411385084">
          <w:marLeft w:val="-2400"/>
          <w:marRight w:val="-480"/>
          <w:marTop w:val="0"/>
          <w:marBottom w:val="0"/>
          <w:divBdr>
            <w:top w:val="none" w:sz="0" w:space="0" w:color="auto"/>
            <w:left w:val="none" w:sz="0" w:space="0" w:color="auto"/>
            <w:bottom w:val="none" w:sz="0" w:space="0" w:color="auto"/>
            <w:right w:val="none" w:sz="0" w:space="0" w:color="auto"/>
          </w:divBdr>
        </w:div>
        <w:div w:id="192498281">
          <w:marLeft w:val="-2400"/>
          <w:marRight w:val="-480"/>
          <w:marTop w:val="0"/>
          <w:marBottom w:val="0"/>
          <w:divBdr>
            <w:top w:val="none" w:sz="0" w:space="0" w:color="auto"/>
            <w:left w:val="none" w:sz="0" w:space="0" w:color="auto"/>
            <w:bottom w:val="none" w:sz="0" w:space="0" w:color="auto"/>
            <w:right w:val="none" w:sz="0" w:space="0" w:color="auto"/>
          </w:divBdr>
        </w:div>
        <w:div w:id="751395634">
          <w:marLeft w:val="-2400"/>
          <w:marRight w:val="-480"/>
          <w:marTop w:val="0"/>
          <w:marBottom w:val="0"/>
          <w:divBdr>
            <w:top w:val="none" w:sz="0" w:space="0" w:color="auto"/>
            <w:left w:val="none" w:sz="0" w:space="0" w:color="auto"/>
            <w:bottom w:val="none" w:sz="0" w:space="0" w:color="auto"/>
            <w:right w:val="none" w:sz="0" w:space="0" w:color="auto"/>
          </w:divBdr>
        </w:div>
        <w:div w:id="558247505">
          <w:marLeft w:val="-2400"/>
          <w:marRight w:val="-480"/>
          <w:marTop w:val="0"/>
          <w:marBottom w:val="0"/>
          <w:divBdr>
            <w:top w:val="none" w:sz="0" w:space="0" w:color="auto"/>
            <w:left w:val="none" w:sz="0" w:space="0" w:color="auto"/>
            <w:bottom w:val="none" w:sz="0" w:space="0" w:color="auto"/>
            <w:right w:val="none" w:sz="0" w:space="0" w:color="auto"/>
          </w:divBdr>
        </w:div>
        <w:div w:id="2082098038">
          <w:marLeft w:val="-2400"/>
          <w:marRight w:val="-480"/>
          <w:marTop w:val="0"/>
          <w:marBottom w:val="0"/>
          <w:divBdr>
            <w:top w:val="none" w:sz="0" w:space="0" w:color="auto"/>
            <w:left w:val="none" w:sz="0" w:space="0" w:color="auto"/>
            <w:bottom w:val="none" w:sz="0" w:space="0" w:color="auto"/>
            <w:right w:val="none" w:sz="0" w:space="0" w:color="auto"/>
          </w:divBdr>
        </w:div>
        <w:div w:id="479226655">
          <w:marLeft w:val="-2400"/>
          <w:marRight w:val="-480"/>
          <w:marTop w:val="0"/>
          <w:marBottom w:val="0"/>
          <w:divBdr>
            <w:top w:val="none" w:sz="0" w:space="0" w:color="auto"/>
            <w:left w:val="none" w:sz="0" w:space="0" w:color="auto"/>
            <w:bottom w:val="none" w:sz="0" w:space="0" w:color="auto"/>
            <w:right w:val="none" w:sz="0" w:space="0" w:color="auto"/>
          </w:divBdr>
        </w:div>
        <w:div w:id="765686194">
          <w:marLeft w:val="-2400"/>
          <w:marRight w:val="-480"/>
          <w:marTop w:val="0"/>
          <w:marBottom w:val="0"/>
          <w:divBdr>
            <w:top w:val="none" w:sz="0" w:space="0" w:color="auto"/>
            <w:left w:val="none" w:sz="0" w:space="0" w:color="auto"/>
            <w:bottom w:val="none" w:sz="0" w:space="0" w:color="auto"/>
            <w:right w:val="none" w:sz="0" w:space="0" w:color="auto"/>
          </w:divBdr>
        </w:div>
        <w:div w:id="1356345320">
          <w:marLeft w:val="-2400"/>
          <w:marRight w:val="-480"/>
          <w:marTop w:val="0"/>
          <w:marBottom w:val="0"/>
          <w:divBdr>
            <w:top w:val="none" w:sz="0" w:space="0" w:color="auto"/>
            <w:left w:val="none" w:sz="0" w:space="0" w:color="auto"/>
            <w:bottom w:val="none" w:sz="0" w:space="0" w:color="auto"/>
            <w:right w:val="none" w:sz="0" w:space="0" w:color="auto"/>
          </w:divBdr>
        </w:div>
        <w:div w:id="1739357174">
          <w:marLeft w:val="-2400"/>
          <w:marRight w:val="-480"/>
          <w:marTop w:val="0"/>
          <w:marBottom w:val="0"/>
          <w:divBdr>
            <w:top w:val="none" w:sz="0" w:space="0" w:color="auto"/>
            <w:left w:val="none" w:sz="0" w:space="0" w:color="auto"/>
            <w:bottom w:val="none" w:sz="0" w:space="0" w:color="auto"/>
            <w:right w:val="none" w:sz="0" w:space="0" w:color="auto"/>
          </w:divBdr>
        </w:div>
        <w:div w:id="1205291049">
          <w:marLeft w:val="-2400"/>
          <w:marRight w:val="-480"/>
          <w:marTop w:val="0"/>
          <w:marBottom w:val="0"/>
          <w:divBdr>
            <w:top w:val="none" w:sz="0" w:space="0" w:color="auto"/>
            <w:left w:val="none" w:sz="0" w:space="0" w:color="auto"/>
            <w:bottom w:val="none" w:sz="0" w:space="0" w:color="auto"/>
            <w:right w:val="none" w:sz="0" w:space="0" w:color="auto"/>
          </w:divBdr>
        </w:div>
        <w:div w:id="1638951060">
          <w:marLeft w:val="-2400"/>
          <w:marRight w:val="-480"/>
          <w:marTop w:val="0"/>
          <w:marBottom w:val="0"/>
          <w:divBdr>
            <w:top w:val="none" w:sz="0" w:space="0" w:color="auto"/>
            <w:left w:val="none" w:sz="0" w:space="0" w:color="auto"/>
            <w:bottom w:val="none" w:sz="0" w:space="0" w:color="auto"/>
            <w:right w:val="none" w:sz="0" w:space="0" w:color="auto"/>
          </w:divBdr>
        </w:div>
        <w:div w:id="344092424">
          <w:marLeft w:val="-2400"/>
          <w:marRight w:val="-480"/>
          <w:marTop w:val="0"/>
          <w:marBottom w:val="0"/>
          <w:divBdr>
            <w:top w:val="none" w:sz="0" w:space="0" w:color="auto"/>
            <w:left w:val="none" w:sz="0" w:space="0" w:color="auto"/>
            <w:bottom w:val="none" w:sz="0" w:space="0" w:color="auto"/>
            <w:right w:val="none" w:sz="0" w:space="0" w:color="auto"/>
          </w:divBdr>
        </w:div>
        <w:div w:id="545531463">
          <w:marLeft w:val="-2400"/>
          <w:marRight w:val="-480"/>
          <w:marTop w:val="0"/>
          <w:marBottom w:val="0"/>
          <w:divBdr>
            <w:top w:val="none" w:sz="0" w:space="0" w:color="auto"/>
            <w:left w:val="none" w:sz="0" w:space="0" w:color="auto"/>
            <w:bottom w:val="none" w:sz="0" w:space="0" w:color="auto"/>
            <w:right w:val="none" w:sz="0" w:space="0" w:color="auto"/>
          </w:divBdr>
        </w:div>
        <w:div w:id="337077880">
          <w:marLeft w:val="-2400"/>
          <w:marRight w:val="-480"/>
          <w:marTop w:val="0"/>
          <w:marBottom w:val="0"/>
          <w:divBdr>
            <w:top w:val="none" w:sz="0" w:space="0" w:color="auto"/>
            <w:left w:val="none" w:sz="0" w:space="0" w:color="auto"/>
            <w:bottom w:val="none" w:sz="0" w:space="0" w:color="auto"/>
            <w:right w:val="none" w:sz="0" w:space="0" w:color="auto"/>
          </w:divBdr>
        </w:div>
        <w:div w:id="980885893">
          <w:marLeft w:val="-2400"/>
          <w:marRight w:val="-480"/>
          <w:marTop w:val="0"/>
          <w:marBottom w:val="0"/>
          <w:divBdr>
            <w:top w:val="none" w:sz="0" w:space="0" w:color="auto"/>
            <w:left w:val="none" w:sz="0" w:space="0" w:color="auto"/>
            <w:bottom w:val="none" w:sz="0" w:space="0" w:color="auto"/>
            <w:right w:val="none" w:sz="0" w:space="0" w:color="auto"/>
          </w:divBdr>
        </w:div>
        <w:div w:id="217866785">
          <w:marLeft w:val="-2400"/>
          <w:marRight w:val="-480"/>
          <w:marTop w:val="0"/>
          <w:marBottom w:val="0"/>
          <w:divBdr>
            <w:top w:val="none" w:sz="0" w:space="0" w:color="auto"/>
            <w:left w:val="none" w:sz="0" w:space="0" w:color="auto"/>
            <w:bottom w:val="none" w:sz="0" w:space="0" w:color="auto"/>
            <w:right w:val="none" w:sz="0" w:space="0" w:color="auto"/>
          </w:divBdr>
        </w:div>
        <w:div w:id="734277481">
          <w:marLeft w:val="-2400"/>
          <w:marRight w:val="-480"/>
          <w:marTop w:val="0"/>
          <w:marBottom w:val="0"/>
          <w:divBdr>
            <w:top w:val="none" w:sz="0" w:space="0" w:color="auto"/>
            <w:left w:val="none" w:sz="0" w:space="0" w:color="auto"/>
            <w:bottom w:val="none" w:sz="0" w:space="0" w:color="auto"/>
            <w:right w:val="none" w:sz="0" w:space="0" w:color="auto"/>
          </w:divBdr>
        </w:div>
        <w:div w:id="1805199618">
          <w:marLeft w:val="-2400"/>
          <w:marRight w:val="-480"/>
          <w:marTop w:val="0"/>
          <w:marBottom w:val="0"/>
          <w:divBdr>
            <w:top w:val="none" w:sz="0" w:space="0" w:color="auto"/>
            <w:left w:val="none" w:sz="0" w:space="0" w:color="auto"/>
            <w:bottom w:val="none" w:sz="0" w:space="0" w:color="auto"/>
            <w:right w:val="none" w:sz="0" w:space="0" w:color="auto"/>
          </w:divBdr>
        </w:div>
        <w:div w:id="1072041954">
          <w:marLeft w:val="-2400"/>
          <w:marRight w:val="-480"/>
          <w:marTop w:val="0"/>
          <w:marBottom w:val="0"/>
          <w:divBdr>
            <w:top w:val="none" w:sz="0" w:space="0" w:color="auto"/>
            <w:left w:val="none" w:sz="0" w:space="0" w:color="auto"/>
            <w:bottom w:val="none" w:sz="0" w:space="0" w:color="auto"/>
            <w:right w:val="none" w:sz="0" w:space="0" w:color="auto"/>
          </w:divBdr>
        </w:div>
        <w:div w:id="1355764889">
          <w:marLeft w:val="-2400"/>
          <w:marRight w:val="-480"/>
          <w:marTop w:val="0"/>
          <w:marBottom w:val="0"/>
          <w:divBdr>
            <w:top w:val="none" w:sz="0" w:space="0" w:color="auto"/>
            <w:left w:val="none" w:sz="0" w:space="0" w:color="auto"/>
            <w:bottom w:val="none" w:sz="0" w:space="0" w:color="auto"/>
            <w:right w:val="none" w:sz="0" w:space="0" w:color="auto"/>
          </w:divBdr>
        </w:div>
        <w:div w:id="176358134">
          <w:marLeft w:val="-2400"/>
          <w:marRight w:val="-480"/>
          <w:marTop w:val="0"/>
          <w:marBottom w:val="0"/>
          <w:divBdr>
            <w:top w:val="none" w:sz="0" w:space="0" w:color="auto"/>
            <w:left w:val="none" w:sz="0" w:space="0" w:color="auto"/>
            <w:bottom w:val="none" w:sz="0" w:space="0" w:color="auto"/>
            <w:right w:val="none" w:sz="0" w:space="0" w:color="auto"/>
          </w:divBdr>
        </w:div>
        <w:div w:id="809979073">
          <w:marLeft w:val="-2400"/>
          <w:marRight w:val="-480"/>
          <w:marTop w:val="0"/>
          <w:marBottom w:val="0"/>
          <w:divBdr>
            <w:top w:val="none" w:sz="0" w:space="0" w:color="auto"/>
            <w:left w:val="none" w:sz="0" w:space="0" w:color="auto"/>
            <w:bottom w:val="none" w:sz="0" w:space="0" w:color="auto"/>
            <w:right w:val="none" w:sz="0" w:space="0" w:color="auto"/>
          </w:divBdr>
        </w:div>
        <w:div w:id="340665469">
          <w:marLeft w:val="-2400"/>
          <w:marRight w:val="-480"/>
          <w:marTop w:val="0"/>
          <w:marBottom w:val="0"/>
          <w:divBdr>
            <w:top w:val="none" w:sz="0" w:space="0" w:color="auto"/>
            <w:left w:val="none" w:sz="0" w:space="0" w:color="auto"/>
            <w:bottom w:val="none" w:sz="0" w:space="0" w:color="auto"/>
            <w:right w:val="none" w:sz="0" w:space="0" w:color="auto"/>
          </w:divBdr>
        </w:div>
        <w:div w:id="1930653850">
          <w:marLeft w:val="-2400"/>
          <w:marRight w:val="-480"/>
          <w:marTop w:val="0"/>
          <w:marBottom w:val="0"/>
          <w:divBdr>
            <w:top w:val="none" w:sz="0" w:space="0" w:color="auto"/>
            <w:left w:val="none" w:sz="0" w:space="0" w:color="auto"/>
            <w:bottom w:val="none" w:sz="0" w:space="0" w:color="auto"/>
            <w:right w:val="none" w:sz="0" w:space="0" w:color="auto"/>
          </w:divBdr>
        </w:div>
        <w:div w:id="1596597305">
          <w:marLeft w:val="-2400"/>
          <w:marRight w:val="-480"/>
          <w:marTop w:val="0"/>
          <w:marBottom w:val="0"/>
          <w:divBdr>
            <w:top w:val="none" w:sz="0" w:space="0" w:color="auto"/>
            <w:left w:val="none" w:sz="0" w:space="0" w:color="auto"/>
            <w:bottom w:val="none" w:sz="0" w:space="0" w:color="auto"/>
            <w:right w:val="none" w:sz="0" w:space="0" w:color="auto"/>
          </w:divBdr>
        </w:div>
        <w:div w:id="965622417">
          <w:marLeft w:val="-2400"/>
          <w:marRight w:val="-480"/>
          <w:marTop w:val="0"/>
          <w:marBottom w:val="0"/>
          <w:divBdr>
            <w:top w:val="none" w:sz="0" w:space="0" w:color="auto"/>
            <w:left w:val="none" w:sz="0" w:space="0" w:color="auto"/>
            <w:bottom w:val="none" w:sz="0" w:space="0" w:color="auto"/>
            <w:right w:val="none" w:sz="0" w:space="0" w:color="auto"/>
          </w:divBdr>
        </w:div>
        <w:div w:id="1848397401">
          <w:marLeft w:val="-2400"/>
          <w:marRight w:val="-480"/>
          <w:marTop w:val="0"/>
          <w:marBottom w:val="0"/>
          <w:divBdr>
            <w:top w:val="none" w:sz="0" w:space="0" w:color="auto"/>
            <w:left w:val="none" w:sz="0" w:space="0" w:color="auto"/>
            <w:bottom w:val="none" w:sz="0" w:space="0" w:color="auto"/>
            <w:right w:val="none" w:sz="0" w:space="0" w:color="auto"/>
          </w:divBdr>
        </w:div>
        <w:div w:id="1304964609">
          <w:marLeft w:val="-2400"/>
          <w:marRight w:val="-480"/>
          <w:marTop w:val="0"/>
          <w:marBottom w:val="0"/>
          <w:divBdr>
            <w:top w:val="none" w:sz="0" w:space="0" w:color="auto"/>
            <w:left w:val="none" w:sz="0" w:space="0" w:color="auto"/>
            <w:bottom w:val="none" w:sz="0" w:space="0" w:color="auto"/>
            <w:right w:val="none" w:sz="0" w:space="0" w:color="auto"/>
          </w:divBdr>
        </w:div>
        <w:div w:id="1800371405">
          <w:marLeft w:val="-2400"/>
          <w:marRight w:val="-480"/>
          <w:marTop w:val="0"/>
          <w:marBottom w:val="0"/>
          <w:divBdr>
            <w:top w:val="none" w:sz="0" w:space="0" w:color="auto"/>
            <w:left w:val="none" w:sz="0" w:space="0" w:color="auto"/>
            <w:bottom w:val="none" w:sz="0" w:space="0" w:color="auto"/>
            <w:right w:val="none" w:sz="0" w:space="0" w:color="auto"/>
          </w:divBdr>
        </w:div>
        <w:div w:id="1596405672">
          <w:marLeft w:val="-2400"/>
          <w:marRight w:val="-480"/>
          <w:marTop w:val="0"/>
          <w:marBottom w:val="0"/>
          <w:divBdr>
            <w:top w:val="none" w:sz="0" w:space="0" w:color="auto"/>
            <w:left w:val="none" w:sz="0" w:space="0" w:color="auto"/>
            <w:bottom w:val="none" w:sz="0" w:space="0" w:color="auto"/>
            <w:right w:val="none" w:sz="0" w:space="0" w:color="auto"/>
          </w:divBdr>
        </w:div>
        <w:div w:id="892887424">
          <w:marLeft w:val="-2400"/>
          <w:marRight w:val="-480"/>
          <w:marTop w:val="0"/>
          <w:marBottom w:val="0"/>
          <w:divBdr>
            <w:top w:val="none" w:sz="0" w:space="0" w:color="auto"/>
            <w:left w:val="none" w:sz="0" w:space="0" w:color="auto"/>
            <w:bottom w:val="none" w:sz="0" w:space="0" w:color="auto"/>
            <w:right w:val="none" w:sz="0" w:space="0" w:color="auto"/>
          </w:divBdr>
        </w:div>
        <w:div w:id="2132357726">
          <w:marLeft w:val="-2400"/>
          <w:marRight w:val="-480"/>
          <w:marTop w:val="0"/>
          <w:marBottom w:val="0"/>
          <w:divBdr>
            <w:top w:val="none" w:sz="0" w:space="0" w:color="auto"/>
            <w:left w:val="none" w:sz="0" w:space="0" w:color="auto"/>
            <w:bottom w:val="none" w:sz="0" w:space="0" w:color="auto"/>
            <w:right w:val="none" w:sz="0" w:space="0" w:color="auto"/>
          </w:divBdr>
        </w:div>
        <w:div w:id="1717851431">
          <w:marLeft w:val="-2400"/>
          <w:marRight w:val="-480"/>
          <w:marTop w:val="0"/>
          <w:marBottom w:val="0"/>
          <w:divBdr>
            <w:top w:val="none" w:sz="0" w:space="0" w:color="auto"/>
            <w:left w:val="none" w:sz="0" w:space="0" w:color="auto"/>
            <w:bottom w:val="none" w:sz="0" w:space="0" w:color="auto"/>
            <w:right w:val="none" w:sz="0" w:space="0" w:color="auto"/>
          </w:divBdr>
        </w:div>
        <w:div w:id="1404522155">
          <w:marLeft w:val="-2400"/>
          <w:marRight w:val="-480"/>
          <w:marTop w:val="0"/>
          <w:marBottom w:val="0"/>
          <w:divBdr>
            <w:top w:val="none" w:sz="0" w:space="0" w:color="auto"/>
            <w:left w:val="none" w:sz="0" w:space="0" w:color="auto"/>
            <w:bottom w:val="none" w:sz="0" w:space="0" w:color="auto"/>
            <w:right w:val="none" w:sz="0" w:space="0" w:color="auto"/>
          </w:divBdr>
        </w:div>
        <w:div w:id="333382705">
          <w:marLeft w:val="-2400"/>
          <w:marRight w:val="-480"/>
          <w:marTop w:val="0"/>
          <w:marBottom w:val="0"/>
          <w:divBdr>
            <w:top w:val="none" w:sz="0" w:space="0" w:color="auto"/>
            <w:left w:val="none" w:sz="0" w:space="0" w:color="auto"/>
            <w:bottom w:val="none" w:sz="0" w:space="0" w:color="auto"/>
            <w:right w:val="none" w:sz="0" w:space="0" w:color="auto"/>
          </w:divBdr>
        </w:div>
        <w:div w:id="1667250444">
          <w:marLeft w:val="-2400"/>
          <w:marRight w:val="-480"/>
          <w:marTop w:val="0"/>
          <w:marBottom w:val="0"/>
          <w:divBdr>
            <w:top w:val="none" w:sz="0" w:space="0" w:color="auto"/>
            <w:left w:val="none" w:sz="0" w:space="0" w:color="auto"/>
            <w:bottom w:val="none" w:sz="0" w:space="0" w:color="auto"/>
            <w:right w:val="none" w:sz="0" w:space="0" w:color="auto"/>
          </w:divBdr>
        </w:div>
        <w:div w:id="755858957">
          <w:marLeft w:val="-2400"/>
          <w:marRight w:val="-480"/>
          <w:marTop w:val="0"/>
          <w:marBottom w:val="0"/>
          <w:divBdr>
            <w:top w:val="none" w:sz="0" w:space="0" w:color="auto"/>
            <w:left w:val="none" w:sz="0" w:space="0" w:color="auto"/>
            <w:bottom w:val="none" w:sz="0" w:space="0" w:color="auto"/>
            <w:right w:val="none" w:sz="0" w:space="0" w:color="auto"/>
          </w:divBdr>
        </w:div>
        <w:div w:id="1614939197">
          <w:marLeft w:val="-2400"/>
          <w:marRight w:val="-480"/>
          <w:marTop w:val="0"/>
          <w:marBottom w:val="0"/>
          <w:divBdr>
            <w:top w:val="none" w:sz="0" w:space="0" w:color="auto"/>
            <w:left w:val="none" w:sz="0" w:space="0" w:color="auto"/>
            <w:bottom w:val="none" w:sz="0" w:space="0" w:color="auto"/>
            <w:right w:val="none" w:sz="0" w:space="0" w:color="auto"/>
          </w:divBdr>
        </w:div>
        <w:div w:id="799955902">
          <w:marLeft w:val="-2400"/>
          <w:marRight w:val="-480"/>
          <w:marTop w:val="0"/>
          <w:marBottom w:val="0"/>
          <w:divBdr>
            <w:top w:val="none" w:sz="0" w:space="0" w:color="auto"/>
            <w:left w:val="none" w:sz="0" w:space="0" w:color="auto"/>
            <w:bottom w:val="none" w:sz="0" w:space="0" w:color="auto"/>
            <w:right w:val="none" w:sz="0" w:space="0" w:color="auto"/>
          </w:divBdr>
        </w:div>
        <w:div w:id="650401930">
          <w:marLeft w:val="-2400"/>
          <w:marRight w:val="-480"/>
          <w:marTop w:val="0"/>
          <w:marBottom w:val="0"/>
          <w:divBdr>
            <w:top w:val="none" w:sz="0" w:space="0" w:color="auto"/>
            <w:left w:val="none" w:sz="0" w:space="0" w:color="auto"/>
            <w:bottom w:val="none" w:sz="0" w:space="0" w:color="auto"/>
            <w:right w:val="none" w:sz="0" w:space="0" w:color="auto"/>
          </w:divBdr>
        </w:div>
        <w:div w:id="1054699756">
          <w:marLeft w:val="-2400"/>
          <w:marRight w:val="-480"/>
          <w:marTop w:val="0"/>
          <w:marBottom w:val="0"/>
          <w:divBdr>
            <w:top w:val="none" w:sz="0" w:space="0" w:color="auto"/>
            <w:left w:val="none" w:sz="0" w:space="0" w:color="auto"/>
            <w:bottom w:val="none" w:sz="0" w:space="0" w:color="auto"/>
            <w:right w:val="none" w:sz="0" w:space="0" w:color="auto"/>
          </w:divBdr>
        </w:div>
        <w:div w:id="1004821002">
          <w:marLeft w:val="-2400"/>
          <w:marRight w:val="-480"/>
          <w:marTop w:val="0"/>
          <w:marBottom w:val="0"/>
          <w:divBdr>
            <w:top w:val="none" w:sz="0" w:space="0" w:color="auto"/>
            <w:left w:val="none" w:sz="0" w:space="0" w:color="auto"/>
            <w:bottom w:val="none" w:sz="0" w:space="0" w:color="auto"/>
            <w:right w:val="none" w:sz="0" w:space="0" w:color="auto"/>
          </w:divBdr>
        </w:div>
        <w:div w:id="1108548572">
          <w:marLeft w:val="-2400"/>
          <w:marRight w:val="-480"/>
          <w:marTop w:val="0"/>
          <w:marBottom w:val="0"/>
          <w:divBdr>
            <w:top w:val="none" w:sz="0" w:space="0" w:color="auto"/>
            <w:left w:val="none" w:sz="0" w:space="0" w:color="auto"/>
            <w:bottom w:val="none" w:sz="0" w:space="0" w:color="auto"/>
            <w:right w:val="none" w:sz="0" w:space="0" w:color="auto"/>
          </w:divBdr>
        </w:div>
        <w:div w:id="1306350523">
          <w:marLeft w:val="-2400"/>
          <w:marRight w:val="-480"/>
          <w:marTop w:val="0"/>
          <w:marBottom w:val="0"/>
          <w:divBdr>
            <w:top w:val="none" w:sz="0" w:space="0" w:color="auto"/>
            <w:left w:val="none" w:sz="0" w:space="0" w:color="auto"/>
            <w:bottom w:val="none" w:sz="0" w:space="0" w:color="auto"/>
            <w:right w:val="none" w:sz="0" w:space="0" w:color="auto"/>
          </w:divBdr>
        </w:div>
        <w:div w:id="1471053290">
          <w:marLeft w:val="-2400"/>
          <w:marRight w:val="-480"/>
          <w:marTop w:val="0"/>
          <w:marBottom w:val="0"/>
          <w:divBdr>
            <w:top w:val="none" w:sz="0" w:space="0" w:color="auto"/>
            <w:left w:val="none" w:sz="0" w:space="0" w:color="auto"/>
            <w:bottom w:val="none" w:sz="0" w:space="0" w:color="auto"/>
            <w:right w:val="none" w:sz="0" w:space="0" w:color="auto"/>
          </w:divBdr>
        </w:div>
        <w:div w:id="880827848">
          <w:marLeft w:val="-2400"/>
          <w:marRight w:val="-480"/>
          <w:marTop w:val="0"/>
          <w:marBottom w:val="0"/>
          <w:divBdr>
            <w:top w:val="none" w:sz="0" w:space="0" w:color="auto"/>
            <w:left w:val="none" w:sz="0" w:space="0" w:color="auto"/>
            <w:bottom w:val="none" w:sz="0" w:space="0" w:color="auto"/>
            <w:right w:val="none" w:sz="0" w:space="0" w:color="auto"/>
          </w:divBdr>
        </w:div>
        <w:div w:id="1736515209">
          <w:marLeft w:val="-2400"/>
          <w:marRight w:val="-480"/>
          <w:marTop w:val="0"/>
          <w:marBottom w:val="0"/>
          <w:divBdr>
            <w:top w:val="none" w:sz="0" w:space="0" w:color="auto"/>
            <w:left w:val="none" w:sz="0" w:space="0" w:color="auto"/>
            <w:bottom w:val="none" w:sz="0" w:space="0" w:color="auto"/>
            <w:right w:val="none" w:sz="0" w:space="0" w:color="auto"/>
          </w:divBdr>
        </w:div>
        <w:div w:id="176585525">
          <w:marLeft w:val="-2400"/>
          <w:marRight w:val="-480"/>
          <w:marTop w:val="0"/>
          <w:marBottom w:val="0"/>
          <w:divBdr>
            <w:top w:val="none" w:sz="0" w:space="0" w:color="auto"/>
            <w:left w:val="none" w:sz="0" w:space="0" w:color="auto"/>
            <w:bottom w:val="none" w:sz="0" w:space="0" w:color="auto"/>
            <w:right w:val="none" w:sz="0" w:space="0" w:color="auto"/>
          </w:divBdr>
        </w:div>
        <w:div w:id="1051461600">
          <w:marLeft w:val="-2400"/>
          <w:marRight w:val="-480"/>
          <w:marTop w:val="0"/>
          <w:marBottom w:val="0"/>
          <w:divBdr>
            <w:top w:val="none" w:sz="0" w:space="0" w:color="auto"/>
            <w:left w:val="none" w:sz="0" w:space="0" w:color="auto"/>
            <w:bottom w:val="none" w:sz="0" w:space="0" w:color="auto"/>
            <w:right w:val="none" w:sz="0" w:space="0" w:color="auto"/>
          </w:divBdr>
        </w:div>
        <w:div w:id="914122405">
          <w:marLeft w:val="-2400"/>
          <w:marRight w:val="-480"/>
          <w:marTop w:val="0"/>
          <w:marBottom w:val="0"/>
          <w:divBdr>
            <w:top w:val="none" w:sz="0" w:space="0" w:color="auto"/>
            <w:left w:val="none" w:sz="0" w:space="0" w:color="auto"/>
            <w:bottom w:val="none" w:sz="0" w:space="0" w:color="auto"/>
            <w:right w:val="none" w:sz="0" w:space="0" w:color="auto"/>
          </w:divBdr>
        </w:div>
        <w:div w:id="2045790086">
          <w:marLeft w:val="-2400"/>
          <w:marRight w:val="-480"/>
          <w:marTop w:val="0"/>
          <w:marBottom w:val="0"/>
          <w:divBdr>
            <w:top w:val="none" w:sz="0" w:space="0" w:color="auto"/>
            <w:left w:val="none" w:sz="0" w:space="0" w:color="auto"/>
            <w:bottom w:val="none" w:sz="0" w:space="0" w:color="auto"/>
            <w:right w:val="none" w:sz="0" w:space="0" w:color="auto"/>
          </w:divBdr>
        </w:div>
        <w:div w:id="2122800828">
          <w:marLeft w:val="-2400"/>
          <w:marRight w:val="-480"/>
          <w:marTop w:val="0"/>
          <w:marBottom w:val="0"/>
          <w:divBdr>
            <w:top w:val="none" w:sz="0" w:space="0" w:color="auto"/>
            <w:left w:val="none" w:sz="0" w:space="0" w:color="auto"/>
            <w:bottom w:val="none" w:sz="0" w:space="0" w:color="auto"/>
            <w:right w:val="none" w:sz="0" w:space="0" w:color="auto"/>
          </w:divBdr>
        </w:div>
        <w:div w:id="2122261048">
          <w:marLeft w:val="-2400"/>
          <w:marRight w:val="-480"/>
          <w:marTop w:val="0"/>
          <w:marBottom w:val="0"/>
          <w:divBdr>
            <w:top w:val="none" w:sz="0" w:space="0" w:color="auto"/>
            <w:left w:val="none" w:sz="0" w:space="0" w:color="auto"/>
            <w:bottom w:val="none" w:sz="0" w:space="0" w:color="auto"/>
            <w:right w:val="none" w:sz="0" w:space="0" w:color="auto"/>
          </w:divBdr>
        </w:div>
        <w:div w:id="1453162495">
          <w:marLeft w:val="-2400"/>
          <w:marRight w:val="-480"/>
          <w:marTop w:val="0"/>
          <w:marBottom w:val="0"/>
          <w:divBdr>
            <w:top w:val="none" w:sz="0" w:space="0" w:color="auto"/>
            <w:left w:val="none" w:sz="0" w:space="0" w:color="auto"/>
            <w:bottom w:val="none" w:sz="0" w:space="0" w:color="auto"/>
            <w:right w:val="none" w:sz="0" w:space="0" w:color="auto"/>
          </w:divBdr>
        </w:div>
        <w:div w:id="187187628">
          <w:marLeft w:val="-2400"/>
          <w:marRight w:val="-480"/>
          <w:marTop w:val="0"/>
          <w:marBottom w:val="0"/>
          <w:divBdr>
            <w:top w:val="none" w:sz="0" w:space="0" w:color="auto"/>
            <w:left w:val="none" w:sz="0" w:space="0" w:color="auto"/>
            <w:bottom w:val="none" w:sz="0" w:space="0" w:color="auto"/>
            <w:right w:val="none" w:sz="0" w:space="0" w:color="auto"/>
          </w:divBdr>
        </w:div>
        <w:div w:id="32968083">
          <w:marLeft w:val="-2400"/>
          <w:marRight w:val="-480"/>
          <w:marTop w:val="0"/>
          <w:marBottom w:val="0"/>
          <w:divBdr>
            <w:top w:val="none" w:sz="0" w:space="0" w:color="auto"/>
            <w:left w:val="none" w:sz="0" w:space="0" w:color="auto"/>
            <w:bottom w:val="none" w:sz="0" w:space="0" w:color="auto"/>
            <w:right w:val="none" w:sz="0" w:space="0" w:color="auto"/>
          </w:divBdr>
        </w:div>
        <w:div w:id="1382024649">
          <w:marLeft w:val="-2400"/>
          <w:marRight w:val="-480"/>
          <w:marTop w:val="0"/>
          <w:marBottom w:val="0"/>
          <w:divBdr>
            <w:top w:val="none" w:sz="0" w:space="0" w:color="auto"/>
            <w:left w:val="none" w:sz="0" w:space="0" w:color="auto"/>
            <w:bottom w:val="none" w:sz="0" w:space="0" w:color="auto"/>
            <w:right w:val="none" w:sz="0" w:space="0" w:color="auto"/>
          </w:divBdr>
        </w:div>
        <w:div w:id="1855529325">
          <w:marLeft w:val="-2400"/>
          <w:marRight w:val="-480"/>
          <w:marTop w:val="0"/>
          <w:marBottom w:val="0"/>
          <w:divBdr>
            <w:top w:val="none" w:sz="0" w:space="0" w:color="auto"/>
            <w:left w:val="none" w:sz="0" w:space="0" w:color="auto"/>
            <w:bottom w:val="none" w:sz="0" w:space="0" w:color="auto"/>
            <w:right w:val="none" w:sz="0" w:space="0" w:color="auto"/>
          </w:divBdr>
        </w:div>
        <w:div w:id="1728452168">
          <w:marLeft w:val="-2400"/>
          <w:marRight w:val="-480"/>
          <w:marTop w:val="0"/>
          <w:marBottom w:val="0"/>
          <w:divBdr>
            <w:top w:val="none" w:sz="0" w:space="0" w:color="auto"/>
            <w:left w:val="none" w:sz="0" w:space="0" w:color="auto"/>
            <w:bottom w:val="none" w:sz="0" w:space="0" w:color="auto"/>
            <w:right w:val="none" w:sz="0" w:space="0" w:color="auto"/>
          </w:divBdr>
        </w:div>
        <w:div w:id="1348409177">
          <w:marLeft w:val="-2400"/>
          <w:marRight w:val="-480"/>
          <w:marTop w:val="0"/>
          <w:marBottom w:val="0"/>
          <w:divBdr>
            <w:top w:val="none" w:sz="0" w:space="0" w:color="auto"/>
            <w:left w:val="none" w:sz="0" w:space="0" w:color="auto"/>
            <w:bottom w:val="none" w:sz="0" w:space="0" w:color="auto"/>
            <w:right w:val="none" w:sz="0" w:space="0" w:color="auto"/>
          </w:divBdr>
        </w:div>
        <w:div w:id="935484152">
          <w:marLeft w:val="-2400"/>
          <w:marRight w:val="-480"/>
          <w:marTop w:val="0"/>
          <w:marBottom w:val="0"/>
          <w:divBdr>
            <w:top w:val="none" w:sz="0" w:space="0" w:color="auto"/>
            <w:left w:val="none" w:sz="0" w:space="0" w:color="auto"/>
            <w:bottom w:val="none" w:sz="0" w:space="0" w:color="auto"/>
            <w:right w:val="none" w:sz="0" w:space="0" w:color="auto"/>
          </w:divBdr>
        </w:div>
        <w:div w:id="236745627">
          <w:marLeft w:val="-2400"/>
          <w:marRight w:val="-480"/>
          <w:marTop w:val="0"/>
          <w:marBottom w:val="0"/>
          <w:divBdr>
            <w:top w:val="none" w:sz="0" w:space="0" w:color="auto"/>
            <w:left w:val="none" w:sz="0" w:space="0" w:color="auto"/>
            <w:bottom w:val="none" w:sz="0" w:space="0" w:color="auto"/>
            <w:right w:val="none" w:sz="0" w:space="0" w:color="auto"/>
          </w:divBdr>
        </w:div>
        <w:div w:id="797072184">
          <w:marLeft w:val="-2400"/>
          <w:marRight w:val="-480"/>
          <w:marTop w:val="0"/>
          <w:marBottom w:val="0"/>
          <w:divBdr>
            <w:top w:val="none" w:sz="0" w:space="0" w:color="auto"/>
            <w:left w:val="none" w:sz="0" w:space="0" w:color="auto"/>
            <w:bottom w:val="none" w:sz="0" w:space="0" w:color="auto"/>
            <w:right w:val="none" w:sz="0" w:space="0" w:color="auto"/>
          </w:divBdr>
        </w:div>
        <w:div w:id="265429283">
          <w:marLeft w:val="-2400"/>
          <w:marRight w:val="-480"/>
          <w:marTop w:val="0"/>
          <w:marBottom w:val="0"/>
          <w:divBdr>
            <w:top w:val="none" w:sz="0" w:space="0" w:color="auto"/>
            <w:left w:val="none" w:sz="0" w:space="0" w:color="auto"/>
            <w:bottom w:val="none" w:sz="0" w:space="0" w:color="auto"/>
            <w:right w:val="none" w:sz="0" w:space="0" w:color="auto"/>
          </w:divBdr>
        </w:div>
        <w:div w:id="1483961247">
          <w:marLeft w:val="-2400"/>
          <w:marRight w:val="-480"/>
          <w:marTop w:val="0"/>
          <w:marBottom w:val="0"/>
          <w:divBdr>
            <w:top w:val="none" w:sz="0" w:space="0" w:color="auto"/>
            <w:left w:val="none" w:sz="0" w:space="0" w:color="auto"/>
            <w:bottom w:val="none" w:sz="0" w:space="0" w:color="auto"/>
            <w:right w:val="none" w:sz="0" w:space="0" w:color="auto"/>
          </w:divBdr>
        </w:div>
        <w:div w:id="1178544352">
          <w:marLeft w:val="-2400"/>
          <w:marRight w:val="-480"/>
          <w:marTop w:val="0"/>
          <w:marBottom w:val="0"/>
          <w:divBdr>
            <w:top w:val="none" w:sz="0" w:space="0" w:color="auto"/>
            <w:left w:val="none" w:sz="0" w:space="0" w:color="auto"/>
            <w:bottom w:val="none" w:sz="0" w:space="0" w:color="auto"/>
            <w:right w:val="none" w:sz="0" w:space="0" w:color="auto"/>
          </w:divBdr>
        </w:div>
        <w:div w:id="470489386">
          <w:marLeft w:val="-2400"/>
          <w:marRight w:val="-480"/>
          <w:marTop w:val="0"/>
          <w:marBottom w:val="0"/>
          <w:divBdr>
            <w:top w:val="none" w:sz="0" w:space="0" w:color="auto"/>
            <w:left w:val="none" w:sz="0" w:space="0" w:color="auto"/>
            <w:bottom w:val="none" w:sz="0" w:space="0" w:color="auto"/>
            <w:right w:val="none" w:sz="0" w:space="0" w:color="auto"/>
          </w:divBdr>
        </w:div>
        <w:div w:id="2014525135">
          <w:marLeft w:val="-2400"/>
          <w:marRight w:val="-480"/>
          <w:marTop w:val="0"/>
          <w:marBottom w:val="0"/>
          <w:divBdr>
            <w:top w:val="none" w:sz="0" w:space="0" w:color="auto"/>
            <w:left w:val="none" w:sz="0" w:space="0" w:color="auto"/>
            <w:bottom w:val="none" w:sz="0" w:space="0" w:color="auto"/>
            <w:right w:val="none" w:sz="0" w:space="0" w:color="auto"/>
          </w:divBdr>
        </w:div>
        <w:div w:id="1162696856">
          <w:marLeft w:val="-2400"/>
          <w:marRight w:val="-480"/>
          <w:marTop w:val="0"/>
          <w:marBottom w:val="0"/>
          <w:divBdr>
            <w:top w:val="none" w:sz="0" w:space="0" w:color="auto"/>
            <w:left w:val="none" w:sz="0" w:space="0" w:color="auto"/>
            <w:bottom w:val="none" w:sz="0" w:space="0" w:color="auto"/>
            <w:right w:val="none" w:sz="0" w:space="0" w:color="auto"/>
          </w:divBdr>
        </w:div>
        <w:div w:id="1923678707">
          <w:marLeft w:val="-2400"/>
          <w:marRight w:val="-480"/>
          <w:marTop w:val="0"/>
          <w:marBottom w:val="0"/>
          <w:divBdr>
            <w:top w:val="none" w:sz="0" w:space="0" w:color="auto"/>
            <w:left w:val="none" w:sz="0" w:space="0" w:color="auto"/>
            <w:bottom w:val="none" w:sz="0" w:space="0" w:color="auto"/>
            <w:right w:val="none" w:sz="0" w:space="0" w:color="auto"/>
          </w:divBdr>
        </w:div>
        <w:div w:id="1251162235">
          <w:marLeft w:val="-2400"/>
          <w:marRight w:val="-480"/>
          <w:marTop w:val="0"/>
          <w:marBottom w:val="0"/>
          <w:divBdr>
            <w:top w:val="none" w:sz="0" w:space="0" w:color="auto"/>
            <w:left w:val="none" w:sz="0" w:space="0" w:color="auto"/>
            <w:bottom w:val="none" w:sz="0" w:space="0" w:color="auto"/>
            <w:right w:val="none" w:sz="0" w:space="0" w:color="auto"/>
          </w:divBdr>
        </w:div>
        <w:div w:id="1349868730">
          <w:marLeft w:val="-2400"/>
          <w:marRight w:val="-480"/>
          <w:marTop w:val="0"/>
          <w:marBottom w:val="0"/>
          <w:divBdr>
            <w:top w:val="none" w:sz="0" w:space="0" w:color="auto"/>
            <w:left w:val="none" w:sz="0" w:space="0" w:color="auto"/>
            <w:bottom w:val="none" w:sz="0" w:space="0" w:color="auto"/>
            <w:right w:val="none" w:sz="0" w:space="0" w:color="auto"/>
          </w:divBdr>
        </w:div>
        <w:div w:id="32924790">
          <w:marLeft w:val="-2400"/>
          <w:marRight w:val="-480"/>
          <w:marTop w:val="0"/>
          <w:marBottom w:val="0"/>
          <w:divBdr>
            <w:top w:val="none" w:sz="0" w:space="0" w:color="auto"/>
            <w:left w:val="none" w:sz="0" w:space="0" w:color="auto"/>
            <w:bottom w:val="none" w:sz="0" w:space="0" w:color="auto"/>
            <w:right w:val="none" w:sz="0" w:space="0" w:color="auto"/>
          </w:divBdr>
        </w:div>
        <w:div w:id="707727002">
          <w:marLeft w:val="-2400"/>
          <w:marRight w:val="-480"/>
          <w:marTop w:val="0"/>
          <w:marBottom w:val="0"/>
          <w:divBdr>
            <w:top w:val="none" w:sz="0" w:space="0" w:color="auto"/>
            <w:left w:val="none" w:sz="0" w:space="0" w:color="auto"/>
            <w:bottom w:val="none" w:sz="0" w:space="0" w:color="auto"/>
            <w:right w:val="none" w:sz="0" w:space="0" w:color="auto"/>
          </w:divBdr>
        </w:div>
        <w:div w:id="978192915">
          <w:marLeft w:val="-2400"/>
          <w:marRight w:val="-480"/>
          <w:marTop w:val="0"/>
          <w:marBottom w:val="0"/>
          <w:divBdr>
            <w:top w:val="none" w:sz="0" w:space="0" w:color="auto"/>
            <w:left w:val="none" w:sz="0" w:space="0" w:color="auto"/>
            <w:bottom w:val="none" w:sz="0" w:space="0" w:color="auto"/>
            <w:right w:val="none" w:sz="0" w:space="0" w:color="auto"/>
          </w:divBdr>
        </w:div>
        <w:div w:id="304967119">
          <w:marLeft w:val="-2400"/>
          <w:marRight w:val="-480"/>
          <w:marTop w:val="0"/>
          <w:marBottom w:val="0"/>
          <w:divBdr>
            <w:top w:val="none" w:sz="0" w:space="0" w:color="auto"/>
            <w:left w:val="none" w:sz="0" w:space="0" w:color="auto"/>
            <w:bottom w:val="none" w:sz="0" w:space="0" w:color="auto"/>
            <w:right w:val="none" w:sz="0" w:space="0" w:color="auto"/>
          </w:divBdr>
        </w:div>
        <w:div w:id="1077557273">
          <w:marLeft w:val="-2400"/>
          <w:marRight w:val="-480"/>
          <w:marTop w:val="0"/>
          <w:marBottom w:val="0"/>
          <w:divBdr>
            <w:top w:val="none" w:sz="0" w:space="0" w:color="auto"/>
            <w:left w:val="none" w:sz="0" w:space="0" w:color="auto"/>
            <w:bottom w:val="none" w:sz="0" w:space="0" w:color="auto"/>
            <w:right w:val="none" w:sz="0" w:space="0" w:color="auto"/>
          </w:divBdr>
        </w:div>
        <w:div w:id="684674982">
          <w:marLeft w:val="-2400"/>
          <w:marRight w:val="-480"/>
          <w:marTop w:val="0"/>
          <w:marBottom w:val="0"/>
          <w:divBdr>
            <w:top w:val="none" w:sz="0" w:space="0" w:color="auto"/>
            <w:left w:val="none" w:sz="0" w:space="0" w:color="auto"/>
            <w:bottom w:val="none" w:sz="0" w:space="0" w:color="auto"/>
            <w:right w:val="none" w:sz="0" w:space="0" w:color="auto"/>
          </w:divBdr>
        </w:div>
        <w:div w:id="562835869">
          <w:marLeft w:val="-2400"/>
          <w:marRight w:val="-480"/>
          <w:marTop w:val="0"/>
          <w:marBottom w:val="0"/>
          <w:divBdr>
            <w:top w:val="none" w:sz="0" w:space="0" w:color="auto"/>
            <w:left w:val="none" w:sz="0" w:space="0" w:color="auto"/>
            <w:bottom w:val="none" w:sz="0" w:space="0" w:color="auto"/>
            <w:right w:val="none" w:sz="0" w:space="0" w:color="auto"/>
          </w:divBdr>
        </w:div>
        <w:div w:id="1474444728">
          <w:marLeft w:val="-2400"/>
          <w:marRight w:val="-480"/>
          <w:marTop w:val="0"/>
          <w:marBottom w:val="0"/>
          <w:divBdr>
            <w:top w:val="none" w:sz="0" w:space="0" w:color="auto"/>
            <w:left w:val="none" w:sz="0" w:space="0" w:color="auto"/>
            <w:bottom w:val="none" w:sz="0" w:space="0" w:color="auto"/>
            <w:right w:val="none" w:sz="0" w:space="0" w:color="auto"/>
          </w:divBdr>
        </w:div>
        <w:div w:id="1155335336">
          <w:marLeft w:val="-2400"/>
          <w:marRight w:val="-480"/>
          <w:marTop w:val="0"/>
          <w:marBottom w:val="0"/>
          <w:divBdr>
            <w:top w:val="none" w:sz="0" w:space="0" w:color="auto"/>
            <w:left w:val="none" w:sz="0" w:space="0" w:color="auto"/>
            <w:bottom w:val="none" w:sz="0" w:space="0" w:color="auto"/>
            <w:right w:val="none" w:sz="0" w:space="0" w:color="auto"/>
          </w:divBdr>
        </w:div>
      </w:divsChild>
    </w:div>
    <w:div w:id="1302685541">
      <w:bodyDiv w:val="1"/>
      <w:marLeft w:val="0"/>
      <w:marRight w:val="0"/>
      <w:marTop w:val="0"/>
      <w:marBottom w:val="0"/>
      <w:divBdr>
        <w:top w:val="none" w:sz="0" w:space="0" w:color="auto"/>
        <w:left w:val="none" w:sz="0" w:space="0" w:color="auto"/>
        <w:bottom w:val="none" w:sz="0" w:space="0" w:color="auto"/>
        <w:right w:val="none" w:sz="0" w:space="0" w:color="auto"/>
      </w:divBdr>
    </w:div>
    <w:div w:id="1435980243">
      <w:bodyDiv w:val="1"/>
      <w:marLeft w:val="0"/>
      <w:marRight w:val="0"/>
      <w:marTop w:val="0"/>
      <w:marBottom w:val="0"/>
      <w:divBdr>
        <w:top w:val="none" w:sz="0" w:space="0" w:color="auto"/>
        <w:left w:val="none" w:sz="0" w:space="0" w:color="auto"/>
        <w:bottom w:val="none" w:sz="0" w:space="0" w:color="auto"/>
        <w:right w:val="none" w:sz="0" w:space="0" w:color="auto"/>
      </w:divBdr>
    </w:div>
    <w:div w:id="1747267447">
      <w:bodyDiv w:val="1"/>
      <w:marLeft w:val="0"/>
      <w:marRight w:val="0"/>
      <w:marTop w:val="0"/>
      <w:marBottom w:val="0"/>
      <w:divBdr>
        <w:top w:val="none" w:sz="0" w:space="0" w:color="auto"/>
        <w:left w:val="none" w:sz="0" w:space="0" w:color="auto"/>
        <w:bottom w:val="none" w:sz="0" w:space="0" w:color="auto"/>
        <w:right w:val="none" w:sz="0" w:space="0" w:color="auto"/>
      </w:divBdr>
    </w:div>
    <w:div w:id="205261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bsza.pl"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mailto:sekretariat@obsza.pl" TargetMode="External"/><Relationship Id="rId17" Type="http://schemas.openxmlformats.org/officeDocument/2006/relationships/hyperlink" Target="https://ugobsza.bip.lubelskie.pl/index.php?id=12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budownictwo@obsza.pl" TargetMode="External"/><Relationship Id="rId20" Type="http://schemas.openxmlformats.org/officeDocument/2006/relationships/footer" Target="footer3.xml"/><Relationship Id="rId29"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iniportal.uzp.gov.pl/"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ugobsza.bip.lubelskie.pl/index.php?id=123" TargetMode="External"/><Relationship Id="rId22" Type="http://schemas.openxmlformats.org/officeDocument/2006/relationships/header" Target="header5.xml"/><Relationship Id="rId30"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29</Pages>
  <Words>11354</Words>
  <Characters>68127</Characters>
  <Application>Microsoft Office Word</Application>
  <DocSecurity>0</DocSecurity>
  <Lines>567</Lines>
  <Paragraphs>158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Kanar</dc:creator>
  <cp:lastModifiedBy>Gmina Obsza</cp:lastModifiedBy>
  <cp:revision>13</cp:revision>
  <cp:lastPrinted>2022-04-20T09:21:00Z</cp:lastPrinted>
  <dcterms:created xsi:type="dcterms:W3CDTF">2022-03-31T22:13:00Z</dcterms:created>
  <dcterms:modified xsi:type="dcterms:W3CDTF">2022-04-20T10:46:00Z</dcterms:modified>
</cp:coreProperties>
</file>