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ED4C0" w14:textId="77777777" w:rsidR="003169F4" w:rsidRPr="00C645F2" w:rsidRDefault="00762DEC" w:rsidP="00997CF6">
      <w:pPr>
        <w:spacing w:after="0"/>
        <w:jc w:val="center"/>
        <w:rPr>
          <w:rFonts w:cstheme="minorHAnsi"/>
          <w:b/>
          <w:bCs/>
        </w:rPr>
      </w:pPr>
      <w:bookmarkStart w:id="0" w:name="_Hlk103682342"/>
      <w:r w:rsidRPr="00C645F2">
        <w:rPr>
          <w:rFonts w:cstheme="minorHAnsi"/>
          <w:b/>
          <w:bCs/>
        </w:rPr>
        <w:t xml:space="preserve">Konsultacje </w:t>
      </w:r>
      <w:r w:rsidR="00E73E28" w:rsidRPr="00C645F2">
        <w:rPr>
          <w:rFonts w:cstheme="minorHAnsi"/>
          <w:b/>
          <w:bCs/>
        </w:rPr>
        <w:t xml:space="preserve">społeczne </w:t>
      </w:r>
    </w:p>
    <w:p w14:paraId="24C306D9" w14:textId="77777777" w:rsidR="00980FEF" w:rsidRDefault="00980FEF" w:rsidP="00997CF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Prognozy oddziaływania na środowisko </w:t>
      </w:r>
    </w:p>
    <w:p w14:paraId="62631959" w14:textId="58B6DC92" w:rsidR="008D33F5" w:rsidRDefault="00980FEF" w:rsidP="00997CF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</w:t>
      </w:r>
      <w:r w:rsidR="00E73E28" w:rsidRPr="00C645F2">
        <w:rPr>
          <w:rFonts w:cstheme="minorHAnsi"/>
          <w:b/>
          <w:bCs/>
        </w:rPr>
        <w:t xml:space="preserve">projektu </w:t>
      </w:r>
      <w:bookmarkEnd w:id="0"/>
      <w:r w:rsidR="000B61C2">
        <w:rPr>
          <w:rFonts w:cstheme="minorHAnsi"/>
          <w:b/>
          <w:bCs/>
        </w:rPr>
        <w:t xml:space="preserve">Strategii Rozwoju </w:t>
      </w:r>
      <w:r w:rsidR="000B61C2" w:rsidRPr="000B61C2">
        <w:rPr>
          <w:rFonts w:cstheme="minorHAnsi"/>
          <w:b/>
          <w:bCs/>
        </w:rPr>
        <w:t xml:space="preserve">Gminy </w:t>
      </w:r>
      <w:r w:rsidR="00F34A0A">
        <w:rPr>
          <w:rFonts w:cstheme="minorHAnsi"/>
          <w:b/>
          <w:bCs/>
        </w:rPr>
        <w:t>Obsza</w:t>
      </w:r>
      <w:r w:rsidR="000B61C2" w:rsidRPr="000B61C2">
        <w:rPr>
          <w:rFonts w:cstheme="minorHAnsi"/>
          <w:b/>
          <w:bCs/>
        </w:rPr>
        <w:t xml:space="preserve"> na lata 202</w:t>
      </w:r>
      <w:r w:rsidR="00F34A0A">
        <w:rPr>
          <w:rFonts w:cstheme="minorHAnsi"/>
          <w:b/>
          <w:bCs/>
        </w:rPr>
        <w:t>6</w:t>
      </w:r>
      <w:r w:rsidR="000B61C2" w:rsidRPr="000B61C2">
        <w:rPr>
          <w:rFonts w:cstheme="minorHAnsi"/>
          <w:b/>
          <w:bCs/>
        </w:rPr>
        <w:t xml:space="preserve"> – 203</w:t>
      </w:r>
      <w:r w:rsidR="00F34A0A">
        <w:rPr>
          <w:rFonts w:cstheme="minorHAnsi"/>
          <w:b/>
          <w:bCs/>
        </w:rPr>
        <w:t>5</w:t>
      </w:r>
    </w:p>
    <w:p w14:paraId="3320E461" w14:textId="77777777" w:rsidR="00715067" w:rsidRPr="00C645F2" w:rsidRDefault="00715067" w:rsidP="00997CF6">
      <w:pPr>
        <w:spacing w:after="0"/>
        <w:jc w:val="center"/>
        <w:rPr>
          <w:rFonts w:cstheme="minorHAnsi"/>
          <w:b/>
          <w:bCs/>
        </w:rPr>
      </w:pPr>
    </w:p>
    <w:p w14:paraId="2D860076" w14:textId="450C8696" w:rsidR="00715067" w:rsidRPr="00715067" w:rsidRDefault="00E4249F" w:rsidP="00980FEF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Wójt Gminy </w:t>
      </w:r>
      <w:r w:rsidR="00F34A0A">
        <w:rPr>
          <w:rFonts w:cstheme="minorHAnsi"/>
        </w:rPr>
        <w:t>Obsza</w:t>
      </w:r>
      <w:r w:rsidR="00C645F2">
        <w:rPr>
          <w:rFonts w:cstheme="minorHAnsi"/>
        </w:rPr>
        <w:t xml:space="preserve">, </w:t>
      </w:r>
      <w:r w:rsidR="00762DEC" w:rsidRPr="00C645F2">
        <w:rPr>
          <w:rFonts w:cstheme="minorHAnsi"/>
        </w:rPr>
        <w:t xml:space="preserve">działając w </w:t>
      </w:r>
      <w:r w:rsidR="00762DEC" w:rsidRPr="00E4249F">
        <w:rPr>
          <w:rFonts w:cstheme="minorHAnsi"/>
        </w:rPr>
        <w:t xml:space="preserve">oparciu o </w:t>
      </w:r>
      <w:r w:rsidR="00E07F6C" w:rsidRPr="00E4249F">
        <w:rPr>
          <w:rFonts w:cstheme="minorHAnsi"/>
        </w:rPr>
        <w:t>art.</w:t>
      </w:r>
      <w:r w:rsidR="00C645F2" w:rsidRPr="00E4249F">
        <w:rPr>
          <w:rFonts w:cstheme="minorHAnsi"/>
        </w:rPr>
        <w:t xml:space="preserve"> 5a ust. 1 ustawy o samorządzie gminnym (Dz. U. </w:t>
      </w:r>
      <w:r w:rsidR="00997CF6" w:rsidRPr="00E4249F">
        <w:rPr>
          <w:rFonts w:cstheme="minorHAnsi"/>
        </w:rPr>
        <w:t xml:space="preserve">z </w:t>
      </w:r>
      <w:r w:rsidR="00C645F2" w:rsidRPr="00E4249F">
        <w:rPr>
          <w:rFonts w:cstheme="minorHAnsi"/>
        </w:rPr>
        <w:t>202</w:t>
      </w:r>
      <w:r w:rsidR="008047EF">
        <w:rPr>
          <w:rFonts w:cstheme="minorHAnsi"/>
        </w:rPr>
        <w:t>6</w:t>
      </w:r>
      <w:r w:rsidR="00C645F2" w:rsidRPr="00E4249F">
        <w:rPr>
          <w:rFonts w:cstheme="minorHAnsi"/>
        </w:rPr>
        <w:t xml:space="preserve"> poz. </w:t>
      </w:r>
      <w:r w:rsidR="008047EF">
        <w:rPr>
          <w:rFonts w:cstheme="minorHAnsi"/>
        </w:rPr>
        <w:t>662</w:t>
      </w:r>
      <w:r w:rsidR="00C645F2" w:rsidRPr="00E4249F">
        <w:rPr>
          <w:rFonts w:cstheme="minorHAnsi"/>
        </w:rPr>
        <w:t xml:space="preserve"> z późn. </w:t>
      </w:r>
      <w:r w:rsidRPr="00E4249F">
        <w:rPr>
          <w:rFonts w:cstheme="minorHAnsi"/>
        </w:rPr>
        <w:t>zm.</w:t>
      </w:r>
      <w:r w:rsidR="00C645F2" w:rsidRPr="00E4249F">
        <w:rPr>
          <w:rFonts w:cstheme="minorHAnsi"/>
        </w:rPr>
        <w:t>)</w:t>
      </w:r>
      <w:r w:rsidR="008C1FB2">
        <w:rPr>
          <w:rFonts w:cstheme="minorHAnsi"/>
        </w:rPr>
        <w:t xml:space="preserve">, </w:t>
      </w:r>
      <w:r w:rsidR="00980FEF" w:rsidRPr="00980FEF">
        <w:rPr>
          <w:rFonts w:cstheme="minorHAnsi"/>
        </w:rPr>
        <w:t>art. 39, art. 40 i art. 41 ustawy o udostępnianiu informacji o środowisku i jego ochronie, udziale społeczeństwa w ochronie środowiska oraz o ocenach oddziaływania na środowisko (Dz.U. 202</w:t>
      </w:r>
      <w:r w:rsidR="008047EF">
        <w:rPr>
          <w:rFonts w:cstheme="minorHAnsi"/>
        </w:rPr>
        <w:t>6</w:t>
      </w:r>
      <w:r w:rsidR="00980FEF" w:rsidRPr="00980FEF">
        <w:rPr>
          <w:rFonts w:cstheme="minorHAnsi"/>
        </w:rPr>
        <w:t xml:space="preserve"> poz. </w:t>
      </w:r>
      <w:r w:rsidR="008047EF">
        <w:rPr>
          <w:rFonts w:cstheme="minorHAnsi"/>
        </w:rPr>
        <w:t>670</w:t>
      </w:r>
      <w:r w:rsidR="00980FEF" w:rsidRPr="00980FEF">
        <w:rPr>
          <w:rFonts w:cstheme="minorHAnsi"/>
        </w:rPr>
        <w:t xml:space="preserve"> z późn. zm.)</w:t>
      </w:r>
      <w:r w:rsidR="008C1FB2">
        <w:rPr>
          <w:rFonts w:cstheme="minorHAnsi"/>
        </w:rPr>
        <w:t xml:space="preserve">, </w:t>
      </w:r>
      <w:r w:rsidR="00E07F6C" w:rsidRPr="00C645F2">
        <w:rPr>
          <w:rFonts w:cstheme="minorHAnsi"/>
        </w:rPr>
        <w:t>informuje</w:t>
      </w:r>
      <w:r w:rsidR="00715067">
        <w:rPr>
          <w:rFonts w:cstheme="minorHAnsi"/>
        </w:rPr>
        <w:t xml:space="preserve"> o </w:t>
      </w:r>
      <w:r w:rsidR="00E07F6C" w:rsidRPr="00C645F2">
        <w:rPr>
          <w:rFonts w:cstheme="minorHAnsi"/>
        </w:rPr>
        <w:t xml:space="preserve">rozpoczęciu konsultacji społecznych </w:t>
      </w:r>
      <w:r w:rsidR="00980FEF" w:rsidRPr="00980FEF">
        <w:rPr>
          <w:rFonts w:cstheme="minorHAnsi"/>
        </w:rPr>
        <w:t xml:space="preserve">Prognozy oddziaływania na środowisko </w:t>
      </w:r>
      <w:r w:rsidR="00980FEF">
        <w:rPr>
          <w:rFonts w:cstheme="minorHAnsi"/>
        </w:rPr>
        <w:t xml:space="preserve">dla </w:t>
      </w:r>
      <w:r w:rsidR="00980FEF" w:rsidRPr="00980FEF">
        <w:rPr>
          <w:rFonts w:cstheme="minorHAnsi"/>
        </w:rPr>
        <w:t xml:space="preserve">projektu </w:t>
      </w:r>
      <w:r w:rsidR="00E07F6C" w:rsidRPr="00C645F2">
        <w:rPr>
          <w:rFonts w:cstheme="minorHAnsi"/>
        </w:rPr>
        <w:t>Strategii</w:t>
      </w:r>
      <w:r w:rsidR="00333E41">
        <w:rPr>
          <w:rFonts w:cstheme="minorHAnsi"/>
        </w:rPr>
        <w:t xml:space="preserve"> </w:t>
      </w:r>
      <w:r w:rsidR="00997CF6" w:rsidRPr="00997CF6">
        <w:rPr>
          <w:rFonts w:cstheme="minorHAnsi"/>
        </w:rPr>
        <w:t xml:space="preserve">Rozwoju Gminy </w:t>
      </w:r>
      <w:r w:rsidR="00F34A0A">
        <w:rPr>
          <w:rFonts w:cstheme="minorHAnsi"/>
        </w:rPr>
        <w:t>Obsza</w:t>
      </w:r>
      <w:r w:rsidR="00997CF6" w:rsidRPr="00997CF6">
        <w:rPr>
          <w:rFonts w:cstheme="minorHAnsi"/>
        </w:rPr>
        <w:t xml:space="preserve"> na lata 202</w:t>
      </w:r>
      <w:r w:rsidR="00F34A0A">
        <w:rPr>
          <w:rFonts w:cstheme="minorHAnsi"/>
        </w:rPr>
        <w:t>6</w:t>
      </w:r>
      <w:r w:rsidR="00997CF6" w:rsidRPr="00997CF6">
        <w:rPr>
          <w:rFonts w:cstheme="minorHAnsi"/>
        </w:rPr>
        <w:t xml:space="preserve"> – 203</w:t>
      </w:r>
      <w:r w:rsidR="00F34A0A">
        <w:rPr>
          <w:rFonts w:cstheme="minorHAnsi"/>
        </w:rPr>
        <w:t>5</w:t>
      </w:r>
      <w:r w:rsidR="00997CF6">
        <w:rPr>
          <w:rFonts w:cstheme="minorHAnsi"/>
        </w:rPr>
        <w:t>.</w:t>
      </w:r>
    </w:p>
    <w:p w14:paraId="2940D18C" w14:textId="4AFE17BC" w:rsidR="00E07F6C" w:rsidRDefault="00E07F6C" w:rsidP="00997CF6">
      <w:pPr>
        <w:spacing w:after="0"/>
        <w:jc w:val="both"/>
        <w:rPr>
          <w:rFonts w:cstheme="minorHAnsi"/>
        </w:rPr>
      </w:pPr>
      <w:r w:rsidRPr="00C645F2">
        <w:rPr>
          <w:rFonts w:cstheme="minorHAnsi"/>
        </w:rPr>
        <w:t xml:space="preserve">Konsultacje prowadzone są w celu przedstawienia </w:t>
      </w:r>
      <w:r w:rsidR="00980FEF">
        <w:rPr>
          <w:rFonts w:cstheme="minorHAnsi"/>
        </w:rPr>
        <w:t>Prognozy</w:t>
      </w:r>
      <w:r w:rsidR="00081984" w:rsidRPr="00C645F2">
        <w:rPr>
          <w:rFonts w:cstheme="minorHAnsi"/>
        </w:rPr>
        <w:t xml:space="preserve"> interesariuszom</w:t>
      </w:r>
      <w:r w:rsidRPr="00C645F2">
        <w:rPr>
          <w:rFonts w:cstheme="minorHAnsi"/>
        </w:rPr>
        <w:t xml:space="preserve"> </w:t>
      </w:r>
      <w:r w:rsidR="00081984" w:rsidRPr="00C645F2">
        <w:rPr>
          <w:rFonts w:cstheme="minorHAnsi"/>
        </w:rPr>
        <w:t>(</w:t>
      </w:r>
      <w:r w:rsidR="007C725B" w:rsidRPr="00C645F2">
        <w:rPr>
          <w:rFonts w:cstheme="minorHAnsi"/>
        </w:rPr>
        <w:t>mieszkańcom</w:t>
      </w:r>
      <w:r w:rsidR="00081984" w:rsidRPr="00C645F2">
        <w:rPr>
          <w:rFonts w:cstheme="minorHAnsi"/>
        </w:rPr>
        <w:t xml:space="preserve">, </w:t>
      </w:r>
      <w:r w:rsidR="00715067">
        <w:rPr>
          <w:rFonts w:cstheme="minorHAnsi"/>
        </w:rPr>
        <w:t>organizacjom pozarządowym</w:t>
      </w:r>
      <w:r w:rsidR="00997CF6">
        <w:rPr>
          <w:rFonts w:cstheme="minorHAnsi"/>
        </w:rPr>
        <w:t xml:space="preserve"> </w:t>
      </w:r>
      <w:r w:rsidR="00081984" w:rsidRPr="00C645F2">
        <w:rPr>
          <w:rFonts w:cstheme="minorHAnsi"/>
        </w:rPr>
        <w:t xml:space="preserve">oraz </w:t>
      </w:r>
      <w:r w:rsidR="00E65D0A" w:rsidRPr="00C645F2">
        <w:rPr>
          <w:rFonts w:cstheme="minorHAnsi"/>
        </w:rPr>
        <w:t xml:space="preserve">lokalnym </w:t>
      </w:r>
      <w:r w:rsidR="00081984" w:rsidRPr="00C645F2">
        <w:rPr>
          <w:rFonts w:cstheme="minorHAnsi"/>
        </w:rPr>
        <w:t xml:space="preserve">partnerom społecznym i gospodarczym) </w:t>
      </w:r>
      <w:r w:rsidR="00997CF6">
        <w:rPr>
          <w:rFonts w:cstheme="minorHAnsi"/>
        </w:rPr>
        <w:t xml:space="preserve">i </w:t>
      </w:r>
      <w:r w:rsidR="00081984" w:rsidRPr="00C645F2">
        <w:rPr>
          <w:rFonts w:cstheme="minorHAnsi"/>
        </w:rPr>
        <w:t xml:space="preserve">umożliwienia </w:t>
      </w:r>
      <w:r w:rsidRPr="00C645F2">
        <w:rPr>
          <w:rFonts w:cstheme="minorHAnsi"/>
        </w:rPr>
        <w:t xml:space="preserve">złożenia </w:t>
      </w:r>
      <w:r w:rsidR="007C725B" w:rsidRPr="00C645F2">
        <w:rPr>
          <w:rFonts w:cstheme="minorHAnsi"/>
        </w:rPr>
        <w:t xml:space="preserve">uwag </w:t>
      </w:r>
      <w:r w:rsidRPr="00C645F2">
        <w:rPr>
          <w:rFonts w:cstheme="minorHAnsi"/>
        </w:rPr>
        <w:t xml:space="preserve">dotyczących </w:t>
      </w:r>
      <w:r w:rsidR="00980FEF">
        <w:rPr>
          <w:rFonts w:cstheme="minorHAnsi"/>
        </w:rPr>
        <w:t>Prognozy</w:t>
      </w:r>
      <w:r w:rsidRPr="00C645F2">
        <w:rPr>
          <w:rFonts w:cstheme="minorHAnsi"/>
        </w:rPr>
        <w:t>.</w:t>
      </w:r>
    </w:p>
    <w:p w14:paraId="40964B00" w14:textId="77777777" w:rsidR="00E4249F" w:rsidRPr="00715067" w:rsidRDefault="00E4249F" w:rsidP="00997CF6">
      <w:pPr>
        <w:spacing w:after="0"/>
        <w:jc w:val="both"/>
        <w:rPr>
          <w:rFonts w:cstheme="minorHAnsi"/>
          <w:color w:val="ED7D31" w:themeColor="accent2"/>
        </w:rPr>
      </w:pPr>
    </w:p>
    <w:p w14:paraId="43C0E07F" w14:textId="67849CE5" w:rsidR="00762DEC" w:rsidRPr="00C645F2" w:rsidRDefault="00E07F6C" w:rsidP="00997CF6">
      <w:pPr>
        <w:spacing w:after="0"/>
        <w:rPr>
          <w:rFonts w:cstheme="minorHAnsi"/>
          <w:b/>
          <w:bCs/>
          <w:u w:val="single"/>
        </w:rPr>
      </w:pPr>
      <w:r w:rsidRPr="00C645F2">
        <w:rPr>
          <w:rFonts w:cstheme="minorHAnsi"/>
          <w:b/>
          <w:bCs/>
          <w:u w:val="single"/>
        </w:rPr>
        <w:t>Informacje o konsultacjach</w:t>
      </w:r>
      <w:r w:rsidR="00762DEC" w:rsidRPr="00C645F2">
        <w:rPr>
          <w:rFonts w:cstheme="minorHAnsi"/>
          <w:b/>
          <w:bCs/>
          <w:u w:val="single"/>
        </w:rPr>
        <w:t>:</w:t>
      </w:r>
    </w:p>
    <w:p w14:paraId="48EC8DBD" w14:textId="33D04526" w:rsidR="00382115" w:rsidRPr="00C645F2" w:rsidRDefault="00382115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b/>
          <w:bCs/>
        </w:rPr>
      </w:pPr>
      <w:r w:rsidRPr="00C645F2">
        <w:rPr>
          <w:rFonts w:cstheme="minorHAnsi"/>
          <w:b/>
          <w:bCs/>
        </w:rPr>
        <w:t>Konsultacje społec</w:t>
      </w:r>
      <w:r w:rsidR="009300BB">
        <w:rPr>
          <w:rFonts w:cstheme="minorHAnsi"/>
          <w:b/>
          <w:bCs/>
        </w:rPr>
        <w:t>zne przeprowadzone będą od dnia 31.07.</w:t>
      </w:r>
      <w:r w:rsidR="001C077C" w:rsidRPr="00C645F2">
        <w:rPr>
          <w:rFonts w:cstheme="minorHAnsi"/>
          <w:b/>
          <w:bCs/>
        </w:rPr>
        <w:t>202</w:t>
      </w:r>
      <w:r w:rsidR="008047EF">
        <w:rPr>
          <w:rFonts w:cstheme="minorHAnsi"/>
          <w:b/>
          <w:bCs/>
        </w:rPr>
        <w:t>6</w:t>
      </w:r>
      <w:r w:rsidR="001C077C" w:rsidRPr="00C645F2">
        <w:rPr>
          <w:rFonts w:cstheme="minorHAnsi"/>
          <w:b/>
          <w:bCs/>
        </w:rPr>
        <w:t xml:space="preserve"> r.</w:t>
      </w:r>
      <w:r w:rsidRPr="00C645F2">
        <w:rPr>
          <w:rFonts w:cstheme="minorHAnsi"/>
          <w:b/>
          <w:bCs/>
        </w:rPr>
        <w:t xml:space="preserve"> do </w:t>
      </w:r>
      <w:r w:rsidR="00997CF6">
        <w:rPr>
          <w:rFonts w:cstheme="minorHAnsi"/>
          <w:b/>
          <w:bCs/>
        </w:rPr>
        <w:t xml:space="preserve">dnia </w:t>
      </w:r>
      <w:r w:rsidR="00775D0A">
        <w:rPr>
          <w:rFonts w:cstheme="minorHAnsi"/>
          <w:b/>
          <w:bCs/>
        </w:rPr>
        <w:t xml:space="preserve"> 24</w:t>
      </w:r>
      <w:r w:rsidR="009300BB">
        <w:rPr>
          <w:rFonts w:cstheme="minorHAnsi"/>
          <w:b/>
          <w:bCs/>
        </w:rPr>
        <w:t>.</w:t>
      </w:r>
      <w:r w:rsidR="007A33A8">
        <w:rPr>
          <w:rFonts w:cstheme="minorHAnsi"/>
          <w:b/>
          <w:bCs/>
        </w:rPr>
        <w:t>08.</w:t>
      </w:r>
      <w:r w:rsidR="001C077C" w:rsidRPr="00C645F2">
        <w:rPr>
          <w:rFonts w:cstheme="minorHAnsi"/>
          <w:b/>
          <w:bCs/>
        </w:rPr>
        <w:t>202</w:t>
      </w:r>
      <w:r w:rsidR="008047EF">
        <w:rPr>
          <w:rFonts w:cstheme="minorHAnsi"/>
          <w:b/>
          <w:bCs/>
        </w:rPr>
        <w:t>6</w:t>
      </w:r>
      <w:r w:rsidR="0009266C">
        <w:rPr>
          <w:rFonts w:cstheme="minorHAnsi"/>
          <w:b/>
          <w:bCs/>
        </w:rPr>
        <w:t xml:space="preserve"> r</w:t>
      </w:r>
      <w:r w:rsidR="001C077C" w:rsidRPr="00C645F2">
        <w:rPr>
          <w:rFonts w:cstheme="minorHAnsi"/>
          <w:b/>
          <w:bCs/>
        </w:rPr>
        <w:t>.</w:t>
      </w:r>
    </w:p>
    <w:p w14:paraId="06968877" w14:textId="0FBBD41D" w:rsidR="008047EF" w:rsidRPr="00136492" w:rsidRDefault="00762DEC" w:rsidP="008047E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 xml:space="preserve">Wszyscy zainteresowani, w </w:t>
      </w:r>
      <w:r w:rsidR="00382115" w:rsidRPr="00C645F2">
        <w:rPr>
          <w:rFonts w:cstheme="minorHAnsi"/>
        </w:rPr>
        <w:t>terminie określonym powyżej</w:t>
      </w:r>
      <w:r w:rsidR="002F71D8" w:rsidRPr="00C645F2">
        <w:rPr>
          <w:rFonts w:cstheme="minorHAnsi"/>
        </w:rPr>
        <w:t>,</w:t>
      </w:r>
      <w:r w:rsidRPr="00C645F2">
        <w:rPr>
          <w:rFonts w:cstheme="minorHAnsi"/>
        </w:rPr>
        <w:t xml:space="preserve"> mogą zapoznać się z </w:t>
      </w:r>
      <w:r w:rsidR="00980FEF" w:rsidRPr="00980FEF">
        <w:rPr>
          <w:rFonts w:cstheme="minorHAnsi"/>
        </w:rPr>
        <w:t>Prognoz</w:t>
      </w:r>
      <w:r w:rsidR="00980FEF">
        <w:rPr>
          <w:rFonts w:cstheme="minorHAnsi"/>
        </w:rPr>
        <w:t>ą</w:t>
      </w:r>
      <w:r w:rsidR="00980FEF" w:rsidRPr="00980FEF">
        <w:rPr>
          <w:rFonts w:cstheme="minorHAnsi"/>
        </w:rPr>
        <w:t xml:space="preserve"> oddziaływania na środowisko </w:t>
      </w:r>
      <w:r w:rsidR="008D33F5" w:rsidRPr="00C645F2">
        <w:rPr>
          <w:rFonts w:cstheme="minorHAnsi"/>
        </w:rPr>
        <w:t>podlegając</w:t>
      </w:r>
      <w:r w:rsidR="00980FEF">
        <w:rPr>
          <w:rFonts w:cstheme="minorHAnsi"/>
        </w:rPr>
        <w:t>ą</w:t>
      </w:r>
      <w:r w:rsidR="008D33F5" w:rsidRPr="00C645F2">
        <w:rPr>
          <w:rFonts w:cstheme="minorHAnsi"/>
        </w:rPr>
        <w:t xml:space="preserve"> konsultacjom społecznym.</w:t>
      </w:r>
    </w:p>
    <w:p w14:paraId="683C89F8" w14:textId="223FF97B" w:rsidR="008047EF" w:rsidRPr="002F1A61" w:rsidRDefault="008047EF" w:rsidP="00411918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cstheme="minorHAnsi"/>
        </w:rPr>
      </w:pPr>
      <w:r w:rsidRPr="00400373">
        <w:rPr>
          <w:rFonts w:cstheme="minorHAnsi"/>
        </w:rPr>
        <w:t>Dokument podlegający konsultacjom społec</w:t>
      </w:r>
      <w:r w:rsidR="00411918">
        <w:rPr>
          <w:rFonts w:cstheme="minorHAnsi"/>
        </w:rPr>
        <w:t>znym</w:t>
      </w:r>
      <w:r w:rsidR="00A4418E">
        <w:rPr>
          <w:rFonts w:cstheme="minorHAnsi"/>
        </w:rPr>
        <w:t xml:space="preserve"> wraz z formularzem konsultacyjnym</w:t>
      </w:r>
      <w:bookmarkStart w:id="1" w:name="_GoBack"/>
      <w:bookmarkEnd w:id="1"/>
      <w:r w:rsidR="00411918">
        <w:rPr>
          <w:rFonts w:cstheme="minorHAnsi"/>
        </w:rPr>
        <w:t xml:space="preserve"> dostępny jest na</w:t>
      </w:r>
      <w:r w:rsidR="00263137">
        <w:rPr>
          <w:rFonts w:cstheme="minorHAnsi"/>
        </w:rPr>
        <w:t xml:space="preserve"> niniejszej</w:t>
      </w:r>
      <w:r w:rsidR="00411918">
        <w:rPr>
          <w:rFonts w:cstheme="minorHAnsi"/>
        </w:rPr>
        <w:t xml:space="preserve"> </w:t>
      </w:r>
      <w:r w:rsidRPr="00400373">
        <w:rPr>
          <w:rFonts w:cstheme="minorHAnsi"/>
        </w:rPr>
        <w:t xml:space="preserve"> stronie internetowej</w:t>
      </w:r>
      <w:r w:rsidR="00263137">
        <w:rPr>
          <w:rFonts w:cstheme="minorHAnsi"/>
        </w:rPr>
        <w:t xml:space="preserve"> </w:t>
      </w:r>
      <w:r w:rsidR="00411918">
        <w:rPr>
          <w:rFonts w:cstheme="minorHAnsi"/>
        </w:rPr>
        <w:t xml:space="preserve"> </w:t>
      </w:r>
      <w:r w:rsidRPr="00400373">
        <w:rPr>
          <w:rFonts w:cstheme="minorHAnsi"/>
        </w:rPr>
        <w:t xml:space="preserve">oraz jest wyłożony do wglądu w siedzibie Urzędu Gminy </w:t>
      </w:r>
      <w:r w:rsidR="002F1A61" w:rsidRPr="00001CC5">
        <w:rPr>
          <w:rFonts w:cstheme="minorHAnsi"/>
        </w:rPr>
        <w:t>Urzędu Gminy Obsza, Obsza 36</w:t>
      </w:r>
      <w:r w:rsidR="002F1A61">
        <w:rPr>
          <w:rFonts w:cstheme="minorHAnsi"/>
        </w:rPr>
        <w:t xml:space="preserve">, </w:t>
      </w:r>
      <w:r w:rsidR="002F1A61" w:rsidRPr="00001CC5">
        <w:rPr>
          <w:rFonts w:cstheme="minorHAnsi"/>
        </w:rPr>
        <w:t>23-413 Obsza, pokój nr</w:t>
      </w:r>
      <w:r w:rsidR="005D7550">
        <w:rPr>
          <w:rFonts w:cstheme="minorHAnsi"/>
        </w:rPr>
        <w:t xml:space="preserve"> </w:t>
      </w:r>
      <w:r w:rsidR="002F1A61" w:rsidRPr="00001CC5">
        <w:rPr>
          <w:rFonts w:cstheme="minorHAnsi"/>
        </w:rPr>
        <w:t xml:space="preserve"> </w:t>
      </w:r>
      <w:r w:rsidR="008C15C0">
        <w:rPr>
          <w:rFonts w:cstheme="minorHAnsi"/>
        </w:rPr>
        <w:t>6</w:t>
      </w:r>
      <w:r w:rsidR="007A33A8">
        <w:rPr>
          <w:rFonts w:cstheme="minorHAnsi"/>
        </w:rPr>
        <w:t>.</w:t>
      </w:r>
    </w:p>
    <w:p w14:paraId="7585E088" w14:textId="77777777" w:rsidR="008047EF" w:rsidRPr="00C645F2" w:rsidRDefault="008047EF" w:rsidP="008047E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i/>
          <w:iCs/>
        </w:rPr>
      </w:pPr>
      <w:r w:rsidRPr="00C645F2">
        <w:rPr>
          <w:rFonts w:cstheme="minorHAnsi"/>
        </w:rPr>
        <w:t>Każdy ma prawo składania uwag w terminie określonym powyżej.</w:t>
      </w:r>
    </w:p>
    <w:p w14:paraId="2C03C1C3" w14:textId="5ACA8C07" w:rsidR="008047EF" w:rsidRPr="00C645F2" w:rsidRDefault="008047EF" w:rsidP="008047E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i/>
          <w:iCs/>
        </w:rPr>
      </w:pPr>
      <w:r w:rsidRPr="00C645F2">
        <w:rPr>
          <w:rFonts w:cstheme="minorHAnsi"/>
        </w:rPr>
        <w:t xml:space="preserve">Uwagi należy składać </w:t>
      </w:r>
      <w:r w:rsidRPr="00C645F2">
        <w:rPr>
          <w:rFonts w:cstheme="minorHAnsi"/>
          <w:b/>
          <w:bCs/>
        </w:rPr>
        <w:t>wyłącznie na formularz</w:t>
      </w:r>
      <w:r>
        <w:rPr>
          <w:rFonts w:cstheme="minorHAnsi"/>
          <w:b/>
          <w:bCs/>
        </w:rPr>
        <w:t>u</w:t>
      </w:r>
      <w:r w:rsidR="00411918">
        <w:rPr>
          <w:rFonts w:cstheme="minorHAnsi"/>
          <w:b/>
          <w:bCs/>
        </w:rPr>
        <w:t xml:space="preserve"> konsultacyjnym</w:t>
      </w:r>
      <w:r w:rsidR="003275C4">
        <w:rPr>
          <w:rFonts w:cstheme="minorHAnsi"/>
          <w:b/>
          <w:bCs/>
        </w:rPr>
        <w:t xml:space="preserve"> </w:t>
      </w:r>
      <w:r w:rsidR="003275C4" w:rsidRPr="003275C4">
        <w:rPr>
          <w:rFonts w:cstheme="minorHAnsi"/>
          <w:bCs/>
        </w:rPr>
        <w:t>umieszczonym na niniejszej stronie internetowej</w:t>
      </w:r>
      <w:r w:rsidRPr="003275C4">
        <w:rPr>
          <w:rFonts w:cstheme="minorHAnsi"/>
        </w:rPr>
        <w:t>:</w:t>
      </w:r>
    </w:p>
    <w:p w14:paraId="272D0F29" w14:textId="789C0F16" w:rsidR="008047EF" w:rsidRDefault="008047EF" w:rsidP="008047EF">
      <w:pPr>
        <w:pStyle w:val="Akapitzlist"/>
        <w:numPr>
          <w:ilvl w:val="0"/>
          <w:numId w:val="1"/>
        </w:numPr>
        <w:spacing w:after="0"/>
        <w:ind w:left="567" w:hanging="283"/>
        <w:contextualSpacing w:val="0"/>
        <w:rPr>
          <w:rFonts w:cstheme="minorHAnsi"/>
        </w:rPr>
      </w:pPr>
      <w:r w:rsidRPr="00E749FB">
        <w:rPr>
          <w:rFonts w:cstheme="minorHAnsi"/>
        </w:rPr>
        <w:t xml:space="preserve">drogą elektroniczną, przesyłając formularz </w:t>
      </w:r>
      <w:r>
        <w:rPr>
          <w:rFonts w:cstheme="minorHAnsi"/>
        </w:rPr>
        <w:t xml:space="preserve">konsultacyjny </w:t>
      </w:r>
      <w:r w:rsidRPr="00E749FB">
        <w:rPr>
          <w:rFonts w:cstheme="minorHAnsi"/>
        </w:rPr>
        <w:t xml:space="preserve">na adres: </w:t>
      </w:r>
      <w:hyperlink r:id="rId7" w:history="1">
        <w:r w:rsidR="003275C4" w:rsidRPr="003275C4">
          <w:rPr>
            <w:rStyle w:val="Hipercze"/>
            <w:rFonts w:cstheme="minorHAnsi"/>
          </w:rPr>
          <w:t>sekretariat@obsza.pl</w:t>
        </w:r>
      </w:hyperlink>
    </w:p>
    <w:p w14:paraId="06AB7004" w14:textId="2AE6B2C6" w:rsidR="008047EF" w:rsidRDefault="008047EF" w:rsidP="008047EF">
      <w:pPr>
        <w:pStyle w:val="Akapitzlist"/>
        <w:spacing w:after="0"/>
        <w:ind w:left="567"/>
        <w:contextualSpacing w:val="0"/>
        <w:jc w:val="both"/>
        <w:rPr>
          <w:rFonts w:cstheme="minorHAnsi"/>
          <w:i/>
          <w:iCs/>
        </w:rPr>
      </w:pPr>
      <w:r w:rsidRPr="00E749FB">
        <w:rPr>
          <w:rFonts w:cstheme="minorHAnsi"/>
        </w:rPr>
        <w:t xml:space="preserve">W tytule maila należy wpisać: </w:t>
      </w:r>
      <w:r w:rsidRPr="00E749FB">
        <w:rPr>
          <w:rFonts w:cstheme="minorHAnsi"/>
          <w:i/>
          <w:iCs/>
        </w:rPr>
        <w:t xml:space="preserve">Konsultacje społeczne </w:t>
      </w:r>
      <w:r>
        <w:rPr>
          <w:rFonts w:cstheme="minorHAnsi"/>
          <w:i/>
          <w:iCs/>
        </w:rPr>
        <w:t xml:space="preserve">Prognozy OŚ dla </w:t>
      </w:r>
      <w:r w:rsidRPr="00E749FB">
        <w:rPr>
          <w:rFonts w:cstheme="minorHAnsi"/>
          <w:i/>
          <w:iCs/>
        </w:rPr>
        <w:t xml:space="preserve">projektu Strategii </w:t>
      </w:r>
      <w:r w:rsidRPr="00997CF6">
        <w:rPr>
          <w:rFonts w:cstheme="minorHAnsi"/>
          <w:i/>
          <w:iCs/>
        </w:rPr>
        <w:t xml:space="preserve">Rozwoju Gminy </w:t>
      </w:r>
      <w:r w:rsidR="002F1A61">
        <w:rPr>
          <w:rFonts w:cstheme="minorHAnsi"/>
          <w:i/>
          <w:iCs/>
        </w:rPr>
        <w:t>Obsza</w:t>
      </w:r>
      <w:r w:rsidRPr="00997CF6">
        <w:rPr>
          <w:rFonts w:cstheme="minorHAnsi"/>
          <w:i/>
          <w:iCs/>
        </w:rPr>
        <w:t xml:space="preserve"> 202</w:t>
      </w:r>
      <w:r w:rsidR="002F1A61">
        <w:rPr>
          <w:rFonts w:cstheme="minorHAnsi"/>
          <w:i/>
          <w:iCs/>
        </w:rPr>
        <w:t>6</w:t>
      </w:r>
      <w:r w:rsidRPr="00997CF6">
        <w:rPr>
          <w:rFonts w:cstheme="minorHAnsi"/>
          <w:i/>
          <w:iCs/>
        </w:rPr>
        <w:t xml:space="preserve"> – 203</w:t>
      </w:r>
      <w:r w:rsidR="002F1A61">
        <w:rPr>
          <w:rFonts w:cstheme="minorHAnsi"/>
          <w:i/>
          <w:iCs/>
        </w:rPr>
        <w:t>5</w:t>
      </w:r>
      <w:r>
        <w:rPr>
          <w:rFonts w:cstheme="minorHAnsi"/>
          <w:i/>
          <w:iCs/>
        </w:rPr>
        <w:t>,</w:t>
      </w:r>
    </w:p>
    <w:p w14:paraId="79F4EDF1" w14:textId="258545F7" w:rsidR="008047EF" w:rsidRPr="000429F8" w:rsidRDefault="008047EF" w:rsidP="008047EF">
      <w:pPr>
        <w:pStyle w:val="Akapitzlist"/>
        <w:numPr>
          <w:ilvl w:val="0"/>
          <w:numId w:val="1"/>
        </w:numPr>
        <w:spacing w:after="0"/>
        <w:ind w:left="567" w:hanging="283"/>
        <w:contextualSpacing w:val="0"/>
        <w:jc w:val="both"/>
        <w:rPr>
          <w:rFonts w:cstheme="minorHAnsi"/>
          <w:i/>
          <w:iCs/>
        </w:rPr>
      </w:pPr>
      <w:r w:rsidRPr="000429F8">
        <w:rPr>
          <w:rFonts w:cstheme="minorHAnsi"/>
        </w:rPr>
        <w:t>pisemnie, przesyłając formularz konsultacyjny na adres pocztowy:</w:t>
      </w:r>
      <w:r w:rsidR="002F1A61">
        <w:rPr>
          <w:rFonts w:cstheme="minorHAnsi"/>
        </w:rPr>
        <w:t xml:space="preserve"> </w:t>
      </w:r>
      <w:r w:rsidR="002F1A61" w:rsidRPr="002F1A61">
        <w:rPr>
          <w:rFonts w:cstheme="minorHAnsi"/>
        </w:rPr>
        <w:t>Urząd Gminy Obsza, Obsza 36, 23-413 Obsza</w:t>
      </w:r>
      <w:r>
        <w:rPr>
          <w:rFonts w:cstheme="minorHAnsi"/>
        </w:rPr>
        <w:t xml:space="preserve">, </w:t>
      </w:r>
      <w:r w:rsidRPr="000429F8">
        <w:rPr>
          <w:rFonts w:cstheme="minorHAnsi"/>
        </w:rPr>
        <w:t xml:space="preserve">z dopiskiem na kopercie: </w:t>
      </w:r>
      <w:r w:rsidRPr="000429F8">
        <w:rPr>
          <w:rFonts w:cstheme="minorHAnsi"/>
          <w:i/>
          <w:iCs/>
        </w:rPr>
        <w:t xml:space="preserve">Konsultacje społeczne </w:t>
      </w:r>
      <w:r w:rsidR="00136492">
        <w:rPr>
          <w:rFonts w:cstheme="minorHAnsi"/>
          <w:i/>
          <w:iCs/>
        </w:rPr>
        <w:t xml:space="preserve">Prognozy OŚ dla </w:t>
      </w:r>
      <w:r w:rsidRPr="000429F8">
        <w:rPr>
          <w:rFonts w:cstheme="minorHAnsi"/>
          <w:i/>
          <w:iCs/>
        </w:rPr>
        <w:t xml:space="preserve">projektu Strategii Rozwoju Gminy </w:t>
      </w:r>
      <w:r w:rsidR="002F1A61">
        <w:rPr>
          <w:rFonts w:cstheme="minorHAnsi"/>
          <w:i/>
          <w:iCs/>
        </w:rPr>
        <w:t xml:space="preserve">Obsza </w:t>
      </w:r>
      <w:r w:rsidRPr="000429F8">
        <w:rPr>
          <w:rFonts w:cstheme="minorHAnsi"/>
          <w:i/>
          <w:iCs/>
        </w:rPr>
        <w:t>202</w:t>
      </w:r>
      <w:r w:rsidR="002F1A61">
        <w:rPr>
          <w:rFonts w:cstheme="minorHAnsi"/>
          <w:i/>
          <w:iCs/>
        </w:rPr>
        <w:t>6</w:t>
      </w:r>
      <w:r w:rsidRPr="000429F8">
        <w:rPr>
          <w:rFonts w:cstheme="minorHAnsi"/>
          <w:i/>
          <w:iCs/>
        </w:rPr>
        <w:t xml:space="preserve"> – 203</w:t>
      </w:r>
      <w:r w:rsidR="002F1A61">
        <w:rPr>
          <w:rFonts w:cstheme="minorHAnsi"/>
          <w:i/>
          <w:iCs/>
        </w:rPr>
        <w:t>5</w:t>
      </w:r>
      <w:r w:rsidRPr="000429F8">
        <w:rPr>
          <w:rFonts w:cstheme="minorHAnsi"/>
          <w:i/>
          <w:iCs/>
        </w:rPr>
        <w:t>,</w:t>
      </w:r>
      <w:r w:rsidR="002F1A61">
        <w:rPr>
          <w:rFonts w:cstheme="minorHAnsi"/>
          <w:i/>
          <w:iCs/>
        </w:rPr>
        <w:t xml:space="preserve"> </w:t>
      </w:r>
    </w:p>
    <w:p w14:paraId="445921FF" w14:textId="3361A621" w:rsidR="008047EF" w:rsidRPr="00997CF6" w:rsidRDefault="008047EF" w:rsidP="008047EF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cstheme="minorHAnsi"/>
        </w:rPr>
      </w:pPr>
      <w:r w:rsidRPr="00997CF6">
        <w:rPr>
          <w:rFonts w:cstheme="minorHAnsi"/>
        </w:rPr>
        <w:t>ustnie do protokołu w siedzibie</w:t>
      </w:r>
      <w:r w:rsidR="002F1A61">
        <w:rPr>
          <w:rFonts w:cstheme="minorHAnsi"/>
        </w:rPr>
        <w:t xml:space="preserve"> </w:t>
      </w:r>
      <w:r w:rsidR="002F1A61" w:rsidRPr="002F1A61">
        <w:rPr>
          <w:rFonts w:cstheme="minorHAnsi"/>
        </w:rPr>
        <w:t>Urzędu Gminy Obsza, Obsza 36, 23-413 Obsza</w:t>
      </w:r>
      <w:r>
        <w:rPr>
          <w:rFonts w:cstheme="minorHAnsi"/>
        </w:rPr>
        <w:t xml:space="preserve">, </w:t>
      </w:r>
      <w:r w:rsidRPr="00997CF6">
        <w:rPr>
          <w:rFonts w:cstheme="minorHAnsi"/>
        </w:rPr>
        <w:t xml:space="preserve">pok. nr </w:t>
      </w:r>
      <w:r w:rsidR="00095022" w:rsidRPr="00095022">
        <w:rPr>
          <w:rFonts w:cstheme="minorHAnsi"/>
        </w:rPr>
        <w:t>6</w:t>
      </w:r>
      <w:r w:rsidRPr="00095022">
        <w:rPr>
          <w:rFonts w:cstheme="minorHAnsi"/>
        </w:rPr>
        <w:t>,</w:t>
      </w:r>
      <w:r w:rsidRPr="00997CF6">
        <w:rPr>
          <w:rFonts w:cstheme="minorHAnsi"/>
        </w:rPr>
        <w:t xml:space="preserve"> tel.</w:t>
      </w:r>
      <w:r w:rsidR="00095022">
        <w:rPr>
          <w:rFonts w:cstheme="minorHAnsi"/>
        </w:rPr>
        <w:t xml:space="preserve"> (84) 689 10-02 wew. 44</w:t>
      </w:r>
      <w:r w:rsidRPr="00997CF6">
        <w:rPr>
          <w:rFonts w:cstheme="minorHAnsi"/>
        </w:rPr>
        <w:t xml:space="preserve">  (po uprzednim telefonicznym uzgodnieniu terminu).</w:t>
      </w:r>
      <w:r w:rsidR="002F1A61">
        <w:rPr>
          <w:rFonts w:cstheme="minorHAnsi"/>
        </w:rPr>
        <w:t xml:space="preserve"> </w:t>
      </w:r>
    </w:p>
    <w:p w14:paraId="2A7A1FC3" w14:textId="6DF9523C" w:rsidR="008047EF" w:rsidRPr="00C645F2" w:rsidRDefault="008047EF" w:rsidP="008047E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>Organem właściwym do rozpatrzenia uwag jest</w:t>
      </w:r>
      <w:r>
        <w:rPr>
          <w:rFonts w:cstheme="minorHAnsi"/>
        </w:rPr>
        <w:t xml:space="preserve"> Wójt Gminy </w:t>
      </w:r>
      <w:r w:rsidR="002F1A61">
        <w:rPr>
          <w:rFonts w:cstheme="minorHAnsi"/>
        </w:rPr>
        <w:t>Obsza</w:t>
      </w:r>
      <w:r w:rsidRPr="00C645F2">
        <w:rPr>
          <w:rFonts w:cstheme="minorHAnsi"/>
        </w:rPr>
        <w:t xml:space="preserve">. </w:t>
      </w:r>
    </w:p>
    <w:p w14:paraId="2A213370" w14:textId="37B8A836" w:rsidR="008047EF" w:rsidRPr="00C645F2" w:rsidRDefault="008047EF" w:rsidP="008047E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 xml:space="preserve">Uwagi zgłoszone po dniu </w:t>
      </w:r>
      <w:r w:rsidR="00775D0A">
        <w:rPr>
          <w:rFonts w:cstheme="minorHAnsi"/>
        </w:rPr>
        <w:t>24</w:t>
      </w:r>
      <w:r w:rsidR="007A33A8">
        <w:rPr>
          <w:rFonts w:cstheme="minorHAnsi"/>
        </w:rPr>
        <w:t>.08.</w:t>
      </w:r>
      <w:r w:rsidRPr="00C645F2">
        <w:rPr>
          <w:rFonts w:cstheme="minorHAnsi"/>
        </w:rPr>
        <w:t>202</w:t>
      </w:r>
      <w:r>
        <w:rPr>
          <w:rFonts w:cstheme="minorHAnsi"/>
        </w:rPr>
        <w:t>6</w:t>
      </w:r>
      <w:r w:rsidR="0009266C">
        <w:rPr>
          <w:rFonts w:cstheme="minorHAnsi"/>
        </w:rPr>
        <w:t xml:space="preserve"> </w:t>
      </w:r>
      <w:r w:rsidRPr="00C645F2">
        <w:rPr>
          <w:rFonts w:cstheme="minorHAnsi"/>
        </w:rPr>
        <w:t>r. zostaną pozostawione bez rozpatrzenia. W przypadku uwag składanych pocztą tradycyjną decyduje data stempla pocztowego.</w:t>
      </w:r>
    </w:p>
    <w:p w14:paraId="2B07279B" w14:textId="77777777" w:rsidR="00C85E8D" w:rsidRPr="00C645F2" w:rsidRDefault="00C85E8D" w:rsidP="00997CF6">
      <w:pPr>
        <w:spacing w:after="0"/>
        <w:jc w:val="both"/>
        <w:rPr>
          <w:rFonts w:cstheme="minorHAnsi"/>
        </w:rPr>
      </w:pPr>
    </w:p>
    <w:p w14:paraId="656C0BF9" w14:textId="7127B412" w:rsidR="009E5342" w:rsidRPr="00C645F2" w:rsidRDefault="009E5342" w:rsidP="00997CF6">
      <w:pPr>
        <w:spacing w:after="0"/>
        <w:jc w:val="both"/>
        <w:rPr>
          <w:rFonts w:cstheme="minorHAnsi"/>
          <w:b/>
          <w:bCs/>
        </w:rPr>
      </w:pPr>
      <w:r w:rsidRPr="00C645F2">
        <w:rPr>
          <w:rFonts w:cstheme="minorHAnsi"/>
          <w:b/>
          <w:bCs/>
        </w:rPr>
        <w:t>Dokumenty:</w:t>
      </w:r>
    </w:p>
    <w:p w14:paraId="1F542E1A" w14:textId="0912B2F9" w:rsidR="009D13A9" w:rsidRPr="009D13A9" w:rsidRDefault="00980FEF" w:rsidP="00997CF6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980FEF">
        <w:rPr>
          <w:rFonts w:cstheme="minorHAnsi"/>
        </w:rPr>
        <w:t>Prognoz</w:t>
      </w:r>
      <w:r>
        <w:rPr>
          <w:rFonts w:cstheme="minorHAnsi"/>
        </w:rPr>
        <w:t>a</w:t>
      </w:r>
      <w:r w:rsidRPr="00980FEF">
        <w:rPr>
          <w:rFonts w:cstheme="minorHAnsi"/>
        </w:rPr>
        <w:t xml:space="preserve"> oddziaływania na środowisko </w:t>
      </w:r>
      <w:r>
        <w:rPr>
          <w:rFonts w:cstheme="minorHAnsi"/>
        </w:rPr>
        <w:t>dla p</w:t>
      </w:r>
      <w:r w:rsidR="00955105" w:rsidRPr="00C645F2">
        <w:rPr>
          <w:rFonts w:cstheme="minorHAnsi"/>
        </w:rPr>
        <w:t>rojekt</w:t>
      </w:r>
      <w:r>
        <w:rPr>
          <w:rFonts w:cstheme="minorHAnsi"/>
        </w:rPr>
        <w:t>u</w:t>
      </w:r>
      <w:r w:rsidR="00955105" w:rsidRPr="00C645F2">
        <w:rPr>
          <w:rFonts w:cstheme="minorHAnsi"/>
        </w:rPr>
        <w:t xml:space="preserve"> Strategii</w:t>
      </w:r>
      <w:bookmarkStart w:id="2" w:name="_Hlk131687485"/>
      <w:r w:rsidR="00997CF6" w:rsidRPr="00997CF6">
        <w:t xml:space="preserve"> </w:t>
      </w:r>
      <w:r w:rsidR="00997CF6" w:rsidRPr="00997CF6">
        <w:rPr>
          <w:rFonts w:cstheme="minorHAnsi"/>
        </w:rPr>
        <w:t xml:space="preserve">Rozwoju Gminy </w:t>
      </w:r>
      <w:r w:rsidR="002F1A61">
        <w:rPr>
          <w:rFonts w:cstheme="minorHAnsi"/>
        </w:rPr>
        <w:t xml:space="preserve">Obsza 2026 </w:t>
      </w:r>
      <w:r w:rsidR="00397156">
        <w:rPr>
          <w:rFonts w:cstheme="minorHAnsi"/>
        </w:rPr>
        <w:t>–</w:t>
      </w:r>
      <w:r w:rsidR="002F1A61">
        <w:rPr>
          <w:rFonts w:cstheme="minorHAnsi"/>
        </w:rPr>
        <w:t xml:space="preserve"> 2035</w:t>
      </w:r>
      <w:r w:rsidR="00397156">
        <w:rPr>
          <w:rFonts w:cstheme="minorHAnsi"/>
        </w:rPr>
        <w:t>.</w:t>
      </w:r>
      <w:r w:rsidR="00997CF6" w:rsidRPr="00997CF6">
        <w:rPr>
          <w:rFonts w:cstheme="minorHAnsi"/>
        </w:rPr>
        <w:t xml:space="preserve"> </w:t>
      </w:r>
    </w:p>
    <w:p w14:paraId="44E2F9F8" w14:textId="2D68BC9F" w:rsidR="009A2E7F" w:rsidRPr="0030482E" w:rsidRDefault="00C202F2" w:rsidP="00997CF6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cstheme="minorHAnsi"/>
          <w:color w:val="FF0000"/>
        </w:rPr>
      </w:pPr>
      <w:r w:rsidRPr="00C645F2">
        <w:rPr>
          <w:rFonts w:cstheme="minorHAnsi"/>
        </w:rPr>
        <w:t xml:space="preserve">Formularz konsultacyjny </w:t>
      </w:r>
      <w:bookmarkEnd w:id="2"/>
      <w:r w:rsidR="00980FEF">
        <w:rPr>
          <w:rFonts w:cstheme="minorHAnsi"/>
        </w:rPr>
        <w:t xml:space="preserve">do </w:t>
      </w:r>
      <w:r w:rsidR="00980FEF" w:rsidRPr="00980FEF">
        <w:rPr>
          <w:rFonts w:cstheme="minorHAnsi"/>
        </w:rPr>
        <w:t xml:space="preserve">Prognozy oddziaływania na środowisko </w:t>
      </w:r>
      <w:r w:rsidR="00397156">
        <w:rPr>
          <w:rFonts w:cstheme="minorHAnsi"/>
        </w:rPr>
        <w:t>.</w:t>
      </w:r>
    </w:p>
    <w:sectPr w:rsidR="009A2E7F" w:rsidRPr="0030482E" w:rsidSect="00A7467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D90"/>
    <w:multiLevelType w:val="hybridMultilevel"/>
    <w:tmpl w:val="3464485E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81F12"/>
    <w:multiLevelType w:val="multilevel"/>
    <w:tmpl w:val="44B0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40A62"/>
    <w:multiLevelType w:val="hybridMultilevel"/>
    <w:tmpl w:val="FF3AFAF4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11064"/>
    <w:multiLevelType w:val="hybridMultilevel"/>
    <w:tmpl w:val="E74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739E2"/>
    <w:multiLevelType w:val="hybridMultilevel"/>
    <w:tmpl w:val="5D3C5B72"/>
    <w:lvl w:ilvl="0" w:tplc="B2505B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40BA9"/>
    <w:multiLevelType w:val="hybridMultilevel"/>
    <w:tmpl w:val="F29285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E1514"/>
    <w:multiLevelType w:val="hybridMultilevel"/>
    <w:tmpl w:val="BA2CC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EC"/>
    <w:rsid w:val="00006F29"/>
    <w:rsid w:val="000132CA"/>
    <w:rsid w:val="00013C28"/>
    <w:rsid w:val="0002283E"/>
    <w:rsid w:val="0003472E"/>
    <w:rsid w:val="00037FFB"/>
    <w:rsid w:val="00081984"/>
    <w:rsid w:val="000845D0"/>
    <w:rsid w:val="00087A0A"/>
    <w:rsid w:val="0009266C"/>
    <w:rsid w:val="00095022"/>
    <w:rsid w:val="000B61C2"/>
    <w:rsid w:val="000F4A96"/>
    <w:rsid w:val="00107D34"/>
    <w:rsid w:val="00136492"/>
    <w:rsid w:val="001554B2"/>
    <w:rsid w:val="00162122"/>
    <w:rsid w:val="001A20E8"/>
    <w:rsid w:val="001C077C"/>
    <w:rsid w:val="001F3B37"/>
    <w:rsid w:val="00204F75"/>
    <w:rsid w:val="00262C7A"/>
    <w:rsid w:val="00263137"/>
    <w:rsid w:val="002D0CF4"/>
    <w:rsid w:val="002F1A61"/>
    <w:rsid w:val="002F71D8"/>
    <w:rsid w:val="00301CBF"/>
    <w:rsid w:val="00302105"/>
    <w:rsid w:val="0030482E"/>
    <w:rsid w:val="003130A3"/>
    <w:rsid w:val="003145E1"/>
    <w:rsid w:val="003169F4"/>
    <w:rsid w:val="003275C4"/>
    <w:rsid w:val="00333E41"/>
    <w:rsid w:val="00382115"/>
    <w:rsid w:val="00396403"/>
    <w:rsid w:val="00397156"/>
    <w:rsid w:val="003C19FE"/>
    <w:rsid w:val="003C5872"/>
    <w:rsid w:val="00411918"/>
    <w:rsid w:val="00417352"/>
    <w:rsid w:val="00432630"/>
    <w:rsid w:val="00454DA7"/>
    <w:rsid w:val="004B7C53"/>
    <w:rsid w:val="005254F4"/>
    <w:rsid w:val="00561542"/>
    <w:rsid w:val="00574D4A"/>
    <w:rsid w:val="005858B9"/>
    <w:rsid w:val="005A39CA"/>
    <w:rsid w:val="005D7550"/>
    <w:rsid w:val="005E438C"/>
    <w:rsid w:val="00607F02"/>
    <w:rsid w:val="00622E1A"/>
    <w:rsid w:val="00665CAD"/>
    <w:rsid w:val="00685423"/>
    <w:rsid w:val="00693155"/>
    <w:rsid w:val="006946E9"/>
    <w:rsid w:val="006A09BA"/>
    <w:rsid w:val="006B37B1"/>
    <w:rsid w:val="006B6D7E"/>
    <w:rsid w:val="006C168E"/>
    <w:rsid w:val="006C389E"/>
    <w:rsid w:val="006D18F8"/>
    <w:rsid w:val="00715067"/>
    <w:rsid w:val="00762DEC"/>
    <w:rsid w:val="00775D0A"/>
    <w:rsid w:val="007A33A8"/>
    <w:rsid w:val="007C725B"/>
    <w:rsid w:val="008047EF"/>
    <w:rsid w:val="008838FA"/>
    <w:rsid w:val="0089289B"/>
    <w:rsid w:val="00895CEC"/>
    <w:rsid w:val="008C15C0"/>
    <w:rsid w:val="008C1FB2"/>
    <w:rsid w:val="008D33F5"/>
    <w:rsid w:val="00901612"/>
    <w:rsid w:val="009300BB"/>
    <w:rsid w:val="00933EE9"/>
    <w:rsid w:val="00955105"/>
    <w:rsid w:val="00980FEF"/>
    <w:rsid w:val="00997CF6"/>
    <w:rsid w:val="009A2E7F"/>
    <w:rsid w:val="009C6164"/>
    <w:rsid w:val="009D13A9"/>
    <w:rsid w:val="009E5342"/>
    <w:rsid w:val="00A4418E"/>
    <w:rsid w:val="00A6564D"/>
    <w:rsid w:val="00A74675"/>
    <w:rsid w:val="00AC56A0"/>
    <w:rsid w:val="00AE161C"/>
    <w:rsid w:val="00B11DA2"/>
    <w:rsid w:val="00B20BD1"/>
    <w:rsid w:val="00B410D3"/>
    <w:rsid w:val="00B67085"/>
    <w:rsid w:val="00BD73AE"/>
    <w:rsid w:val="00C202F2"/>
    <w:rsid w:val="00C645F2"/>
    <w:rsid w:val="00C74451"/>
    <w:rsid w:val="00C83198"/>
    <w:rsid w:val="00C85E8D"/>
    <w:rsid w:val="00C94397"/>
    <w:rsid w:val="00CE4703"/>
    <w:rsid w:val="00CF6144"/>
    <w:rsid w:val="00D2017E"/>
    <w:rsid w:val="00D55AA0"/>
    <w:rsid w:val="00D64E38"/>
    <w:rsid w:val="00DA4D5B"/>
    <w:rsid w:val="00E01863"/>
    <w:rsid w:val="00E07F6C"/>
    <w:rsid w:val="00E4249F"/>
    <w:rsid w:val="00E65D0A"/>
    <w:rsid w:val="00E716F6"/>
    <w:rsid w:val="00E73E28"/>
    <w:rsid w:val="00E749FB"/>
    <w:rsid w:val="00EA4C88"/>
    <w:rsid w:val="00EB027A"/>
    <w:rsid w:val="00EB34D7"/>
    <w:rsid w:val="00ED0C41"/>
    <w:rsid w:val="00EE040C"/>
    <w:rsid w:val="00F12F67"/>
    <w:rsid w:val="00F34A0A"/>
    <w:rsid w:val="00F40BB8"/>
    <w:rsid w:val="00F634C8"/>
    <w:rsid w:val="00FC737B"/>
    <w:rsid w:val="00FE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0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3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58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8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A2E7F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5E438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D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3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58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8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A2E7F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5E438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D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obsz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BA7E9-D286-45B5-B38F-F98D4694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x</cp:lastModifiedBy>
  <cp:revision>3</cp:revision>
  <cp:lastPrinted>2022-09-06T07:14:00Z</cp:lastPrinted>
  <dcterms:created xsi:type="dcterms:W3CDTF">2026-07-30T07:48:00Z</dcterms:created>
  <dcterms:modified xsi:type="dcterms:W3CDTF">2026-07-30T09:04:00Z</dcterms:modified>
</cp:coreProperties>
</file>