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2F386" w14:textId="77777777" w:rsidR="00310FF1" w:rsidRPr="008101F6" w:rsidRDefault="00310FF1" w:rsidP="008101F6">
      <w:pPr>
        <w:tabs>
          <w:tab w:val="center" w:pos="4536"/>
        </w:tabs>
        <w:spacing w:line="26" w:lineRule="atLeast"/>
        <w:jc w:val="center"/>
        <w:outlineLvl w:val="6"/>
        <w:rPr>
          <w:rFonts w:ascii="Cambria" w:hAnsi="Cambria" w:cs="Arial"/>
          <w:color w:val="808080"/>
          <w:sz w:val="22"/>
          <w:szCs w:val="22"/>
          <w:lang w:val="pl-PL"/>
        </w:rPr>
      </w:pPr>
      <w:bookmarkStart w:id="0" w:name="_Hlk59429758"/>
    </w:p>
    <w:p w14:paraId="253935E1" w14:textId="77777777" w:rsidR="00150B8E" w:rsidRPr="008101F6" w:rsidRDefault="00150B8E" w:rsidP="008101F6">
      <w:pPr>
        <w:spacing w:line="26" w:lineRule="atLeast"/>
        <w:jc w:val="center"/>
        <w:rPr>
          <w:rFonts w:ascii="Cambria" w:hAnsi="Cambria"/>
          <w:b/>
          <w:color w:val="000000" w:themeColor="text1"/>
          <w:sz w:val="20"/>
          <w:szCs w:val="20"/>
          <w:lang w:val="pl-PL"/>
        </w:rPr>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6"/>
      </w:tblGrid>
      <w:tr w:rsidR="00A45A07" w:rsidRPr="008101F6" w14:paraId="5B0BCF1B" w14:textId="77777777" w:rsidTr="008101F6">
        <w:trPr>
          <w:trHeight w:val="330"/>
          <w:jc w:val="center"/>
        </w:trPr>
        <w:tc>
          <w:tcPr>
            <w:tcW w:w="8646" w:type="dxa"/>
          </w:tcPr>
          <w:p w14:paraId="6262F2B9" w14:textId="77777777" w:rsidR="00A45A07" w:rsidRPr="008101F6" w:rsidRDefault="00A45A07" w:rsidP="008101F6">
            <w:pPr>
              <w:spacing w:line="26" w:lineRule="atLeast"/>
              <w:jc w:val="center"/>
              <w:rPr>
                <w:rFonts w:ascii="Cambria" w:hAnsi="Cambria"/>
                <w:b/>
                <w:color w:val="000000" w:themeColor="text1"/>
                <w:lang w:val="pl-PL"/>
              </w:rPr>
            </w:pPr>
            <w:r w:rsidRPr="008101F6">
              <w:rPr>
                <w:rFonts w:ascii="Cambria" w:hAnsi="Cambria"/>
                <w:b/>
                <w:color w:val="000000" w:themeColor="text1"/>
                <w:lang w:val="pl-PL"/>
              </w:rPr>
              <w:t>GMINA OBSZA</w:t>
            </w:r>
          </w:p>
          <w:p w14:paraId="09068AE9" w14:textId="77777777" w:rsidR="00A45A07" w:rsidRPr="008101F6" w:rsidRDefault="00A45A07" w:rsidP="008101F6">
            <w:pPr>
              <w:spacing w:line="26" w:lineRule="atLeast"/>
              <w:jc w:val="center"/>
              <w:rPr>
                <w:rFonts w:ascii="Cambria" w:hAnsi="Cambria" w:cs="Arial"/>
                <w:b/>
                <w:color w:val="000000" w:themeColor="text1"/>
                <w:sz w:val="10"/>
                <w:szCs w:val="10"/>
                <w:lang w:val="pl-PL"/>
              </w:rPr>
            </w:pPr>
          </w:p>
        </w:tc>
      </w:tr>
    </w:tbl>
    <w:p w14:paraId="6F151D11" w14:textId="77777777" w:rsidR="00A45A07" w:rsidRPr="008101F6" w:rsidRDefault="00A45A07" w:rsidP="008101F6">
      <w:pPr>
        <w:spacing w:line="26" w:lineRule="atLeast"/>
        <w:jc w:val="center"/>
        <w:rPr>
          <w:lang w:val="pl-PL"/>
        </w:rPr>
      </w:pPr>
      <w:r w:rsidRPr="008101F6">
        <w:rPr>
          <w:rFonts w:ascii="Cambria" w:hAnsi="Cambria" w:cs="Helvetica"/>
          <w:noProof/>
          <w:sz w:val="22"/>
          <w:szCs w:val="22"/>
          <w:lang w:val="pl-PL" w:eastAsia="pl-PL"/>
        </w:rPr>
        <w:drawing>
          <wp:inline distT="0" distB="0" distL="0" distR="0" wp14:anchorId="27EA50CA" wp14:editId="5F144523">
            <wp:extent cx="1177636" cy="1299296"/>
            <wp:effectExtent l="0" t="0" r="3810" b="0"/>
            <wp:docPr id="15" name="Obraz 15" descr="Obraz zawierający tekst, clipar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Obraz zawierający tekst, clipart&#10;&#10;Opis wygenerowany automatyczni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2304" cy="1326513"/>
                    </a:xfrm>
                    <a:prstGeom prst="rect">
                      <a:avLst/>
                    </a:prstGeom>
                    <a:noFill/>
                    <a:ln>
                      <a:noFill/>
                    </a:ln>
                  </pic:spPr>
                </pic:pic>
              </a:graphicData>
            </a:graphic>
          </wp:inline>
        </w:drawing>
      </w:r>
    </w:p>
    <w:p w14:paraId="18090259" w14:textId="77777777" w:rsidR="00A45A07" w:rsidRPr="008101F6" w:rsidRDefault="00A45A07" w:rsidP="008101F6">
      <w:pPr>
        <w:spacing w:line="26" w:lineRule="atLeast"/>
        <w:rPr>
          <w:sz w:val="10"/>
          <w:szCs w:val="10"/>
          <w:lang w:val="pl-PL"/>
        </w:rPr>
      </w:pPr>
    </w:p>
    <w:p w14:paraId="2CABDCD6" w14:textId="77777777" w:rsidR="00A45A07" w:rsidRPr="008101F6" w:rsidRDefault="00A45A07" w:rsidP="008101F6">
      <w:pPr>
        <w:spacing w:line="26" w:lineRule="atLeast"/>
        <w:jc w:val="center"/>
        <w:rPr>
          <w:rFonts w:ascii="Cambria" w:hAnsi="Cambria" w:cs="Arial"/>
          <w:color w:val="000000" w:themeColor="text1"/>
          <w:lang w:val="pl-PL"/>
        </w:rPr>
      </w:pPr>
      <w:r w:rsidRPr="008101F6">
        <w:rPr>
          <w:rFonts w:ascii="Cambria" w:hAnsi="Cambria" w:cs="Arial"/>
          <w:color w:val="000000" w:themeColor="text1"/>
          <w:lang w:val="pl-PL"/>
        </w:rPr>
        <w:t xml:space="preserve">reprezentowana przez </w:t>
      </w:r>
    </w:p>
    <w:p w14:paraId="5843C2AD" w14:textId="22D236EE" w:rsidR="00A45A07" w:rsidRPr="008101F6" w:rsidRDefault="008101F6" w:rsidP="008101F6">
      <w:pPr>
        <w:spacing w:line="26" w:lineRule="atLeast"/>
        <w:jc w:val="center"/>
        <w:rPr>
          <w:rFonts w:ascii="Cambria" w:hAnsi="Cambria" w:cs="Arial"/>
          <w:color w:val="000000" w:themeColor="text1"/>
          <w:lang w:val="pl-PL"/>
        </w:rPr>
      </w:pPr>
      <w:r w:rsidRPr="008101F6">
        <w:rPr>
          <w:rFonts w:ascii="Cambria" w:hAnsi="Cambria" w:cs="Arial"/>
          <w:color w:val="000000" w:themeColor="text1"/>
          <w:lang w:val="pl-PL"/>
        </w:rPr>
        <w:t>Wójta</w:t>
      </w:r>
      <w:r w:rsidR="00A45A07" w:rsidRPr="008101F6">
        <w:rPr>
          <w:rFonts w:ascii="Cambria" w:hAnsi="Cambria" w:cs="Arial"/>
          <w:color w:val="000000" w:themeColor="text1"/>
          <w:lang w:val="pl-PL"/>
        </w:rPr>
        <w:t xml:space="preserve"> Gminy Obsza</w:t>
      </w:r>
    </w:p>
    <w:p w14:paraId="3A9044E2" w14:textId="77777777" w:rsidR="00A45A07" w:rsidRPr="008101F6" w:rsidRDefault="00A45A07" w:rsidP="008101F6">
      <w:pPr>
        <w:spacing w:line="26" w:lineRule="atLeast"/>
        <w:jc w:val="center"/>
        <w:rPr>
          <w:rFonts w:ascii="Cambria" w:hAnsi="Cambria"/>
          <w:lang w:val="pl-PL"/>
        </w:rPr>
      </w:pPr>
    </w:p>
    <w:p w14:paraId="4BAF6A5E" w14:textId="77777777" w:rsidR="00A45A07" w:rsidRPr="008101F6" w:rsidRDefault="00A45A07" w:rsidP="008101F6">
      <w:pPr>
        <w:widowControl/>
        <w:spacing w:line="26" w:lineRule="atLeast"/>
        <w:jc w:val="center"/>
        <w:rPr>
          <w:rFonts w:ascii="Cambria" w:hAnsi="Cambria" w:cs="Times New Roman"/>
          <w:kern w:val="0"/>
          <w:lang w:val="pl-PL" w:eastAsia="pl-PL"/>
        </w:rPr>
      </w:pPr>
    </w:p>
    <w:tbl>
      <w:tblPr>
        <w:tblW w:w="9463" w:type="dxa"/>
        <w:tblInd w:w="-5" w:type="dxa"/>
        <w:tblLayout w:type="fixed"/>
        <w:tblLook w:val="00A0" w:firstRow="1" w:lastRow="0" w:firstColumn="1" w:lastColumn="0" w:noHBand="0" w:noVBand="0"/>
      </w:tblPr>
      <w:tblGrid>
        <w:gridCol w:w="9463"/>
      </w:tblGrid>
      <w:tr w:rsidR="00A45A07" w:rsidRPr="008101F6" w14:paraId="77498A64" w14:textId="77777777" w:rsidTr="008101F6">
        <w:trPr>
          <w:trHeight w:val="660"/>
        </w:trPr>
        <w:tc>
          <w:tcPr>
            <w:tcW w:w="9463" w:type="dxa"/>
            <w:tcBorders>
              <w:top w:val="single" w:sz="4" w:space="0" w:color="000000"/>
              <w:left w:val="single" w:sz="4" w:space="0" w:color="000000"/>
              <w:bottom w:val="single" w:sz="4" w:space="0" w:color="000000"/>
              <w:right w:val="single" w:sz="4" w:space="0" w:color="000000"/>
            </w:tcBorders>
          </w:tcPr>
          <w:p w14:paraId="239070F1" w14:textId="77777777" w:rsidR="00A45A07" w:rsidRPr="008101F6" w:rsidRDefault="00A45A07" w:rsidP="008101F6">
            <w:pPr>
              <w:spacing w:line="26" w:lineRule="atLeast"/>
              <w:jc w:val="center"/>
              <w:rPr>
                <w:rFonts w:ascii="Cambria" w:hAnsi="Cambria" w:cs="Arial"/>
                <w:b/>
                <w:kern w:val="0"/>
                <w:sz w:val="44"/>
                <w:szCs w:val="44"/>
                <w:lang w:val="pl-PL" w:eastAsia="pl-PL"/>
              </w:rPr>
            </w:pPr>
            <w:r w:rsidRPr="008101F6">
              <w:rPr>
                <w:rFonts w:ascii="Cambria" w:hAnsi="Cambria" w:cs="Arial"/>
                <w:b/>
                <w:color w:val="7030A0"/>
                <w:kern w:val="0"/>
                <w:sz w:val="44"/>
                <w:szCs w:val="44"/>
                <w:lang w:val="pl-PL" w:eastAsia="pl-PL"/>
              </w:rPr>
              <w:t>S</w:t>
            </w:r>
            <w:r w:rsidRPr="008101F6">
              <w:rPr>
                <w:rFonts w:ascii="Cambria" w:hAnsi="Cambria" w:cs="Arial"/>
                <w:b/>
                <w:color w:val="000000"/>
                <w:kern w:val="0"/>
                <w:sz w:val="36"/>
                <w:szCs w:val="36"/>
                <w:lang w:val="pl-PL" w:eastAsia="pl-PL"/>
              </w:rPr>
              <w:t xml:space="preserve">PECYFIKACJA </w:t>
            </w:r>
            <w:r w:rsidRPr="008101F6">
              <w:rPr>
                <w:rFonts w:ascii="Cambria" w:hAnsi="Cambria" w:cs="Arial"/>
                <w:b/>
                <w:color w:val="7030A0"/>
                <w:kern w:val="0"/>
                <w:sz w:val="44"/>
                <w:szCs w:val="40"/>
                <w:lang w:val="pl-PL" w:eastAsia="pl-PL"/>
              </w:rPr>
              <w:t>W</w:t>
            </w:r>
            <w:r w:rsidRPr="008101F6">
              <w:rPr>
                <w:rFonts w:ascii="Cambria" w:hAnsi="Cambria" w:cs="Arial"/>
                <w:b/>
                <w:color w:val="000000"/>
                <w:kern w:val="0"/>
                <w:sz w:val="36"/>
                <w:szCs w:val="36"/>
                <w:lang w:val="pl-PL" w:eastAsia="pl-PL"/>
              </w:rPr>
              <w:t xml:space="preserve">ARUNKÓW </w:t>
            </w:r>
            <w:r w:rsidRPr="008101F6">
              <w:rPr>
                <w:rFonts w:ascii="Cambria" w:hAnsi="Cambria" w:cs="Arial"/>
                <w:b/>
                <w:color w:val="7030A0"/>
                <w:kern w:val="0"/>
                <w:sz w:val="44"/>
                <w:szCs w:val="44"/>
                <w:lang w:val="pl-PL" w:eastAsia="pl-PL"/>
              </w:rPr>
              <w:t>Z</w:t>
            </w:r>
            <w:r w:rsidRPr="008101F6">
              <w:rPr>
                <w:rFonts w:ascii="Cambria" w:hAnsi="Cambria" w:cs="Arial"/>
                <w:b/>
                <w:color w:val="000000"/>
                <w:kern w:val="0"/>
                <w:sz w:val="36"/>
                <w:szCs w:val="36"/>
                <w:lang w:val="pl-PL" w:eastAsia="pl-PL"/>
              </w:rPr>
              <w:t>AMÓWIENIA</w:t>
            </w:r>
          </w:p>
        </w:tc>
      </w:tr>
    </w:tbl>
    <w:p w14:paraId="5B4F0B0C" w14:textId="77777777" w:rsidR="00A45A07" w:rsidRPr="008101F6" w:rsidRDefault="00A45A07" w:rsidP="008101F6">
      <w:pPr>
        <w:widowControl/>
        <w:spacing w:line="26" w:lineRule="atLeast"/>
        <w:jc w:val="center"/>
        <w:rPr>
          <w:rFonts w:ascii="Cambria" w:hAnsi="Cambria" w:cs="Times New Roman"/>
          <w:bCs/>
          <w:kern w:val="0"/>
          <w:lang w:val="pl-PL" w:eastAsia="pl-PL"/>
        </w:rPr>
      </w:pPr>
    </w:p>
    <w:p w14:paraId="0267BAC8" w14:textId="77777777" w:rsidR="00A45A07" w:rsidRPr="008101F6" w:rsidRDefault="00A45A07" w:rsidP="008101F6">
      <w:pPr>
        <w:widowControl/>
        <w:spacing w:line="26" w:lineRule="atLeast"/>
        <w:jc w:val="center"/>
        <w:rPr>
          <w:rFonts w:ascii="Cambria" w:hAnsi="Cambria" w:cs="Times New Roman"/>
          <w:bCs/>
          <w:kern w:val="0"/>
          <w:lang w:val="pl-PL" w:eastAsia="pl-PL"/>
        </w:rPr>
      </w:pPr>
      <w:r w:rsidRPr="008101F6">
        <w:rPr>
          <w:rFonts w:ascii="Cambria" w:hAnsi="Cambria" w:cs="Times New Roman"/>
          <w:bCs/>
          <w:kern w:val="0"/>
          <w:lang w:val="pl-PL" w:eastAsia="pl-PL"/>
        </w:rPr>
        <w:t>w postępowaniu o udzielenie zamówienia publicznego na zadanie:</w:t>
      </w:r>
    </w:p>
    <w:p w14:paraId="607541F4" w14:textId="77777777" w:rsidR="00A45A07" w:rsidRPr="008101F6" w:rsidRDefault="00A45A07" w:rsidP="008101F6">
      <w:pPr>
        <w:widowControl/>
        <w:spacing w:line="26" w:lineRule="atLeast"/>
        <w:rPr>
          <w:rFonts w:ascii="Cambria" w:hAnsi="Cambria" w:cs="Times New Roman"/>
          <w:bCs/>
          <w:kern w:val="0"/>
          <w:sz w:val="26"/>
          <w:szCs w:val="26"/>
          <w:lang w:val="pl-PL" w:eastAsia="pl-PL"/>
        </w:rPr>
      </w:pPr>
    </w:p>
    <w:p w14:paraId="0D70096F" w14:textId="77777777" w:rsidR="00A45A07" w:rsidRPr="008101F6" w:rsidRDefault="00A45A07" w:rsidP="008101F6">
      <w:pPr>
        <w:widowControl/>
        <w:spacing w:line="26" w:lineRule="atLeast"/>
        <w:jc w:val="center"/>
        <w:rPr>
          <w:rFonts w:ascii="Cambria" w:hAnsi="Cambria" w:cs="Times New Roman"/>
          <w:bCs/>
          <w:kern w:val="0"/>
          <w:sz w:val="28"/>
          <w:szCs w:val="28"/>
          <w:lang w:val="pl-PL" w:eastAsia="pl-PL"/>
        </w:rPr>
      </w:pPr>
      <w:r w:rsidRPr="008101F6">
        <w:rPr>
          <w:rFonts w:ascii="Cambria" w:eastAsia="SimSun" w:hAnsi="Cambria" w:cs="Times New Roman"/>
          <w:b/>
          <w:bCs/>
          <w:kern w:val="0"/>
          <w:lang w:val="pl-PL"/>
        </w:rPr>
        <w:t>„</w:t>
      </w:r>
      <w:r w:rsidRPr="008101F6">
        <w:rPr>
          <w:rFonts w:ascii="Cambria" w:hAnsi="Cambria" w:cs="Cambria"/>
          <w:b/>
          <w:bCs/>
          <w:lang w:val="pl-PL"/>
        </w:rPr>
        <w:t>Przebudowa Stacji Uzdatniania Wody Babice - Dorbozy</w:t>
      </w:r>
      <w:r w:rsidRPr="008101F6">
        <w:rPr>
          <w:rFonts w:ascii="Cambria" w:eastAsia="SimSun" w:hAnsi="Cambria" w:cs="Times New Roman"/>
          <w:b/>
          <w:bCs/>
          <w:i/>
          <w:iCs/>
          <w:kern w:val="0"/>
          <w:sz w:val="28"/>
          <w:szCs w:val="28"/>
          <w:lang w:val="pl-PL"/>
        </w:rPr>
        <w:t>”</w:t>
      </w:r>
    </w:p>
    <w:p w14:paraId="1E269F00" w14:textId="77777777" w:rsidR="00A45A07" w:rsidRPr="008101F6" w:rsidRDefault="00A45A07" w:rsidP="008101F6">
      <w:pPr>
        <w:tabs>
          <w:tab w:val="left" w:pos="567"/>
        </w:tabs>
        <w:spacing w:line="26" w:lineRule="atLeast"/>
        <w:jc w:val="center"/>
        <w:rPr>
          <w:rFonts w:ascii="Cambria" w:hAnsi="Cambria" w:cs="Cambria"/>
          <w:b/>
          <w:lang w:val="pl-PL"/>
        </w:rPr>
      </w:pPr>
    </w:p>
    <w:p w14:paraId="4AAE74E7" w14:textId="51B8BACC" w:rsidR="00A45A07" w:rsidRPr="008101F6" w:rsidRDefault="00A45A07" w:rsidP="008101F6">
      <w:pPr>
        <w:tabs>
          <w:tab w:val="left" w:pos="567"/>
        </w:tabs>
        <w:spacing w:line="26" w:lineRule="atLeast"/>
        <w:jc w:val="center"/>
        <w:rPr>
          <w:rFonts w:ascii="Cambria" w:hAnsi="Cambria" w:cs="Cambria"/>
          <w:b/>
          <w:lang w:val="pl-PL"/>
        </w:rPr>
      </w:pPr>
      <w:r w:rsidRPr="008101F6">
        <w:rPr>
          <w:rFonts w:ascii="Cambria" w:hAnsi="Cambria" w:cs="Cambria"/>
          <w:bCs/>
          <w:lang w:val="pl-PL"/>
        </w:rPr>
        <w:t>(</w:t>
      </w:r>
      <w:r w:rsidRPr="008101F6">
        <w:rPr>
          <w:rFonts w:ascii="Cambria" w:hAnsi="Cambria" w:cs="Cambria"/>
          <w:b/>
          <w:bCs/>
          <w:lang w:val="pl-PL"/>
        </w:rPr>
        <w:t>Znak sprawy</w:t>
      </w:r>
      <w:r w:rsidRPr="008101F6">
        <w:rPr>
          <w:rFonts w:ascii="Cambria" w:hAnsi="Cambria" w:cs="Cambria"/>
          <w:b/>
          <w:bCs/>
          <w:color w:val="000000"/>
          <w:lang w:val="pl-PL"/>
        </w:rPr>
        <w:t>:</w:t>
      </w:r>
      <w:bookmarkStart w:id="1" w:name="_Hlk95842181"/>
      <w:r w:rsidRPr="008101F6">
        <w:rPr>
          <w:rFonts w:ascii="Cambria" w:hAnsi="Cambria" w:cs="Cambria"/>
          <w:b/>
          <w:bCs/>
          <w:color w:val="000000"/>
          <w:lang w:val="pl-PL"/>
        </w:rPr>
        <w:t xml:space="preserve"> </w:t>
      </w:r>
      <w:bookmarkEnd w:id="1"/>
      <w:r w:rsidR="008101F6" w:rsidRPr="008101F6">
        <w:rPr>
          <w:rFonts w:ascii="Cambria" w:hAnsi="Cambria" w:cs="Cambria"/>
          <w:b/>
          <w:bCs/>
          <w:lang w:val="pl-PL"/>
        </w:rPr>
        <w:t>OŚ.2710.VI.2022</w:t>
      </w:r>
      <w:r w:rsidRPr="008101F6">
        <w:rPr>
          <w:rFonts w:ascii="Cambria" w:hAnsi="Cambria" w:cs="Cambria"/>
          <w:bCs/>
          <w:lang w:val="pl-PL"/>
        </w:rPr>
        <w:t>)</w:t>
      </w:r>
    </w:p>
    <w:p w14:paraId="21C79AB6" w14:textId="77777777" w:rsidR="00A45A07" w:rsidRPr="008101F6" w:rsidRDefault="00A45A07" w:rsidP="008101F6">
      <w:pPr>
        <w:tabs>
          <w:tab w:val="left" w:pos="567"/>
        </w:tabs>
        <w:spacing w:line="26" w:lineRule="atLeast"/>
        <w:jc w:val="center"/>
        <w:rPr>
          <w:rFonts w:ascii="Cambria" w:hAnsi="Cambria" w:cs="Cambria"/>
          <w:b/>
          <w:lang w:val="pl-PL"/>
        </w:rPr>
      </w:pPr>
    </w:p>
    <w:p w14:paraId="0186F4F7" w14:textId="77777777" w:rsidR="00A45A07" w:rsidRPr="008101F6" w:rsidRDefault="00A45A07" w:rsidP="008101F6">
      <w:pPr>
        <w:tabs>
          <w:tab w:val="left" w:pos="567"/>
        </w:tabs>
        <w:spacing w:line="26" w:lineRule="atLeast"/>
        <w:jc w:val="center"/>
        <w:rPr>
          <w:rFonts w:ascii="Cambria" w:hAnsi="Cambria" w:cs="Cambria"/>
          <w:b/>
          <w:iCs/>
          <w:sz w:val="20"/>
          <w:szCs w:val="20"/>
          <w:lang w:val="pl-PL"/>
        </w:rPr>
      </w:pPr>
    </w:p>
    <w:p w14:paraId="317047BA" w14:textId="77777777" w:rsidR="00A45A07" w:rsidRPr="008101F6" w:rsidRDefault="00A45A07" w:rsidP="008101F6">
      <w:pPr>
        <w:tabs>
          <w:tab w:val="left" w:pos="567"/>
        </w:tabs>
        <w:spacing w:line="26" w:lineRule="atLeast"/>
        <w:jc w:val="center"/>
        <w:rPr>
          <w:rFonts w:ascii="Cambria" w:hAnsi="Cambria" w:cs="Cambria"/>
          <w:b/>
          <w:iCs/>
          <w:sz w:val="20"/>
          <w:szCs w:val="20"/>
          <w:lang w:val="pl-PL"/>
        </w:rPr>
      </w:pPr>
    </w:p>
    <w:p w14:paraId="3B7C738D" w14:textId="77777777" w:rsidR="00A45A07" w:rsidRPr="008101F6" w:rsidRDefault="00A45A07" w:rsidP="008101F6">
      <w:pPr>
        <w:tabs>
          <w:tab w:val="left" w:pos="567"/>
        </w:tabs>
        <w:spacing w:line="26" w:lineRule="atLeast"/>
        <w:jc w:val="center"/>
        <w:rPr>
          <w:rFonts w:ascii="Cambria" w:hAnsi="Cambria" w:cs="Cambria"/>
          <w:b/>
          <w:iCs/>
          <w:sz w:val="20"/>
          <w:szCs w:val="20"/>
          <w:lang w:val="pl-PL"/>
        </w:rPr>
      </w:pPr>
    </w:p>
    <w:p w14:paraId="3069CA6B" w14:textId="77777777" w:rsidR="00A45A07" w:rsidRPr="008101F6" w:rsidRDefault="00A45A07" w:rsidP="008101F6">
      <w:pPr>
        <w:tabs>
          <w:tab w:val="left" w:pos="567"/>
        </w:tabs>
        <w:spacing w:line="26" w:lineRule="atLeast"/>
        <w:jc w:val="center"/>
        <w:rPr>
          <w:rFonts w:ascii="Cambria" w:hAnsi="Cambria" w:cs="Cambria"/>
          <w:b/>
          <w:iCs/>
          <w:sz w:val="20"/>
          <w:szCs w:val="20"/>
          <w:lang w:val="pl-PL"/>
        </w:rPr>
      </w:pPr>
    </w:p>
    <w:p w14:paraId="6587331A" w14:textId="77777777" w:rsidR="00A45A07" w:rsidRPr="008101F6" w:rsidRDefault="00A45A07" w:rsidP="008101F6">
      <w:pPr>
        <w:tabs>
          <w:tab w:val="left" w:pos="567"/>
        </w:tabs>
        <w:spacing w:line="26" w:lineRule="atLeast"/>
        <w:jc w:val="center"/>
        <w:rPr>
          <w:rFonts w:ascii="Cambria" w:hAnsi="Cambria" w:cs="Cambria"/>
          <w:b/>
          <w:iCs/>
          <w:sz w:val="20"/>
          <w:szCs w:val="20"/>
          <w:lang w:val="pl-PL"/>
        </w:rPr>
      </w:pPr>
    </w:p>
    <w:p w14:paraId="0EC04A2F" w14:textId="77777777" w:rsidR="00A45A07" w:rsidRPr="008101F6" w:rsidRDefault="00A45A07" w:rsidP="008101F6">
      <w:pPr>
        <w:tabs>
          <w:tab w:val="left" w:pos="567"/>
        </w:tabs>
        <w:spacing w:line="26" w:lineRule="atLeast"/>
        <w:jc w:val="center"/>
        <w:rPr>
          <w:rFonts w:ascii="Cambria" w:hAnsi="Cambria" w:cs="Cambria"/>
          <w:b/>
          <w:iCs/>
          <w:sz w:val="20"/>
          <w:szCs w:val="20"/>
          <w:lang w:val="pl-PL"/>
        </w:rPr>
      </w:pPr>
    </w:p>
    <w:p w14:paraId="01EAA978" w14:textId="77777777" w:rsidR="00A45A07" w:rsidRPr="008101F6" w:rsidRDefault="00A45A07" w:rsidP="008101F6">
      <w:pPr>
        <w:spacing w:line="26" w:lineRule="atLeast"/>
        <w:jc w:val="center"/>
        <w:rPr>
          <w:rFonts w:ascii="Cambria" w:hAnsi="Cambria" w:cs="Cambria"/>
          <w:b/>
          <w:lang w:val="pl-PL"/>
        </w:rPr>
      </w:pPr>
      <w:r w:rsidRPr="008101F6">
        <w:rPr>
          <w:rFonts w:ascii="Cambria" w:hAnsi="Cambria" w:cs="Cambria"/>
          <w:b/>
          <w:lang w:val="pl-PL"/>
        </w:rPr>
        <w:t>ZATWIERDZAM</w:t>
      </w:r>
    </w:p>
    <w:p w14:paraId="22742382" w14:textId="77777777" w:rsidR="00A45A07" w:rsidRPr="008101F6" w:rsidRDefault="00A45A07" w:rsidP="008101F6">
      <w:pPr>
        <w:spacing w:line="26" w:lineRule="atLeast"/>
        <w:jc w:val="center"/>
        <w:rPr>
          <w:rFonts w:ascii="Cambria" w:hAnsi="Cambria" w:cs="Cambria"/>
          <w:b/>
          <w:lang w:val="pl-PL"/>
        </w:rPr>
      </w:pPr>
    </w:p>
    <w:p w14:paraId="5C82ED92" w14:textId="7BC15274" w:rsidR="00A45A07" w:rsidRPr="008101F6" w:rsidRDefault="00A45A07" w:rsidP="008101F6">
      <w:pPr>
        <w:spacing w:line="26" w:lineRule="atLeast"/>
        <w:jc w:val="center"/>
        <w:rPr>
          <w:rFonts w:ascii="Cambria" w:hAnsi="Cambria"/>
          <w:b/>
          <w:lang w:val="pl-PL"/>
        </w:rPr>
      </w:pPr>
      <w:r w:rsidRPr="008101F6">
        <w:rPr>
          <w:rFonts w:ascii="Cambria" w:hAnsi="Cambria"/>
          <w:b/>
          <w:lang w:val="pl-PL"/>
        </w:rPr>
        <w:t xml:space="preserve">Wójt </w:t>
      </w:r>
      <w:r w:rsidRPr="008101F6">
        <w:rPr>
          <w:rFonts w:ascii="Cambria" w:hAnsi="Cambria"/>
          <w:b/>
          <w:bCs/>
          <w:sz w:val="22"/>
          <w:szCs w:val="22"/>
          <w:lang w:val="pl-PL"/>
        </w:rPr>
        <w:t xml:space="preserve">Gminy Obsza </w:t>
      </w:r>
      <w:r w:rsidR="00383AC2" w:rsidRPr="008101F6">
        <w:rPr>
          <w:rFonts w:ascii="Cambria" w:hAnsi="Cambria"/>
          <w:b/>
          <w:bCs/>
          <w:sz w:val="22"/>
          <w:szCs w:val="22"/>
          <w:lang w:val="pl-PL"/>
        </w:rPr>
        <w:t>–</w:t>
      </w:r>
      <w:r w:rsidRPr="008101F6">
        <w:rPr>
          <w:rFonts w:ascii="Cambria" w:hAnsi="Cambria"/>
          <w:b/>
          <w:bCs/>
          <w:sz w:val="22"/>
          <w:szCs w:val="22"/>
          <w:lang w:val="pl-PL"/>
        </w:rPr>
        <w:t xml:space="preserve"> </w:t>
      </w:r>
      <w:r w:rsidR="00383AC2" w:rsidRPr="008101F6">
        <w:rPr>
          <w:rFonts w:ascii="Cambria" w:hAnsi="Cambria"/>
          <w:b/>
          <w:lang w:val="pl-PL"/>
        </w:rPr>
        <w:t>Andrzej Placek</w:t>
      </w:r>
    </w:p>
    <w:p w14:paraId="25E0E57D" w14:textId="77777777" w:rsidR="00A45A07" w:rsidRPr="008101F6" w:rsidRDefault="00A45A07" w:rsidP="008101F6">
      <w:pPr>
        <w:spacing w:line="26" w:lineRule="atLeast"/>
        <w:jc w:val="center"/>
        <w:rPr>
          <w:rFonts w:ascii="Cambria" w:hAnsi="Cambria" w:cs="Cambria"/>
          <w:lang w:val="pl-PL"/>
        </w:rPr>
      </w:pPr>
    </w:p>
    <w:p w14:paraId="3FD0B205" w14:textId="77777777" w:rsidR="00A45A07" w:rsidRPr="008101F6" w:rsidRDefault="00A45A07" w:rsidP="008101F6">
      <w:pPr>
        <w:spacing w:line="26" w:lineRule="atLeast"/>
        <w:jc w:val="center"/>
        <w:rPr>
          <w:rFonts w:ascii="Cambria" w:hAnsi="Cambria" w:cs="Cambria"/>
          <w:lang w:val="pl-PL"/>
        </w:rPr>
      </w:pPr>
    </w:p>
    <w:p w14:paraId="444A39D7" w14:textId="77777777" w:rsidR="00A45A07" w:rsidRPr="008101F6" w:rsidRDefault="00A45A07" w:rsidP="008101F6">
      <w:pPr>
        <w:spacing w:line="26" w:lineRule="atLeast"/>
        <w:jc w:val="center"/>
        <w:rPr>
          <w:rFonts w:ascii="Cambria" w:hAnsi="Cambria" w:cs="Cambria"/>
          <w:lang w:val="pl-PL"/>
        </w:rPr>
      </w:pPr>
    </w:p>
    <w:p w14:paraId="6E99C6A4" w14:textId="77777777" w:rsidR="00A45A07" w:rsidRPr="008101F6" w:rsidRDefault="00A45A07" w:rsidP="008101F6">
      <w:pPr>
        <w:spacing w:line="26" w:lineRule="atLeast"/>
        <w:jc w:val="center"/>
        <w:rPr>
          <w:rFonts w:ascii="Cambria" w:hAnsi="Cambria"/>
          <w:lang w:val="pl-PL"/>
        </w:rPr>
      </w:pPr>
      <w:r w:rsidRPr="008101F6">
        <w:rPr>
          <w:rFonts w:ascii="Cambria" w:hAnsi="Cambria"/>
          <w:lang w:val="pl-PL"/>
        </w:rPr>
        <w:t>……………………………….………….………..</w:t>
      </w:r>
    </w:p>
    <w:p w14:paraId="66E5AD41" w14:textId="27AD2B6E" w:rsidR="00A45A07" w:rsidRPr="008101F6" w:rsidRDefault="00A45A07" w:rsidP="008101F6">
      <w:pPr>
        <w:spacing w:line="26" w:lineRule="atLeast"/>
        <w:jc w:val="center"/>
        <w:rPr>
          <w:rFonts w:ascii="Cambria" w:hAnsi="Cambria"/>
          <w:i/>
          <w:sz w:val="18"/>
          <w:szCs w:val="18"/>
          <w:lang w:val="pl-PL"/>
        </w:rPr>
      </w:pPr>
      <w:r w:rsidRPr="008101F6">
        <w:rPr>
          <w:rFonts w:ascii="Cambria" w:hAnsi="Cambria"/>
          <w:i/>
          <w:sz w:val="18"/>
          <w:szCs w:val="18"/>
          <w:lang w:val="pl-PL"/>
        </w:rPr>
        <w:t>(podpis Kierownika Zamawiającego)</w:t>
      </w:r>
    </w:p>
    <w:p w14:paraId="3F4E6FD3" w14:textId="77777777" w:rsidR="00A45A07" w:rsidRPr="008101F6" w:rsidRDefault="00A45A07" w:rsidP="008101F6">
      <w:pPr>
        <w:spacing w:line="26" w:lineRule="atLeast"/>
        <w:rPr>
          <w:rFonts w:ascii="Cambria" w:hAnsi="Cambria"/>
          <w:lang w:val="pl-PL"/>
        </w:rPr>
      </w:pPr>
    </w:p>
    <w:p w14:paraId="3F24C400" w14:textId="77777777" w:rsidR="00A45A07" w:rsidRPr="008101F6" w:rsidRDefault="00A45A07" w:rsidP="008101F6">
      <w:pPr>
        <w:spacing w:line="26" w:lineRule="atLeast"/>
        <w:jc w:val="center"/>
        <w:rPr>
          <w:rFonts w:ascii="Cambria" w:hAnsi="Cambria"/>
          <w:lang w:val="pl-PL"/>
        </w:rPr>
      </w:pPr>
    </w:p>
    <w:p w14:paraId="007FFF62" w14:textId="77777777" w:rsidR="00A45A07" w:rsidRPr="008101F6" w:rsidRDefault="00A45A07" w:rsidP="008101F6">
      <w:pPr>
        <w:spacing w:line="26" w:lineRule="atLeast"/>
        <w:jc w:val="center"/>
        <w:rPr>
          <w:rFonts w:ascii="Cambria" w:hAnsi="Cambria"/>
          <w:lang w:val="pl-PL"/>
        </w:rPr>
      </w:pPr>
    </w:p>
    <w:p w14:paraId="002674FF" w14:textId="75731AE6" w:rsidR="00D221D9" w:rsidRPr="008101F6" w:rsidRDefault="00A45A07" w:rsidP="008101F6">
      <w:pPr>
        <w:spacing w:line="26" w:lineRule="atLeast"/>
        <w:jc w:val="center"/>
        <w:rPr>
          <w:rFonts w:ascii="Cambria" w:hAnsi="Cambria" w:cs="Cambria"/>
          <w:b/>
          <w:iCs/>
          <w:sz w:val="20"/>
          <w:szCs w:val="20"/>
          <w:lang w:val="pl-PL"/>
        </w:rPr>
        <w:sectPr w:rsidR="00D221D9" w:rsidRPr="008101F6" w:rsidSect="001518AF">
          <w:headerReference w:type="even" r:id="rId8"/>
          <w:headerReference w:type="default" r:id="rId9"/>
          <w:footerReference w:type="even" r:id="rId10"/>
          <w:footerReference w:type="default" r:id="rId11"/>
          <w:headerReference w:type="first" r:id="rId12"/>
          <w:footerReference w:type="first" r:id="rId13"/>
          <w:pgSz w:w="11906" w:h="16838"/>
          <w:pgMar w:top="1046" w:right="1091" w:bottom="1191" w:left="1050" w:header="0" w:footer="567" w:gutter="0"/>
          <w:cols w:space="708"/>
          <w:docGrid w:linePitch="600" w:charSpace="32768"/>
        </w:sectPr>
      </w:pPr>
      <w:r w:rsidRPr="008101F6">
        <w:rPr>
          <w:rFonts w:ascii="Cambria" w:hAnsi="Cambria"/>
          <w:lang w:val="pl-PL"/>
        </w:rPr>
        <w:t xml:space="preserve">Obsza, dnia </w:t>
      </w:r>
      <w:r w:rsidR="005E0FE1">
        <w:rPr>
          <w:rFonts w:ascii="Cambria" w:hAnsi="Cambria"/>
          <w:lang w:val="pl-PL"/>
        </w:rPr>
        <w:t>25.05.</w:t>
      </w:r>
      <w:r w:rsidRPr="008101F6">
        <w:rPr>
          <w:rFonts w:ascii="Cambria" w:hAnsi="Cambria"/>
          <w:lang w:val="pl-PL"/>
        </w:rPr>
        <w:t>2022 r.</w:t>
      </w:r>
    </w:p>
    <w:tbl>
      <w:tblPr>
        <w:tblW w:w="0" w:type="auto"/>
        <w:tblInd w:w="108" w:type="dxa"/>
        <w:tblLayout w:type="fixed"/>
        <w:tblLook w:val="0000" w:firstRow="0" w:lastRow="0" w:firstColumn="0" w:lastColumn="0" w:noHBand="0" w:noVBand="0"/>
      </w:tblPr>
      <w:tblGrid>
        <w:gridCol w:w="9639"/>
      </w:tblGrid>
      <w:tr w:rsidR="001835D3" w:rsidRPr="000E7686" w14:paraId="6A9689E3" w14:textId="77777777" w:rsidTr="000E7686">
        <w:trPr>
          <w:trHeight w:val="510"/>
        </w:trPr>
        <w:tc>
          <w:tcPr>
            <w:tcW w:w="9639" w:type="dxa"/>
            <w:tcBorders>
              <w:bottom w:val="single" w:sz="4" w:space="0" w:color="000000"/>
            </w:tcBorders>
            <w:shd w:val="clear" w:color="auto" w:fill="D9D9D9"/>
          </w:tcPr>
          <w:p w14:paraId="5E6311A2" w14:textId="77777777" w:rsidR="001835D3" w:rsidRPr="000E7686" w:rsidRDefault="001835D3" w:rsidP="008101F6">
            <w:pPr>
              <w:spacing w:line="26" w:lineRule="atLeast"/>
              <w:jc w:val="center"/>
              <w:rPr>
                <w:rFonts w:ascii="Cambria" w:hAnsi="Cambria" w:cs="Cambria"/>
                <w:b/>
                <w:bCs/>
                <w:sz w:val="22"/>
                <w:szCs w:val="22"/>
                <w:lang w:val="pl-PL"/>
              </w:rPr>
            </w:pPr>
            <w:r w:rsidRPr="000E7686">
              <w:rPr>
                <w:rFonts w:ascii="Cambria" w:hAnsi="Cambria" w:cs="Cambria"/>
                <w:sz w:val="22"/>
                <w:szCs w:val="22"/>
                <w:lang w:val="pl-PL"/>
              </w:rPr>
              <w:lastRenderedPageBreak/>
              <w:t>Rozdział 1</w:t>
            </w:r>
          </w:p>
          <w:p w14:paraId="19A85A22"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bCs/>
                <w:sz w:val="22"/>
                <w:szCs w:val="22"/>
                <w:lang w:val="pl-PL"/>
              </w:rPr>
              <w:t>POSTANOWIENIA OGÓLNE</w:t>
            </w:r>
          </w:p>
        </w:tc>
      </w:tr>
    </w:tbl>
    <w:p w14:paraId="3D68CCBA" w14:textId="77777777" w:rsidR="00866958" w:rsidRPr="000E7686" w:rsidRDefault="00866958" w:rsidP="008101F6">
      <w:pPr>
        <w:numPr>
          <w:ilvl w:val="1"/>
          <w:numId w:val="55"/>
        </w:numPr>
        <w:suppressAutoHyphens w:val="0"/>
        <w:spacing w:line="26" w:lineRule="atLeast"/>
        <w:ind w:left="567" w:hanging="567"/>
        <w:jc w:val="both"/>
        <w:rPr>
          <w:rFonts w:ascii="Cambria" w:eastAsia="Cambria" w:hAnsi="Cambria" w:cs="Cambria"/>
          <w:b/>
          <w:sz w:val="22"/>
          <w:szCs w:val="22"/>
          <w:lang w:val="pl-PL"/>
        </w:rPr>
      </w:pPr>
      <w:r w:rsidRPr="000E7686">
        <w:rPr>
          <w:rFonts w:ascii="Cambria" w:eastAsia="Cambria" w:hAnsi="Cambria" w:cs="Cambria"/>
          <w:b/>
          <w:sz w:val="22"/>
          <w:szCs w:val="22"/>
          <w:lang w:val="pl-PL"/>
        </w:rPr>
        <w:t>Nazwa oraz adres Zamawiającego.</w:t>
      </w:r>
      <w:r w:rsidRPr="000E7686">
        <w:rPr>
          <w:rFonts w:ascii="Cambria" w:eastAsia="Cambria" w:hAnsi="Cambria" w:cs="Cambria"/>
          <w:b/>
          <w:sz w:val="22"/>
          <w:szCs w:val="22"/>
          <w:lang w:val="pl-PL"/>
        </w:rPr>
        <w:tab/>
      </w:r>
    </w:p>
    <w:p w14:paraId="04BBF750" w14:textId="77777777" w:rsidR="00A45A07" w:rsidRPr="000E7686" w:rsidRDefault="00A45A07" w:rsidP="008101F6">
      <w:pPr>
        <w:spacing w:line="26" w:lineRule="atLeast"/>
        <w:ind w:left="567"/>
        <w:outlineLvl w:val="3"/>
        <w:rPr>
          <w:rFonts w:ascii="Cambria" w:hAnsi="Cambria" w:cs="Arial"/>
          <w:bCs/>
          <w:color w:val="000000" w:themeColor="text1"/>
          <w:sz w:val="22"/>
          <w:szCs w:val="22"/>
          <w:lang w:val="pl-PL"/>
        </w:rPr>
      </w:pPr>
      <w:bookmarkStart w:id="3" w:name="_heading=h.30j0zll" w:colFirst="0" w:colLast="0"/>
      <w:bookmarkEnd w:id="3"/>
      <w:r w:rsidRPr="000E7686">
        <w:rPr>
          <w:rFonts w:ascii="Cambria" w:hAnsi="Cambria" w:cs="Arial"/>
          <w:b/>
          <w:bCs/>
          <w:color w:val="000000" w:themeColor="text1"/>
          <w:sz w:val="22"/>
          <w:szCs w:val="22"/>
          <w:lang w:val="pl-PL"/>
        </w:rPr>
        <w:t xml:space="preserve">Gmina Obsza </w:t>
      </w:r>
      <w:r w:rsidRPr="000E7686">
        <w:rPr>
          <w:rFonts w:ascii="Cambria" w:hAnsi="Cambria" w:cs="Arial"/>
          <w:bCs/>
          <w:color w:val="000000" w:themeColor="text1"/>
          <w:sz w:val="22"/>
          <w:szCs w:val="22"/>
          <w:lang w:val="pl-PL"/>
        </w:rPr>
        <w:t>zwana dalej</w:t>
      </w:r>
      <w:r w:rsidRPr="000E7686">
        <w:rPr>
          <w:rFonts w:ascii="Cambria" w:hAnsi="Cambria" w:cs="Arial"/>
          <w:b/>
          <w:bCs/>
          <w:color w:val="000000" w:themeColor="text1"/>
          <w:sz w:val="22"/>
          <w:szCs w:val="22"/>
          <w:lang w:val="pl-PL"/>
        </w:rPr>
        <w:t xml:space="preserve"> </w:t>
      </w:r>
      <w:r w:rsidRPr="000E7686">
        <w:rPr>
          <w:rFonts w:ascii="Cambria" w:hAnsi="Cambria" w:cs="Arial"/>
          <w:bCs/>
          <w:color w:val="000000" w:themeColor="text1"/>
          <w:sz w:val="22"/>
          <w:szCs w:val="22"/>
          <w:lang w:val="pl-PL"/>
        </w:rPr>
        <w:t>„Zamawiającym”</w:t>
      </w:r>
    </w:p>
    <w:p w14:paraId="3A0B7AD3" w14:textId="77777777" w:rsidR="00A45A07" w:rsidRPr="000E7686" w:rsidRDefault="00A45A07" w:rsidP="008101F6">
      <w:pPr>
        <w:spacing w:line="26" w:lineRule="atLeast"/>
        <w:ind w:left="567"/>
        <w:outlineLvl w:val="3"/>
        <w:rPr>
          <w:rFonts w:ascii="Cambria" w:hAnsi="Cambria" w:cs="Arial"/>
          <w:bCs/>
          <w:color w:val="000000" w:themeColor="text1"/>
          <w:sz w:val="22"/>
          <w:szCs w:val="22"/>
          <w:lang w:val="pl-PL"/>
        </w:rPr>
      </w:pPr>
      <w:r w:rsidRPr="000E7686">
        <w:rPr>
          <w:rFonts w:ascii="Cambria" w:hAnsi="Cambria" w:cs="Arial"/>
          <w:bCs/>
          <w:color w:val="000000" w:themeColor="text1"/>
          <w:sz w:val="22"/>
          <w:szCs w:val="22"/>
          <w:lang w:val="pl-PL"/>
        </w:rPr>
        <w:t>Obsza 36, 23-413 Obsza,</w:t>
      </w:r>
    </w:p>
    <w:p w14:paraId="6573C46C" w14:textId="77777777" w:rsidR="00A45A07" w:rsidRPr="000E7686" w:rsidRDefault="00A45A07" w:rsidP="008101F6">
      <w:pPr>
        <w:spacing w:line="26" w:lineRule="atLeast"/>
        <w:ind w:left="567"/>
        <w:outlineLvl w:val="3"/>
        <w:rPr>
          <w:rFonts w:ascii="Cambria" w:hAnsi="Cambria" w:cs="Arial"/>
          <w:bCs/>
          <w:color w:val="000000" w:themeColor="text1"/>
          <w:sz w:val="22"/>
          <w:szCs w:val="22"/>
          <w:lang w:val="pl-PL"/>
        </w:rPr>
      </w:pPr>
      <w:r w:rsidRPr="000E7686">
        <w:rPr>
          <w:rFonts w:ascii="Cambria" w:hAnsi="Cambria" w:cs="Arial"/>
          <w:bCs/>
          <w:color w:val="000000" w:themeColor="text1"/>
          <w:sz w:val="22"/>
          <w:szCs w:val="22"/>
          <w:lang w:val="pl-PL"/>
        </w:rPr>
        <w:t>NIP: 918-19-88-929, REGON: 950369132,</w:t>
      </w:r>
    </w:p>
    <w:p w14:paraId="25433FEC" w14:textId="77777777" w:rsidR="00A45A07" w:rsidRPr="000E7686" w:rsidRDefault="00A45A07" w:rsidP="008101F6">
      <w:pPr>
        <w:spacing w:line="26" w:lineRule="atLeast"/>
        <w:ind w:left="567"/>
        <w:outlineLvl w:val="3"/>
        <w:rPr>
          <w:rFonts w:ascii="Cambria" w:hAnsi="Cambria" w:cs="Arial"/>
          <w:bCs/>
          <w:color w:val="000000" w:themeColor="text1"/>
          <w:sz w:val="22"/>
          <w:szCs w:val="22"/>
          <w:lang w:val="pl-PL"/>
        </w:rPr>
      </w:pPr>
      <w:r w:rsidRPr="000E7686">
        <w:rPr>
          <w:rFonts w:ascii="Cambria" w:hAnsi="Cambria" w:cs="Arial"/>
          <w:bCs/>
          <w:color w:val="000000" w:themeColor="text1"/>
          <w:sz w:val="22"/>
          <w:szCs w:val="22"/>
          <w:lang w:val="pl-PL"/>
        </w:rPr>
        <w:t>Nr telefonu: +48 (84) 689-10-02 wew. 41, nr faksu: +48 (84) 627-34-09</w:t>
      </w:r>
    </w:p>
    <w:p w14:paraId="1FF80EA9" w14:textId="77777777" w:rsidR="00A45A07" w:rsidRPr="000E7686" w:rsidRDefault="00A45A07" w:rsidP="008101F6">
      <w:pPr>
        <w:spacing w:line="26" w:lineRule="atLeast"/>
        <w:ind w:left="567"/>
        <w:outlineLvl w:val="3"/>
        <w:rPr>
          <w:rFonts w:ascii="Cambria" w:hAnsi="Cambria" w:cs="Arial"/>
          <w:bCs/>
          <w:color w:val="000000" w:themeColor="text1"/>
          <w:sz w:val="22"/>
          <w:szCs w:val="22"/>
          <w:lang w:val="pl-PL"/>
        </w:rPr>
      </w:pPr>
      <w:r w:rsidRPr="000E7686">
        <w:rPr>
          <w:rFonts w:ascii="Cambria" w:hAnsi="Cambria" w:cs="Arial"/>
          <w:bCs/>
          <w:color w:val="000000" w:themeColor="text1"/>
          <w:sz w:val="22"/>
          <w:szCs w:val="22"/>
          <w:lang w:val="pl-PL"/>
        </w:rPr>
        <w:t>Godziny urzędowania Urzędu Gminy Obsza: poniedziałek-piątek 07:30-15:30</w:t>
      </w:r>
      <w:r w:rsidRPr="000E7686">
        <w:rPr>
          <w:rFonts w:ascii="Cambria" w:hAnsi="Cambria" w:cs="Arial"/>
          <w:bCs/>
          <w:sz w:val="22"/>
          <w:szCs w:val="22"/>
          <w:lang w:val="pl-PL"/>
        </w:rPr>
        <w:t xml:space="preserve"> z wyłączeniem dni ustawowo wolnych od pracy.</w:t>
      </w:r>
    </w:p>
    <w:p w14:paraId="0A573FA4" w14:textId="71B343A3" w:rsidR="00A45A07" w:rsidRPr="000E7686" w:rsidRDefault="00A45A07" w:rsidP="008101F6">
      <w:pPr>
        <w:spacing w:line="26" w:lineRule="atLeast"/>
        <w:ind w:left="567"/>
        <w:outlineLvl w:val="3"/>
        <w:rPr>
          <w:rFonts w:ascii="Cambria" w:hAnsi="Cambria"/>
          <w:color w:val="0070C0"/>
          <w:sz w:val="22"/>
          <w:szCs w:val="22"/>
          <w:u w:val="single"/>
          <w:lang w:val="pl-PL"/>
        </w:rPr>
      </w:pPr>
      <w:r w:rsidRPr="000E7686">
        <w:rPr>
          <w:rFonts w:ascii="Cambria" w:hAnsi="Cambria" w:cs="Arial"/>
          <w:bCs/>
          <w:color w:val="000000" w:themeColor="text1"/>
          <w:sz w:val="22"/>
          <w:szCs w:val="22"/>
          <w:lang w:val="pl-PL"/>
        </w:rPr>
        <w:t xml:space="preserve">Adres poczty elektronicznej: </w:t>
      </w:r>
      <w:hyperlink r:id="rId14" w:history="1">
        <w:r w:rsidRPr="000E7686">
          <w:rPr>
            <w:rStyle w:val="Hipercze"/>
            <w:rFonts w:ascii="Cambria" w:hAnsi="Cambria"/>
            <w:sz w:val="22"/>
            <w:szCs w:val="22"/>
            <w:lang w:val="pl-PL"/>
          </w:rPr>
          <w:t>sekretariat@obsza.pl</w:t>
        </w:r>
      </w:hyperlink>
      <w:r w:rsidRPr="000E7686">
        <w:rPr>
          <w:rFonts w:ascii="Cambria" w:hAnsi="Cambria"/>
          <w:color w:val="0070C0"/>
          <w:sz w:val="22"/>
          <w:szCs w:val="22"/>
          <w:u w:val="single"/>
          <w:lang w:val="pl-PL"/>
        </w:rPr>
        <w:t xml:space="preserve"> </w:t>
      </w:r>
    </w:p>
    <w:p w14:paraId="5573D251" w14:textId="2551F2EA" w:rsidR="00A45A07" w:rsidRPr="000E7686" w:rsidRDefault="00A45A07" w:rsidP="008101F6">
      <w:pPr>
        <w:spacing w:line="26" w:lineRule="atLeast"/>
        <w:ind w:left="567"/>
        <w:outlineLvl w:val="3"/>
        <w:rPr>
          <w:rFonts w:ascii="Cambria" w:hAnsi="Cambria"/>
          <w:sz w:val="22"/>
          <w:szCs w:val="22"/>
          <w:lang w:val="pl-PL"/>
        </w:rPr>
      </w:pPr>
      <w:r w:rsidRPr="000E7686">
        <w:rPr>
          <w:rFonts w:ascii="Cambria" w:hAnsi="Cambria" w:cs="Arial"/>
          <w:bCs/>
          <w:color w:val="000000" w:themeColor="text1"/>
          <w:sz w:val="22"/>
          <w:szCs w:val="22"/>
          <w:lang w:val="pl-PL"/>
        </w:rPr>
        <w:t xml:space="preserve">Adres strony internetowej: </w:t>
      </w:r>
      <w:hyperlink r:id="rId15" w:history="1">
        <w:r w:rsidRPr="000E7686">
          <w:rPr>
            <w:rStyle w:val="Hipercze"/>
            <w:rFonts w:ascii="Cambria" w:hAnsi="Cambria" w:cs="Tahoma"/>
            <w:sz w:val="22"/>
            <w:szCs w:val="22"/>
            <w:lang w:val="pl-PL"/>
          </w:rPr>
          <w:t>https://obsza.pl</w:t>
        </w:r>
      </w:hyperlink>
    </w:p>
    <w:p w14:paraId="53E0BCDE" w14:textId="72ADD922" w:rsidR="00A45A07" w:rsidRPr="000E7686" w:rsidRDefault="00A45A07" w:rsidP="008101F6">
      <w:pPr>
        <w:spacing w:line="26" w:lineRule="atLeast"/>
        <w:ind w:left="567"/>
        <w:outlineLvl w:val="3"/>
        <w:rPr>
          <w:rFonts w:ascii="Cambria" w:hAnsi="Cambria"/>
          <w:sz w:val="22"/>
          <w:szCs w:val="22"/>
          <w:lang w:val="pl-PL"/>
        </w:rPr>
      </w:pPr>
      <w:r w:rsidRPr="000E7686">
        <w:rPr>
          <w:rFonts w:ascii="Cambria" w:hAnsi="Cambria" w:cs="Arial"/>
          <w:bCs/>
          <w:color w:val="000000" w:themeColor="text1"/>
          <w:sz w:val="22"/>
          <w:szCs w:val="22"/>
          <w:lang w:val="pl-PL"/>
        </w:rPr>
        <w:t>Adres strony internetowej prowadzonego postępowania:</w:t>
      </w:r>
      <w:r w:rsidRPr="000E7686">
        <w:rPr>
          <w:rFonts w:ascii="Cambria" w:hAnsi="Cambria"/>
          <w:sz w:val="22"/>
          <w:szCs w:val="22"/>
          <w:lang w:val="pl-PL"/>
        </w:rPr>
        <w:t xml:space="preserve"> </w:t>
      </w:r>
      <w:hyperlink r:id="rId16" w:history="1">
        <w:r w:rsidRPr="000E7686">
          <w:rPr>
            <w:rStyle w:val="Hipercze"/>
            <w:rFonts w:ascii="Cambria" w:hAnsi="Cambria" w:cs="Tahoma"/>
            <w:sz w:val="22"/>
            <w:szCs w:val="22"/>
            <w:lang w:val="pl-PL"/>
          </w:rPr>
          <w:t>https://ugobsza.bip.lubelskie.pl/index.php?id=123</w:t>
        </w:r>
      </w:hyperlink>
      <w:r w:rsidRPr="000E7686">
        <w:rPr>
          <w:rFonts w:ascii="Cambria" w:hAnsi="Cambria"/>
          <w:sz w:val="22"/>
          <w:szCs w:val="22"/>
          <w:lang w:val="pl-PL"/>
        </w:rPr>
        <w:t xml:space="preserve"> </w:t>
      </w:r>
    </w:p>
    <w:p w14:paraId="6B3FC3BB" w14:textId="50DFE7D2" w:rsidR="00866958" w:rsidRPr="000E7686" w:rsidRDefault="00A45A07" w:rsidP="008101F6">
      <w:pPr>
        <w:spacing w:line="26" w:lineRule="atLeast"/>
        <w:ind w:left="567"/>
        <w:outlineLvl w:val="3"/>
        <w:rPr>
          <w:rFonts w:ascii="Cambria" w:hAnsi="Cambria" w:cs="Cambria"/>
          <w:b/>
          <w:color w:val="000000"/>
          <w:sz w:val="22"/>
          <w:szCs w:val="22"/>
          <w:lang w:val="pl-PL"/>
        </w:rPr>
      </w:pPr>
      <w:r w:rsidRPr="000E7686">
        <w:rPr>
          <w:rStyle w:val="fontstyle01"/>
          <w:sz w:val="22"/>
          <w:szCs w:val="22"/>
          <w:lang w:val="pl-PL"/>
        </w:rPr>
        <w:t>Elektroniczna Skrzynka Podawcza: znajdująca się</w:t>
      </w:r>
      <w:r w:rsidRPr="000E7686">
        <w:rPr>
          <w:rFonts w:ascii="Cambria" w:hAnsi="Cambria"/>
          <w:color w:val="000000"/>
          <w:sz w:val="22"/>
          <w:szCs w:val="22"/>
          <w:lang w:val="pl-PL"/>
        </w:rPr>
        <w:t xml:space="preserve"> </w:t>
      </w:r>
      <w:r w:rsidRPr="000E7686">
        <w:rPr>
          <w:rStyle w:val="fontstyle01"/>
          <w:sz w:val="22"/>
          <w:szCs w:val="22"/>
          <w:lang w:val="pl-PL"/>
        </w:rPr>
        <w:t xml:space="preserve">na platformie ePUAP pod adresem </w:t>
      </w:r>
      <w:r w:rsidRPr="000E7686">
        <w:rPr>
          <w:rFonts w:ascii="Cambria" w:hAnsi="Cambria"/>
          <w:b/>
          <w:i/>
          <w:color w:val="0000FF"/>
          <w:sz w:val="22"/>
          <w:szCs w:val="22"/>
          <w:lang w:val="pl-PL"/>
        </w:rPr>
        <w:t>/1845tbnkcz/skrytka</w:t>
      </w:r>
    </w:p>
    <w:p w14:paraId="0844C876" w14:textId="77777777" w:rsidR="00866958" w:rsidRPr="000E7686" w:rsidRDefault="00866958" w:rsidP="008101F6">
      <w:pPr>
        <w:pStyle w:val="Akapitzlist"/>
        <w:widowControl w:val="0"/>
        <w:numPr>
          <w:ilvl w:val="1"/>
          <w:numId w:val="55"/>
        </w:numPr>
        <w:suppressAutoHyphens/>
        <w:spacing w:before="0" w:after="0" w:line="26" w:lineRule="atLeast"/>
        <w:ind w:left="567" w:hanging="567"/>
        <w:outlineLvl w:val="3"/>
        <w:rPr>
          <w:rFonts w:ascii="Cambria" w:hAnsi="Cambria" w:cs="Arial"/>
          <w:b/>
          <w:bCs/>
          <w:sz w:val="22"/>
          <w:szCs w:val="22"/>
        </w:rPr>
      </w:pPr>
      <w:r w:rsidRPr="000E7686">
        <w:rPr>
          <w:rFonts w:ascii="Cambria" w:hAnsi="Cambria" w:cs="Arial"/>
          <w:b/>
          <w:bCs/>
          <w:sz w:val="22"/>
          <w:szCs w:val="22"/>
        </w:rPr>
        <w:t>Tryb udzielenia zamówienia.</w:t>
      </w:r>
    </w:p>
    <w:p w14:paraId="51CAFD28" w14:textId="77777777" w:rsidR="00866958" w:rsidRPr="000E7686" w:rsidRDefault="00866958" w:rsidP="008101F6">
      <w:pPr>
        <w:spacing w:line="26" w:lineRule="atLeast"/>
        <w:ind w:left="567"/>
        <w:jc w:val="both"/>
        <w:outlineLvl w:val="3"/>
        <w:rPr>
          <w:rFonts w:ascii="Cambria" w:hAnsi="Cambria"/>
          <w:color w:val="000000"/>
          <w:sz w:val="22"/>
          <w:szCs w:val="22"/>
          <w:lang w:val="pl-PL"/>
        </w:rPr>
      </w:pPr>
      <w:r w:rsidRPr="000E7686">
        <w:rPr>
          <w:rFonts w:ascii="Cambria" w:hAnsi="Cambria" w:cs="Arial"/>
          <w:bCs/>
          <w:sz w:val="22"/>
          <w:szCs w:val="22"/>
          <w:lang w:val="pl-PL"/>
        </w:rPr>
        <w:t xml:space="preserve">Niniejsze postępowanie o udzielenie zamówienia publicznego prowadzone jest w trybie podstawowym, w </w:t>
      </w:r>
      <w:r w:rsidRPr="000E7686">
        <w:rPr>
          <w:rFonts w:ascii="Cambria" w:hAnsi="Cambria"/>
          <w:color w:val="000000"/>
          <w:sz w:val="22"/>
          <w:szCs w:val="22"/>
          <w:lang w:val="pl-PL"/>
        </w:rPr>
        <w:t xml:space="preserve">którym w odpowiedzi na ogłoszenie o zamówieniu oferty mogą składać wszyscy zainteresowani Wykonawcy, a następnie Zamawiający wybiera najkorzystniejszą ofertę bez przeprowadzenia negocjacji (art. 275 pkt 1 ustawy Pzp). Zamawiający </w:t>
      </w:r>
      <w:r w:rsidRPr="000E7686">
        <w:rPr>
          <w:rFonts w:ascii="Cambria" w:hAnsi="Cambria"/>
          <w:color w:val="000000"/>
          <w:sz w:val="22"/>
          <w:szCs w:val="22"/>
          <w:u w:val="single"/>
          <w:lang w:val="pl-PL"/>
        </w:rPr>
        <w:t>nie przewiduje</w:t>
      </w:r>
      <w:r w:rsidRPr="000E7686">
        <w:rPr>
          <w:rFonts w:ascii="Cambria" w:hAnsi="Cambria"/>
          <w:color w:val="000000"/>
          <w:sz w:val="22"/>
          <w:szCs w:val="22"/>
          <w:lang w:val="pl-PL"/>
        </w:rPr>
        <w:t xml:space="preserve"> możliwości wyboru najkorzystniejszej oferty z możliwością prowadzenia negocjacji (art. 275 pkt 2 ustawy Pzp).</w:t>
      </w:r>
    </w:p>
    <w:p w14:paraId="735EBA66" w14:textId="77777777" w:rsidR="00866958" w:rsidRPr="000E7686" w:rsidRDefault="00866958" w:rsidP="008101F6">
      <w:pPr>
        <w:numPr>
          <w:ilvl w:val="1"/>
          <w:numId w:val="55"/>
        </w:numPr>
        <w:spacing w:line="26" w:lineRule="atLeast"/>
        <w:ind w:left="567" w:hanging="567"/>
        <w:jc w:val="both"/>
        <w:outlineLvl w:val="3"/>
        <w:rPr>
          <w:rFonts w:ascii="Cambria" w:eastAsia="MS Mincho" w:hAnsi="Cambria" w:cs="MS Mincho"/>
          <w:b/>
          <w:bCs/>
          <w:sz w:val="22"/>
          <w:szCs w:val="22"/>
          <w:lang w:val="pl-PL"/>
        </w:rPr>
      </w:pPr>
      <w:r w:rsidRPr="000E7686">
        <w:rPr>
          <w:rFonts w:ascii="Cambria" w:eastAsia="MS Mincho" w:hAnsi="Cambria" w:cs="MS Mincho"/>
          <w:b/>
          <w:bCs/>
          <w:sz w:val="22"/>
          <w:szCs w:val="22"/>
          <w:lang w:val="pl-PL"/>
        </w:rPr>
        <w:t>Wartość zamówienia.</w:t>
      </w:r>
    </w:p>
    <w:p w14:paraId="1421D737" w14:textId="77777777" w:rsidR="00866958" w:rsidRPr="000E7686" w:rsidRDefault="00866958" w:rsidP="008101F6">
      <w:pPr>
        <w:spacing w:line="26" w:lineRule="atLeast"/>
        <w:ind w:left="567"/>
        <w:jc w:val="both"/>
        <w:outlineLvl w:val="3"/>
        <w:rPr>
          <w:rFonts w:ascii="Cambria" w:eastAsia="MS Mincho" w:hAnsi="Cambria" w:cs="MS Mincho"/>
          <w:bCs/>
          <w:sz w:val="22"/>
          <w:szCs w:val="22"/>
          <w:lang w:val="pl-PL"/>
        </w:rPr>
      </w:pPr>
      <w:r w:rsidRPr="000E7686">
        <w:rPr>
          <w:rFonts w:ascii="Cambria" w:eastAsia="MS Mincho" w:hAnsi="Cambria" w:cs="MS Mincho"/>
          <w:bCs/>
          <w:sz w:val="22"/>
          <w:szCs w:val="22"/>
          <w:lang w:val="pl-PL"/>
        </w:rPr>
        <w:t xml:space="preserve">Niniejsze zamówienie jest zamówieniem klasycznym w rozumieniu art. 7 pkt 33) ustawy </w:t>
      </w:r>
      <w:r w:rsidRPr="000E7686">
        <w:rPr>
          <w:rFonts w:ascii="Cambria" w:hAnsi="Cambria"/>
          <w:color w:val="000000"/>
          <w:sz w:val="22"/>
          <w:szCs w:val="22"/>
          <w:lang w:val="pl-PL"/>
        </w:rPr>
        <w:t>Pzp</w:t>
      </w:r>
      <w:r w:rsidRPr="000E7686">
        <w:rPr>
          <w:rFonts w:ascii="Cambria" w:eastAsia="MS Mincho" w:hAnsi="Cambria" w:cs="MS Mincho"/>
          <w:bCs/>
          <w:sz w:val="22"/>
          <w:szCs w:val="22"/>
          <w:lang w:val="pl-PL"/>
        </w:rPr>
        <w:t xml:space="preserve">. Wartość zamówienia </w:t>
      </w:r>
      <w:r w:rsidRPr="000E7686">
        <w:rPr>
          <w:rFonts w:ascii="Cambria" w:eastAsia="MS Mincho" w:hAnsi="Cambria" w:cs="MS Mincho"/>
          <w:b/>
          <w:sz w:val="22"/>
          <w:szCs w:val="22"/>
          <w:lang w:val="pl-PL"/>
        </w:rPr>
        <w:t>nie przekracza progów unijnych</w:t>
      </w:r>
      <w:r w:rsidRPr="000E7686">
        <w:rPr>
          <w:rFonts w:ascii="Cambria" w:eastAsia="MS Mincho" w:hAnsi="Cambria" w:cs="MS Mincho"/>
          <w:bCs/>
          <w:sz w:val="22"/>
          <w:szCs w:val="22"/>
          <w:lang w:val="pl-PL"/>
        </w:rPr>
        <w:t xml:space="preserve"> w rozumieniu art. 3 ustawy Pzp.</w:t>
      </w:r>
      <w:bookmarkStart w:id="4" w:name="_Hlk60813568"/>
      <w:bookmarkEnd w:id="4"/>
    </w:p>
    <w:p w14:paraId="714A0BB4" w14:textId="77777777" w:rsidR="00866958" w:rsidRPr="000E7686" w:rsidRDefault="00866958" w:rsidP="008101F6">
      <w:pPr>
        <w:numPr>
          <w:ilvl w:val="1"/>
          <w:numId w:val="55"/>
        </w:numPr>
        <w:spacing w:line="26" w:lineRule="atLeast"/>
        <w:ind w:left="567" w:hanging="567"/>
        <w:jc w:val="both"/>
        <w:outlineLvl w:val="3"/>
        <w:rPr>
          <w:rFonts w:ascii="Cambria" w:eastAsia="MS Mincho" w:hAnsi="Cambria" w:cs="MS Mincho"/>
          <w:b/>
          <w:bCs/>
          <w:sz w:val="22"/>
          <w:szCs w:val="22"/>
          <w:lang w:val="pl-PL"/>
        </w:rPr>
      </w:pPr>
      <w:r w:rsidRPr="000E7686">
        <w:rPr>
          <w:rFonts w:ascii="Cambria" w:eastAsia="MS Mincho" w:hAnsi="Cambria" w:cs="MS Mincho"/>
          <w:b/>
          <w:bCs/>
          <w:sz w:val="22"/>
          <w:szCs w:val="22"/>
          <w:lang w:val="pl-PL"/>
        </w:rPr>
        <w:t>Słownik.</w:t>
      </w:r>
    </w:p>
    <w:p w14:paraId="40AFF778" w14:textId="77777777" w:rsidR="00866958" w:rsidRPr="000E7686" w:rsidRDefault="00866958" w:rsidP="008101F6">
      <w:pPr>
        <w:spacing w:line="26" w:lineRule="atLeast"/>
        <w:ind w:left="567"/>
        <w:jc w:val="both"/>
        <w:outlineLvl w:val="3"/>
        <w:rPr>
          <w:rFonts w:ascii="Cambria" w:eastAsia="MS Mincho" w:hAnsi="Cambria" w:cs="MS Mincho"/>
          <w:bCs/>
          <w:sz w:val="22"/>
          <w:szCs w:val="22"/>
          <w:lang w:val="pl-PL"/>
        </w:rPr>
      </w:pPr>
      <w:r w:rsidRPr="000E7686">
        <w:rPr>
          <w:rFonts w:ascii="Cambria" w:eastAsia="MS Mincho" w:hAnsi="Cambria" w:cs="MS Mincho"/>
          <w:bCs/>
          <w:sz w:val="22"/>
          <w:szCs w:val="22"/>
          <w:lang w:val="pl-PL"/>
        </w:rPr>
        <w:t>Użyte w niniejszej SWZ (oraz w załącznikach) terminy mają następujące znaczenie:</w:t>
      </w:r>
    </w:p>
    <w:p w14:paraId="39B592D5" w14:textId="77777777" w:rsidR="00866958" w:rsidRPr="000E7686" w:rsidRDefault="00866958" w:rsidP="008101F6">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2"/>
          <w:szCs w:val="22"/>
          <w:lang w:val="pl-PL"/>
        </w:rPr>
      </w:pPr>
      <w:r w:rsidRPr="000E7686">
        <w:rPr>
          <w:rFonts w:ascii="Cambria" w:eastAsia="MS Mincho" w:hAnsi="Cambria" w:cs="MS Mincho"/>
          <w:b/>
          <w:bCs/>
          <w:sz w:val="22"/>
          <w:szCs w:val="22"/>
          <w:lang w:val="pl-PL"/>
        </w:rPr>
        <w:t>„ustawa”</w:t>
      </w:r>
      <w:r w:rsidRPr="000E7686">
        <w:rPr>
          <w:rFonts w:ascii="Cambria" w:eastAsia="MS Mincho" w:hAnsi="Cambria" w:cs="MS Mincho"/>
          <w:bCs/>
          <w:sz w:val="22"/>
          <w:szCs w:val="22"/>
          <w:lang w:val="pl-PL"/>
        </w:rPr>
        <w:t xml:space="preserve"> – ustawa z dnia 11 września 2019 r. Prawo zamówień publicznych </w:t>
      </w:r>
      <w:r w:rsidRPr="000E7686">
        <w:rPr>
          <w:rFonts w:ascii="Cambria" w:eastAsia="MS Mincho" w:hAnsi="Cambria" w:cs="MS Mincho"/>
          <w:bCs/>
          <w:sz w:val="22"/>
          <w:szCs w:val="22"/>
          <w:lang w:val="pl-PL"/>
        </w:rPr>
        <w:br/>
        <w:t xml:space="preserve">(t. j. Dz. U. z 2021 r., poz. 1129 </w:t>
      </w:r>
      <w:r w:rsidRPr="000E7686">
        <w:rPr>
          <w:rFonts w:ascii="Cambria" w:hAnsi="Cambria" w:cs="Arial"/>
          <w:bCs/>
          <w:sz w:val="22"/>
          <w:szCs w:val="22"/>
          <w:lang w:val="pl-PL"/>
        </w:rPr>
        <w:t>z późn. zm.</w:t>
      </w:r>
      <w:r w:rsidRPr="000E7686">
        <w:rPr>
          <w:rFonts w:ascii="Cambria" w:eastAsia="MS Mincho" w:hAnsi="Cambria" w:cs="MS Mincho"/>
          <w:bCs/>
          <w:sz w:val="22"/>
          <w:szCs w:val="22"/>
          <w:lang w:val="pl-PL"/>
        </w:rPr>
        <w:t>),</w:t>
      </w:r>
    </w:p>
    <w:p w14:paraId="05CEBFDD" w14:textId="77777777" w:rsidR="00866958" w:rsidRPr="000E7686" w:rsidRDefault="00866958" w:rsidP="008101F6">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2"/>
          <w:szCs w:val="22"/>
          <w:lang w:val="pl-PL"/>
        </w:rPr>
      </w:pPr>
      <w:r w:rsidRPr="000E7686">
        <w:rPr>
          <w:rFonts w:ascii="Cambria" w:eastAsia="MS Mincho" w:hAnsi="Cambria" w:cs="MS Mincho"/>
          <w:b/>
          <w:bCs/>
          <w:sz w:val="22"/>
          <w:szCs w:val="22"/>
          <w:lang w:val="pl-PL"/>
        </w:rPr>
        <w:t>„SWZ”</w:t>
      </w:r>
      <w:r w:rsidRPr="000E7686">
        <w:rPr>
          <w:rFonts w:ascii="Cambria" w:eastAsia="MS Mincho" w:hAnsi="Cambria" w:cs="MS Mincho"/>
          <w:bCs/>
          <w:sz w:val="22"/>
          <w:szCs w:val="22"/>
          <w:lang w:val="pl-PL"/>
        </w:rPr>
        <w:t xml:space="preserve"> – niniejsza Specyfikacja Warunków Zamówienia,</w:t>
      </w:r>
    </w:p>
    <w:p w14:paraId="67A32386" w14:textId="77777777" w:rsidR="00866958" w:rsidRPr="000E7686" w:rsidRDefault="00866958" w:rsidP="008101F6">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2"/>
          <w:szCs w:val="22"/>
          <w:lang w:val="pl-PL"/>
        </w:rPr>
      </w:pPr>
      <w:r w:rsidRPr="000E7686">
        <w:rPr>
          <w:rFonts w:ascii="Cambria" w:eastAsia="MS Mincho" w:hAnsi="Cambria" w:cs="MS Mincho"/>
          <w:bCs/>
          <w:sz w:val="22"/>
          <w:szCs w:val="22"/>
          <w:lang w:val="pl-PL"/>
        </w:rPr>
        <w:t xml:space="preserve"> </w:t>
      </w:r>
      <w:r w:rsidRPr="000E7686">
        <w:rPr>
          <w:rFonts w:ascii="Cambria" w:eastAsia="MS Mincho" w:hAnsi="Cambria" w:cs="MS Mincho"/>
          <w:b/>
          <w:bCs/>
          <w:sz w:val="22"/>
          <w:szCs w:val="22"/>
          <w:lang w:val="pl-PL"/>
        </w:rPr>
        <w:t>„zamówienie”</w:t>
      </w:r>
      <w:r w:rsidRPr="000E7686">
        <w:rPr>
          <w:rFonts w:ascii="Cambria" w:eastAsia="MS Mincho" w:hAnsi="Cambria" w:cs="MS Mincho"/>
          <w:bCs/>
          <w:sz w:val="22"/>
          <w:szCs w:val="22"/>
          <w:lang w:val="pl-PL"/>
        </w:rPr>
        <w:t xml:space="preserve"> – zamówienie publiczne będące przedmiotem niniejszego postępowania,</w:t>
      </w:r>
    </w:p>
    <w:p w14:paraId="7896CC41" w14:textId="77777777" w:rsidR="00866958" w:rsidRPr="000E7686" w:rsidRDefault="00866958" w:rsidP="008101F6">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2"/>
          <w:szCs w:val="22"/>
          <w:lang w:val="pl-PL"/>
        </w:rPr>
      </w:pPr>
      <w:r w:rsidRPr="000E7686">
        <w:rPr>
          <w:rFonts w:ascii="Cambria" w:eastAsia="MS Mincho" w:hAnsi="Cambria" w:cs="MS Mincho"/>
          <w:b/>
          <w:bCs/>
          <w:sz w:val="22"/>
          <w:szCs w:val="22"/>
          <w:lang w:val="pl-PL"/>
        </w:rPr>
        <w:t>„postępowanie”</w:t>
      </w:r>
      <w:r w:rsidRPr="000E7686">
        <w:rPr>
          <w:rFonts w:ascii="Cambria" w:eastAsia="MS Mincho" w:hAnsi="Cambria" w:cs="MS Mincho"/>
          <w:bCs/>
          <w:sz w:val="22"/>
          <w:szCs w:val="22"/>
          <w:lang w:val="pl-PL"/>
        </w:rPr>
        <w:t xml:space="preserve"> – postępowanie o udzielenie zamówienia publicznego, którego dotyczy niniejsza SWZ,</w:t>
      </w:r>
    </w:p>
    <w:p w14:paraId="4C26CE20" w14:textId="4AE55726" w:rsidR="00866958" w:rsidRPr="000E7686" w:rsidRDefault="00866958" w:rsidP="008101F6">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2"/>
          <w:szCs w:val="22"/>
          <w:lang w:val="pl-PL"/>
        </w:rPr>
      </w:pPr>
      <w:r w:rsidRPr="000E7686">
        <w:rPr>
          <w:rFonts w:ascii="Cambria" w:eastAsia="MS Mincho" w:hAnsi="Cambria" w:cs="MS Mincho"/>
          <w:b/>
          <w:bCs/>
          <w:sz w:val="22"/>
          <w:szCs w:val="22"/>
          <w:lang w:val="pl-PL"/>
        </w:rPr>
        <w:t>„Zamawiający”</w:t>
      </w:r>
      <w:r w:rsidRPr="000E7686">
        <w:rPr>
          <w:rFonts w:ascii="Cambria" w:eastAsia="MS Mincho" w:hAnsi="Cambria" w:cs="MS Mincho"/>
          <w:bCs/>
          <w:sz w:val="22"/>
          <w:szCs w:val="22"/>
          <w:lang w:val="pl-PL"/>
        </w:rPr>
        <w:t xml:space="preserve"> – Gmina </w:t>
      </w:r>
      <w:r w:rsidR="00A45A07" w:rsidRPr="000E7686">
        <w:rPr>
          <w:rFonts w:ascii="Cambria" w:eastAsia="MS Mincho" w:hAnsi="Cambria" w:cs="MS Mincho"/>
          <w:bCs/>
          <w:sz w:val="22"/>
          <w:szCs w:val="22"/>
          <w:lang w:val="pl-PL"/>
        </w:rPr>
        <w:t>Obsza</w:t>
      </w:r>
      <w:r w:rsidRPr="000E7686">
        <w:rPr>
          <w:rFonts w:ascii="Cambria" w:eastAsia="MS Mincho" w:hAnsi="Cambria" w:cs="MS Mincho"/>
          <w:bCs/>
          <w:sz w:val="22"/>
          <w:szCs w:val="22"/>
          <w:lang w:val="pl-PL"/>
        </w:rPr>
        <w:t>,</w:t>
      </w:r>
    </w:p>
    <w:p w14:paraId="07BE8CDA" w14:textId="77777777" w:rsidR="00866958" w:rsidRPr="000E7686" w:rsidRDefault="00866958" w:rsidP="008101F6">
      <w:pPr>
        <w:pStyle w:val="Akapitzlist"/>
        <w:widowControl w:val="0"/>
        <w:numPr>
          <w:ilvl w:val="0"/>
          <w:numId w:val="56"/>
        </w:numPr>
        <w:suppressAutoHyphens/>
        <w:spacing w:before="0" w:after="0" w:line="26" w:lineRule="atLeast"/>
        <w:ind w:left="993" w:hanging="426"/>
        <w:outlineLvl w:val="3"/>
        <w:rPr>
          <w:rFonts w:ascii="Cambria" w:eastAsia="MS Mincho" w:hAnsi="Cambria" w:cs="MS Mincho"/>
          <w:bCs/>
          <w:sz w:val="22"/>
          <w:szCs w:val="22"/>
        </w:rPr>
      </w:pPr>
      <w:r w:rsidRPr="000E7686">
        <w:rPr>
          <w:rFonts w:ascii="Cambria" w:eastAsia="MS Mincho" w:hAnsi="Cambria" w:cs="MS Mincho"/>
          <w:b/>
          <w:bCs/>
          <w:sz w:val="22"/>
          <w:szCs w:val="22"/>
        </w:rPr>
        <w:t>„Wykonawca”</w:t>
      </w:r>
      <w:r w:rsidRPr="000E7686">
        <w:rPr>
          <w:rFonts w:ascii="Cambria" w:eastAsia="MS Mincho" w:hAnsi="Cambria" w:cs="MS Mincho"/>
          <w:bCs/>
          <w:sz w:val="22"/>
          <w:szCs w:val="22"/>
        </w:rPr>
        <w:t xml:space="preserve"> – </w:t>
      </w:r>
      <w:r w:rsidRPr="000E7686">
        <w:rPr>
          <w:rFonts w:ascii="Cambria" w:hAnsi="Cambria"/>
          <w:color w:val="000000"/>
          <w:sz w:val="22"/>
          <w:szCs w:val="22"/>
          <w:shd w:val="clear" w:color="auto" w:fill="FFFFFF"/>
        </w:rPr>
        <w:t>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złożyła ofertę lub zawarła umowę w sprawie zamówienia publicznego</w:t>
      </w:r>
      <w:r w:rsidRPr="000E7686">
        <w:rPr>
          <w:rFonts w:ascii="Cambria" w:eastAsia="MS Mincho" w:hAnsi="Cambria" w:cs="MS Mincho"/>
          <w:bCs/>
          <w:sz w:val="22"/>
          <w:szCs w:val="22"/>
        </w:rPr>
        <w:t>,</w:t>
      </w:r>
    </w:p>
    <w:p w14:paraId="342E37E6" w14:textId="77777777" w:rsidR="00866958" w:rsidRPr="000E7686" w:rsidRDefault="00866958" w:rsidP="008101F6">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2"/>
          <w:szCs w:val="22"/>
          <w:lang w:val="pl-PL"/>
        </w:rPr>
      </w:pPr>
      <w:r w:rsidRPr="000E7686">
        <w:rPr>
          <w:rFonts w:ascii="Cambria" w:eastAsia="MS Mincho" w:hAnsi="Cambria" w:cs="MS Mincho"/>
          <w:b/>
          <w:bCs/>
          <w:sz w:val="22"/>
          <w:szCs w:val="22"/>
          <w:lang w:val="pl-PL"/>
        </w:rPr>
        <w:t>„RODO”</w:t>
      </w:r>
      <w:r w:rsidRPr="000E7686">
        <w:rPr>
          <w:rFonts w:ascii="Cambria" w:eastAsia="MS Mincho" w:hAnsi="Cambria" w:cs="MS Mincho"/>
          <w:bCs/>
          <w:sz w:val="22"/>
          <w:szCs w:val="22"/>
          <w:lang w:val="pl-PL"/>
        </w:rPr>
        <w:t xml:space="preserve"> - rozporządzenie Parlamentu Europejskiego i Rady (UE) 2016/679 z dnia 27 kwietnia2016 r.  w sprawie ochrony osób fizycznych w związku z przetwarzaniem danych osobowych i w sprawie swobodnego przepływu takich danych oraz uchylenia dyrektywy 95/46/WE (ogólne rozporządzenie o ochronie danych) (Dz. Urz. UE L 119 z 04.05.2016, str. 1),</w:t>
      </w:r>
    </w:p>
    <w:p w14:paraId="6C234EF0" w14:textId="77777777" w:rsidR="00866958" w:rsidRPr="000E7686" w:rsidRDefault="00866958" w:rsidP="008101F6">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2"/>
          <w:szCs w:val="22"/>
          <w:lang w:val="pl-PL"/>
        </w:rPr>
      </w:pPr>
      <w:r w:rsidRPr="000E7686">
        <w:rPr>
          <w:rFonts w:ascii="Cambria" w:eastAsia="MS Mincho" w:hAnsi="Cambria" w:cs="MS Mincho"/>
          <w:b/>
          <w:bCs/>
          <w:sz w:val="22"/>
          <w:szCs w:val="22"/>
          <w:lang w:val="pl-PL"/>
        </w:rPr>
        <w:t xml:space="preserve">„miniPortal” </w:t>
      </w:r>
      <w:r w:rsidRPr="000E7686">
        <w:rPr>
          <w:rFonts w:ascii="Cambria" w:eastAsia="MS Mincho" w:hAnsi="Cambria" w:cs="MS Mincho"/>
          <w:bCs/>
          <w:sz w:val="22"/>
          <w:szCs w:val="22"/>
          <w:lang w:val="pl-PL"/>
        </w:rPr>
        <w:t xml:space="preserve">– środek komunikacji elektronicznej służący do komunikacji elektronicznej między Zamawiającym i   Wykonawcami </w:t>
      </w:r>
    </w:p>
    <w:p w14:paraId="21984BF8" w14:textId="012204DA" w:rsidR="00866958" w:rsidRPr="000E7686" w:rsidRDefault="00866958" w:rsidP="008101F6">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2"/>
          <w:szCs w:val="22"/>
          <w:lang w:val="pl-PL"/>
        </w:rPr>
      </w:pPr>
      <w:r w:rsidRPr="000E7686">
        <w:rPr>
          <w:rFonts w:ascii="Cambria" w:eastAsia="MS Mincho" w:hAnsi="Cambria" w:cs="MS Mincho"/>
          <w:b/>
          <w:bCs/>
          <w:sz w:val="22"/>
          <w:szCs w:val="22"/>
          <w:lang w:val="pl-PL"/>
        </w:rPr>
        <w:t xml:space="preserve">„ePUAP” </w:t>
      </w:r>
      <w:r w:rsidRPr="000E7686">
        <w:rPr>
          <w:rFonts w:ascii="Cambria" w:eastAsia="MS Mincho" w:hAnsi="Cambria" w:cs="MS Mincho"/>
          <w:bCs/>
          <w:sz w:val="22"/>
          <w:szCs w:val="22"/>
          <w:lang w:val="pl-PL"/>
        </w:rPr>
        <w:t xml:space="preserve">– elektroniczna platforma </w:t>
      </w:r>
      <w:r w:rsidR="000E7686">
        <w:rPr>
          <w:rFonts w:ascii="Cambria" w:eastAsia="MS Mincho" w:hAnsi="Cambria" w:cs="MS Mincho"/>
          <w:bCs/>
          <w:sz w:val="22"/>
          <w:szCs w:val="22"/>
          <w:lang w:val="pl-PL"/>
        </w:rPr>
        <w:t xml:space="preserve">usług Administracji Publicznej </w:t>
      </w:r>
      <w:r w:rsidRPr="000E7686">
        <w:rPr>
          <w:rFonts w:ascii="Cambria" w:eastAsia="MS Mincho" w:hAnsi="Cambria" w:cs="MS Mincho"/>
          <w:bCs/>
          <w:sz w:val="22"/>
          <w:szCs w:val="22"/>
          <w:lang w:val="pl-PL"/>
        </w:rPr>
        <w:t>oferująca w szczególności dostęp do formularzy umożliwiających komunikację Wykonawcy z Zamawiającym.</w:t>
      </w:r>
    </w:p>
    <w:p w14:paraId="6AA72974" w14:textId="77777777" w:rsidR="00866958" w:rsidRPr="000E7686" w:rsidRDefault="00866958" w:rsidP="008101F6">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2"/>
          <w:szCs w:val="22"/>
          <w:lang w:val="pl-PL"/>
        </w:rPr>
      </w:pPr>
      <w:r w:rsidRPr="000E7686">
        <w:rPr>
          <w:rFonts w:ascii="Cambria" w:eastAsia="MS Mincho" w:hAnsi="Cambria" w:cs="MS Mincho"/>
          <w:b/>
          <w:bCs/>
          <w:sz w:val="22"/>
          <w:szCs w:val="22"/>
          <w:lang w:val="pl-PL"/>
        </w:rPr>
        <w:t>Instrukcja użytkownika</w:t>
      </w:r>
      <w:r w:rsidRPr="000E7686">
        <w:rPr>
          <w:rFonts w:ascii="Cambria" w:eastAsia="MS Mincho" w:hAnsi="Cambria" w:cs="MS Mincho"/>
          <w:bCs/>
          <w:sz w:val="22"/>
          <w:szCs w:val="22"/>
          <w:lang w:val="pl-PL"/>
        </w:rPr>
        <w:t xml:space="preserve"> – Instrukcja użytkownika systemu miniPortal dostępna na stronie: </w:t>
      </w:r>
    </w:p>
    <w:p w14:paraId="29EE4878" w14:textId="77777777" w:rsidR="00866958" w:rsidRPr="000E7686" w:rsidRDefault="00866958" w:rsidP="008101F6">
      <w:pPr>
        <w:pStyle w:val="Kolorowalistaakcent11"/>
        <w:spacing w:before="0" w:after="0" w:line="26" w:lineRule="atLeast"/>
        <w:ind w:left="993"/>
        <w:outlineLvl w:val="3"/>
        <w:rPr>
          <w:rFonts w:ascii="Cambria" w:hAnsi="Cambria"/>
          <w:color w:val="000000" w:themeColor="text1"/>
          <w:sz w:val="22"/>
          <w:szCs w:val="22"/>
          <w:lang w:val="pl-PL"/>
        </w:rPr>
      </w:pPr>
      <w:r w:rsidRPr="000E7686">
        <w:rPr>
          <w:rFonts w:ascii="Cambria" w:eastAsia="MS Mincho" w:hAnsi="Cambria" w:cs="MS Mincho"/>
          <w:bCs/>
          <w:color w:val="0070C0"/>
          <w:sz w:val="22"/>
          <w:szCs w:val="22"/>
          <w:u w:val="single"/>
          <w:lang w:val="pl-PL"/>
        </w:rPr>
        <w:lastRenderedPageBreak/>
        <w:t>https://miniportal.uzp.gov.pl/InstrukcjaUzytkownikaSystemuMiniPortalePUAP.pdf</w:t>
      </w:r>
      <w:r w:rsidRPr="000E7686">
        <w:rPr>
          <w:rFonts w:ascii="Cambria" w:eastAsia="MS Mincho" w:hAnsi="Cambria" w:cs="MS Mincho"/>
          <w:bCs/>
          <w:color w:val="0070C0"/>
          <w:sz w:val="22"/>
          <w:szCs w:val="22"/>
          <w:lang w:val="pl-PL"/>
        </w:rPr>
        <w:t xml:space="preserve">, </w:t>
      </w:r>
      <w:r w:rsidRPr="000E7686">
        <w:rPr>
          <w:rFonts w:ascii="Cambria" w:eastAsia="MS Mincho" w:hAnsi="Cambria" w:cs="MS Mincho"/>
          <w:bCs/>
          <w:sz w:val="22"/>
          <w:szCs w:val="22"/>
          <w:lang w:val="pl-PL"/>
        </w:rPr>
        <w:t xml:space="preserve">zawierająca wiążące Wykonawcę informacje związane z korzystaniem z miniPortalu w szczególności opis sposobu składania/zmiany/wycofania oferty w niniejszym postępowaniu.  </w:t>
      </w:r>
      <w:r w:rsidRPr="000E7686">
        <w:rPr>
          <w:rFonts w:ascii="Cambria" w:hAnsi="Cambria"/>
          <w:color w:val="000000" w:themeColor="text1"/>
          <w:sz w:val="22"/>
          <w:szCs w:val="22"/>
          <w:lang w:val="pl-PL"/>
        </w:rPr>
        <w:t xml:space="preserve">Wykonawca zobowiązany jest zapoznać się z ww. Instrukcją i postępować wg zasad w niej wskazanych dedykowanych dla Wykonawcy. Wykonawca ubiegając się o udzielenie zamówienia w szczególności składając ofertę akceptuje zasady korzystania z systemu miniPortal wskazane w Instrukcji użytkownika i SWZ. </w:t>
      </w:r>
    </w:p>
    <w:p w14:paraId="355EEAB4" w14:textId="77777777" w:rsidR="00866958" w:rsidRPr="000E7686" w:rsidRDefault="00866958" w:rsidP="008101F6">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2"/>
          <w:szCs w:val="22"/>
          <w:lang w:val="pl-PL"/>
        </w:rPr>
      </w:pPr>
      <w:r w:rsidRPr="000E7686">
        <w:rPr>
          <w:rFonts w:ascii="Cambria" w:hAnsi="Cambria" w:cs="Arial"/>
          <w:b/>
          <w:bCs/>
          <w:sz w:val="22"/>
          <w:szCs w:val="22"/>
          <w:lang w:val="pl-PL"/>
        </w:rPr>
        <w:t xml:space="preserve">„kwalifikowany podpis elektroniczny” </w:t>
      </w:r>
      <w:r w:rsidRPr="000E7686">
        <w:rPr>
          <w:rFonts w:ascii="Cambria" w:hAnsi="Cambria" w:cs="Arial"/>
          <w:sz w:val="22"/>
          <w:szCs w:val="22"/>
          <w:lang w:val="pl-PL"/>
        </w:rPr>
        <w:t xml:space="preserve">– podpis wystawiony przez dostawcę kwalifikowanej usługi zaufania, będącego podmiotem świadczącym usługi certyfikacyjne - podpis elektroniczny, spełniający wymogi bezpieczeństwa określone w ustawie z dnia 5 września 2016 r. o usługach zaufania oraz identyfikacji elektronicznej (Dz. U. z 2020 r. poz. 1173, 2320), </w:t>
      </w:r>
    </w:p>
    <w:p w14:paraId="155EBD55" w14:textId="3286EA6F" w:rsidR="00866958" w:rsidRPr="000E7686" w:rsidRDefault="00866958" w:rsidP="008101F6">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2"/>
          <w:szCs w:val="22"/>
          <w:lang w:val="pl-PL"/>
        </w:rPr>
      </w:pPr>
      <w:r w:rsidRPr="000E7686">
        <w:rPr>
          <w:rFonts w:ascii="Cambria" w:hAnsi="Cambria" w:cs="Arial"/>
          <w:b/>
          <w:bCs/>
          <w:sz w:val="22"/>
          <w:szCs w:val="22"/>
          <w:lang w:val="pl-PL"/>
        </w:rPr>
        <w:t>„podpis zaufany”</w:t>
      </w:r>
      <w:r w:rsidRPr="000E7686">
        <w:rPr>
          <w:rFonts w:ascii="Cambria" w:hAnsi="Cambria" w:cs="Arial"/>
          <w:sz w:val="22"/>
          <w:szCs w:val="22"/>
          <w:lang w:val="pl-PL"/>
        </w:rPr>
        <w:t xml:space="preserve"> – podpis elektroniczny, które</w:t>
      </w:r>
      <w:r w:rsidR="000E7686">
        <w:rPr>
          <w:rFonts w:ascii="Cambria" w:hAnsi="Cambria" w:cs="Arial"/>
          <w:sz w:val="22"/>
          <w:szCs w:val="22"/>
          <w:lang w:val="pl-PL"/>
        </w:rPr>
        <w:t xml:space="preserve">go autentyczność </w:t>
      </w:r>
      <w:r w:rsidRPr="000E7686">
        <w:rPr>
          <w:rFonts w:ascii="Cambria" w:hAnsi="Cambria" w:cs="Arial"/>
          <w:sz w:val="22"/>
          <w:szCs w:val="22"/>
          <w:lang w:val="pl-PL"/>
        </w:rPr>
        <w:t xml:space="preserve">i integralność 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 </w:t>
      </w:r>
    </w:p>
    <w:p w14:paraId="6E92135C" w14:textId="32D0E822" w:rsidR="00866958" w:rsidRPr="000E7686" w:rsidRDefault="00866958" w:rsidP="008101F6">
      <w:pPr>
        <w:pStyle w:val="Kolorowalistaakcent11"/>
        <w:numPr>
          <w:ilvl w:val="0"/>
          <w:numId w:val="56"/>
        </w:numPr>
        <w:spacing w:before="0" w:after="0" w:line="26" w:lineRule="atLeast"/>
        <w:ind w:left="993" w:hanging="426"/>
        <w:contextualSpacing/>
        <w:outlineLvl w:val="3"/>
        <w:rPr>
          <w:rFonts w:ascii="Cambria" w:eastAsia="MS Mincho" w:hAnsi="Cambria" w:cs="MS Mincho"/>
          <w:bCs/>
          <w:sz w:val="22"/>
          <w:szCs w:val="22"/>
          <w:lang w:val="pl-PL"/>
        </w:rPr>
      </w:pPr>
      <w:r w:rsidRPr="000E7686">
        <w:rPr>
          <w:rFonts w:ascii="Cambria" w:hAnsi="Cambria" w:cs="Arial"/>
          <w:b/>
          <w:bCs/>
          <w:sz w:val="22"/>
          <w:szCs w:val="22"/>
          <w:lang w:val="pl-PL"/>
        </w:rPr>
        <w:t>„podpis osobisty”</w:t>
      </w:r>
      <w:r w:rsidRPr="000E7686">
        <w:rPr>
          <w:rFonts w:ascii="Cambria" w:hAnsi="Cambria" w:cs="Arial"/>
          <w:sz w:val="22"/>
          <w:szCs w:val="22"/>
          <w:lang w:val="pl-PL"/>
        </w:rPr>
        <w:t xml:space="preserve"> – zaawansowany podpis elektroniczny w rozumieniu art. 3 pkt 11 rozporządzenia Parlamentu Europejskiego i Rady (UE) nr 910/20</w:t>
      </w:r>
      <w:r w:rsidR="000E7686">
        <w:rPr>
          <w:rFonts w:ascii="Cambria" w:hAnsi="Cambria" w:cs="Arial"/>
          <w:sz w:val="22"/>
          <w:szCs w:val="22"/>
          <w:lang w:val="pl-PL"/>
        </w:rPr>
        <w:t xml:space="preserve">14 </w:t>
      </w:r>
      <w:r w:rsidRPr="000E7686">
        <w:rPr>
          <w:rFonts w:ascii="Cambria" w:hAnsi="Cambria" w:cs="Arial"/>
          <w:sz w:val="22"/>
          <w:szCs w:val="22"/>
          <w:lang w:val="pl-PL"/>
        </w:rPr>
        <w:t>z 23 lipca 2014 r. w sprawie identyfikacji elektronicznej i usług zaufania w odniesieniu do transakcji elektronicznych na rynku wewnętrznym oraz uchylającego dyrektywę 1999/93/WE, weryfikowany za pomocą certyfikatu podpisu osobistego,</w:t>
      </w:r>
    </w:p>
    <w:p w14:paraId="74FD9413" w14:textId="5FBF61ED" w:rsidR="00866958" w:rsidRPr="000E7686" w:rsidRDefault="00866958" w:rsidP="008101F6">
      <w:pPr>
        <w:pStyle w:val="Akapitzlist"/>
        <w:widowControl w:val="0"/>
        <w:numPr>
          <w:ilvl w:val="1"/>
          <w:numId w:val="55"/>
        </w:numPr>
        <w:spacing w:before="0" w:after="0" w:line="26" w:lineRule="atLeast"/>
        <w:rPr>
          <w:rFonts w:ascii="Cambria" w:eastAsia="Cambria" w:hAnsi="Cambria" w:cs="Cambria"/>
          <w:sz w:val="22"/>
          <w:szCs w:val="22"/>
        </w:rPr>
      </w:pPr>
      <w:r w:rsidRPr="000E7686">
        <w:rPr>
          <w:rFonts w:ascii="Cambria" w:hAnsi="Cambria" w:cs="Arial"/>
          <w:bCs/>
          <w:sz w:val="22"/>
          <w:szCs w:val="22"/>
        </w:rPr>
        <w:t>Wykonawca powinien dokładnie zapoznać się z niniejszą SWZ i złożyć ofertę zgodnie z jej wymaganiami.</w:t>
      </w:r>
    </w:p>
    <w:tbl>
      <w:tblPr>
        <w:tblW w:w="9393" w:type="dxa"/>
        <w:tblInd w:w="354" w:type="dxa"/>
        <w:tblLayout w:type="fixed"/>
        <w:tblLook w:val="0000" w:firstRow="0" w:lastRow="0" w:firstColumn="0" w:lastColumn="0" w:noHBand="0" w:noVBand="0"/>
      </w:tblPr>
      <w:tblGrid>
        <w:gridCol w:w="9393"/>
      </w:tblGrid>
      <w:tr w:rsidR="001835D3" w:rsidRPr="000E7686" w14:paraId="5D858F66" w14:textId="77777777" w:rsidTr="008101F6">
        <w:trPr>
          <w:trHeight w:val="735"/>
        </w:trPr>
        <w:tc>
          <w:tcPr>
            <w:tcW w:w="9393" w:type="dxa"/>
            <w:tcBorders>
              <w:bottom w:val="single" w:sz="4" w:space="0" w:color="000000"/>
            </w:tcBorders>
            <w:shd w:val="clear" w:color="auto" w:fill="D9D9D9"/>
          </w:tcPr>
          <w:p w14:paraId="7B2758A1" w14:textId="77777777" w:rsidR="001835D3" w:rsidRPr="000E7686" w:rsidRDefault="001835D3" w:rsidP="008101F6">
            <w:pPr>
              <w:spacing w:line="26" w:lineRule="atLeast"/>
              <w:jc w:val="center"/>
              <w:rPr>
                <w:rFonts w:ascii="Cambria" w:hAnsi="Cambria" w:cs="Cambria"/>
                <w:b/>
                <w:bCs/>
                <w:sz w:val="22"/>
                <w:szCs w:val="22"/>
                <w:lang w:val="pl-PL"/>
              </w:rPr>
            </w:pPr>
            <w:r w:rsidRPr="000E7686">
              <w:rPr>
                <w:rFonts w:ascii="Cambria" w:hAnsi="Cambria" w:cs="Cambria"/>
                <w:sz w:val="22"/>
                <w:szCs w:val="22"/>
                <w:lang w:val="pl-PL"/>
              </w:rPr>
              <w:t>Rozdział 2</w:t>
            </w:r>
          </w:p>
          <w:p w14:paraId="2F80067C"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bCs/>
                <w:sz w:val="22"/>
                <w:szCs w:val="22"/>
                <w:lang w:val="pl-PL"/>
              </w:rPr>
              <w:t>INFORMACJA, CZY ZAMAWIAJĄCY PRZEWIDUJE WYBÓR NAJKORZYSTNIEJSZEJ OFERTY Z MOZLIWOŚCIĄ PROWADZENIA NEGOCJACJI</w:t>
            </w:r>
          </w:p>
        </w:tc>
      </w:tr>
    </w:tbl>
    <w:p w14:paraId="5F13AC10" w14:textId="71F3A93E" w:rsidR="008101F6" w:rsidRPr="000E7686" w:rsidRDefault="001835D3" w:rsidP="000E7686">
      <w:pPr>
        <w:spacing w:line="26" w:lineRule="atLeast"/>
        <w:ind w:left="284"/>
        <w:jc w:val="both"/>
        <w:rPr>
          <w:rFonts w:ascii="Cambria" w:hAnsi="Cambria" w:cs="Cambria"/>
          <w:bCs/>
          <w:sz w:val="22"/>
          <w:szCs w:val="22"/>
          <w:lang w:val="pl-PL"/>
        </w:rPr>
      </w:pPr>
      <w:r w:rsidRPr="000E7686">
        <w:rPr>
          <w:rFonts w:ascii="Cambria" w:hAnsi="Cambria" w:cs="Cambria"/>
          <w:bCs/>
          <w:sz w:val="22"/>
          <w:szCs w:val="22"/>
          <w:lang w:val="pl-PL"/>
        </w:rPr>
        <w:t xml:space="preserve">Zamawiający </w:t>
      </w:r>
      <w:r w:rsidRPr="000E7686">
        <w:rPr>
          <w:rFonts w:ascii="Cambria" w:hAnsi="Cambria" w:cs="Cambria"/>
          <w:b/>
          <w:bCs/>
          <w:sz w:val="22"/>
          <w:szCs w:val="22"/>
          <w:u w:val="single"/>
          <w:lang w:val="pl-PL"/>
        </w:rPr>
        <w:t>nie przewiduje</w:t>
      </w:r>
      <w:r w:rsidR="00DC4FD0" w:rsidRPr="000E7686">
        <w:rPr>
          <w:rFonts w:ascii="Cambria" w:hAnsi="Cambria" w:cs="Cambria"/>
          <w:b/>
          <w:bCs/>
          <w:sz w:val="22"/>
          <w:szCs w:val="22"/>
          <w:u w:val="single"/>
          <w:lang w:val="pl-PL"/>
        </w:rPr>
        <w:t xml:space="preserve"> </w:t>
      </w:r>
      <w:r w:rsidRPr="000E7686">
        <w:rPr>
          <w:rFonts w:ascii="Cambria" w:hAnsi="Cambria" w:cs="Cambria"/>
          <w:bCs/>
          <w:sz w:val="22"/>
          <w:szCs w:val="22"/>
          <w:lang w:val="pl-PL"/>
        </w:rPr>
        <w:t>wyboru najkorzystniejszej oferty z możl</w:t>
      </w:r>
      <w:r w:rsidR="000E7686">
        <w:rPr>
          <w:rFonts w:ascii="Cambria" w:hAnsi="Cambria" w:cs="Cambria"/>
          <w:bCs/>
          <w:sz w:val="22"/>
          <w:szCs w:val="22"/>
          <w:lang w:val="pl-PL"/>
        </w:rPr>
        <w:t>iwością prowadzenia negocjacji.</w:t>
      </w:r>
    </w:p>
    <w:tbl>
      <w:tblPr>
        <w:tblW w:w="9605" w:type="dxa"/>
        <w:tblInd w:w="142" w:type="dxa"/>
        <w:tblLayout w:type="fixed"/>
        <w:tblLook w:val="0000" w:firstRow="0" w:lastRow="0" w:firstColumn="0" w:lastColumn="0" w:noHBand="0" w:noVBand="0"/>
      </w:tblPr>
      <w:tblGrid>
        <w:gridCol w:w="9605"/>
      </w:tblGrid>
      <w:tr w:rsidR="001835D3" w:rsidRPr="000E7686" w14:paraId="583E5BD5" w14:textId="77777777" w:rsidTr="005E0FE1">
        <w:tc>
          <w:tcPr>
            <w:tcW w:w="9605" w:type="dxa"/>
            <w:tcBorders>
              <w:bottom w:val="single" w:sz="4" w:space="0" w:color="000000"/>
            </w:tcBorders>
            <w:shd w:val="clear" w:color="auto" w:fill="D9D9D9"/>
          </w:tcPr>
          <w:p w14:paraId="46CA82F1"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3</w:t>
            </w:r>
          </w:p>
          <w:p w14:paraId="620E4372"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ŹRÓDŁA FINANSOWANIA</w:t>
            </w:r>
          </w:p>
        </w:tc>
      </w:tr>
    </w:tbl>
    <w:p w14:paraId="01BF7962" w14:textId="7332F28A" w:rsidR="00A45A07" w:rsidRPr="000E7686" w:rsidRDefault="00257B2D" w:rsidP="008101F6">
      <w:pPr>
        <w:pStyle w:val="Akapitzlist"/>
        <w:numPr>
          <w:ilvl w:val="1"/>
          <w:numId w:val="67"/>
        </w:numPr>
        <w:spacing w:before="0" w:after="0" w:line="26" w:lineRule="atLeast"/>
        <w:ind w:left="709"/>
        <w:outlineLvl w:val="3"/>
        <w:rPr>
          <w:rFonts w:ascii="Cambria" w:hAnsi="Cambria" w:cs="Arial"/>
          <w:b/>
          <w:color w:val="000000" w:themeColor="text1"/>
          <w:sz w:val="22"/>
          <w:szCs w:val="22"/>
        </w:rPr>
      </w:pPr>
      <w:r w:rsidRPr="000E7686">
        <w:rPr>
          <w:rFonts w:ascii="Cambria" w:hAnsi="Cambria" w:cs="Arial"/>
          <w:b/>
          <w:color w:val="000000" w:themeColor="text1"/>
          <w:sz w:val="22"/>
          <w:szCs w:val="22"/>
        </w:rPr>
        <w:t>Zamawiający informuje, iż zamówienie jest dofinansowane</w:t>
      </w:r>
      <w:r w:rsidR="007A47D1" w:rsidRPr="000E7686">
        <w:rPr>
          <w:rFonts w:ascii="Cambria" w:hAnsi="Cambria" w:cs="Arial"/>
          <w:b/>
          <w:color w:val="000000" w:themeColor="text1"/>
          <w:sz w:val="22"/>
          <w:szCs w:val="22"/>
        </w:rPr>
        <w:t xml:space="preserve"> </w:t>
      </w:r>
      <w:r w:rsidRPr="000E7686">
        <w:rPr>
          <w:rFonts w:ascii="Cambria" w:hAnsi="Cambria" w:cs="Arial"/>
          <w:b/>
          <w:color w:val="000000" w:themeColor="text1"/>
          <w:sz w:val="22"/>
          <w:szCs w:val="22"/>
        </w:rPr>
        <w:t>ze środków Rządowego Funduszu Polski Ład: Pro</w:t>
      </w:r>
      <w:r w:rsidR="00DC4FD0" w:rsidRPr="000E7686">
        <w:rPr>
          <w:rFonts w:ascii="Cambria" w:hAnsi="Cambria" w:cs="Arial"/>
          <w:b/>
          <w:color w:val="000000" w:themeColor="text1"/>
          <w:sz w:val="22"/>
          <w:szCs w:val="22"/>
        </w:rPr>
        <w:t>gram Inwestycji Strategicznyc</w:t>
      </w:r>
      <w:r w:rsidR="00EF7044" w:rsidRPr="000E7686">
        <w:rPr>
          <w:rFonts w:ascii="Cambria" w:hAnsi="Cambria" w:cs="Arial"/>
          <w:b/>
          <w:color w:val="000000" w:themeColor="text1"/>
          <w:sz w:val="22"/>
          <w:szCs w:val="22"/>
        </w:rPr>
        <w:t>h.</w:t>
      </w:r>
    </w:p>
    <w:p w14:paraId="2F04FAE8" w14:textId="307491B7" w:rsidR="001835D3" w:rsidRPr="000E7686" w:rsidRDefault="001C6C88" w:rsidP="000E7686">
      <w:pPr>
        <w:pStyle w:val="Akapitzlist"/>
        <w:numPr>
          <w:ilvl w:val="1"/>
          <w:numId w:val="67"/>
        </w:numPr>
        <w:spacing w:before="0" w:after="0" w:line="26" w:lineRule="atLeast"/>
        <w:ind w:left="709"/>
        <w:outlineLvl w:val="3"/>
        <w:rPr>
          <w:rFonts w:ascii="Cambria" w:hAnsi="Cambria" w:cs="Arial"/>
          <w:b/>
          <w:color w:val="000000" w:themeColor="text1"/>
          <w:sz w:val="22"/>
          <w:szCs w:val="22"/>
        </w:rPr>
      </w:pPr>
      <w:r w:rsidRPr="000E7686">
        <w:rPr>
          <w:rFonts w:ascii="Cambria" w:hAnsi="Cambria"/>
          <w:b/>
          <w:color w:val="000000" w:themeColor="text1"/>
          <w:sz w:val="22"/>
          <w:szCs w:val="22"/>
        </w:rPr>
        <w:t>Zamawiający przewiduje unieważnienie postępowania, jeśli środki publiczne, które zamierzał przeznaczyć na sfinansowanie całości lub części zamówienia nie zostały przyznane.</w:t>
      </w:r>
    </w:p>
    <w:tbl>
      <w:tblPr>
        <w:tblW w:w="0" w:type="auto"/>
        <w:tblInd w:w="108" w:type="dxa"/>
        <w:tblLayout w:type="fixed"/>
        <w:tblLook w:val="0000" w:firstRow="0" w:lastRow="0" w:firstColumn="0" w:lastColumn="0" w:noHBand="0" w:noVBand="0"/>
      </w:tblPr>
      <w:tblGrid>
        <w:gridCol w:w="9639"/>
      </w:tblGrid>
      <w:tr w:rsidR="001835D3" w:rsidRPr="000E7686" w14:paraId="507D611C" w14:textId="77777777" w:rsidTr="00CD36A9">
        <w:tc>
          <w:tcPr>
            <w:tcW w:w="9639" w:type="dxa"/>
            <w:tcBorders>
              <w:bottom w:val="single" w:sz="4" w:space="0" w:color="000000"/>
            </w:tcBorders>
            <w:shd w:val="clear" w:color="auto" w:fill="D9D9D9"/>
          </w:tcPr>
          <w:p w14:paraId="6D1A6A20"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4</w:t>
            </w:r>
          </w:p>
          <w:p w14:paraId="29663148"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OPIS PRZEDMIOTU ZAMÓWIENIA</w:t>
            </w:r>
          </w:p>
        </w:tc>
      </w:tr>
    </w:tbl>
    <w:p w14:paraId="750353B9" w14:textId="77777777" w:rsidR="001835D3" w:rsidRPr="000E7686" w:rsidRDefault="001835D3" w:rsidP="008101F6">
      <w:pPr>
        <w:pStyle w:val="Kolorowalistaakcent11"/>
        <w:tabs>
          <w:tab w:val="left" w:pos="567"/>
        </w:tabs>
        <w:spacing w:before="0" w:after="0" w:line="26" w:lineRule="atLeast"/>
        <w:ind w:left="0"/>
        <w:rPr>
          <w:rFonts w:ascii="Cambria" w:hAnsi="Cambria" w:cs="Cambria"/>
          <w:bCs/>
          <w:vanish/>
          <w:sz w:val="22"/>
          <w:szCs w:val="22"/>
          <w:lang w:val="pl-PL"/>
        </w:rPr>
      </w:pPr>
    </w:p>
    <w:p w14:paraId="43E23DAB" w14:textId="76EDD127" w:rsidR="001835D3" w:rsidRPr="000E7686" w:rsidRDefault="001835D3" w:rsidP="008101F6">
      <w:pPr>
        <w:numPr>
          <w:ilvl w:val="1"/>
          <w:numId w:val="16"/>
        </w:numPr>
        <w:spacing w:line="26" w:lineRule="atLeast"/>
        <w:ind w:left="567" w:hanging="567"/>
        <w:jc w:val="both"/>
        <w:rPr>
          <w:rFonts w:ascii="Cambria" w:hAnsi="Cambria" w:cs="Cambria"/>
          <w:b/>
          <w:color w:val="0070C0"/>
          <w:sz w:val="22"/>
          <w:szCs w:val="22"/>
          <w:u w:val="single"/>
          <w:lang w:val="pl-PL"/>
        </w:rPr>
      </w:pPr>
      <w:r w:rsidRPr="000E7686">
        <w:rPr>
          <w:rFonts w:ascii="Cambria" w:hAnsi="Cambria" w:cs="Cambria"/>
          <w:sz w:val="22"/>
          <w:szCs w:val="22"/>
          <w:lang w:val="pl-PL"/>
        </w:rPr>
        <w:t xml:space="preserve">Przedmiotem zamówienia jest </w:t>
      </w:r>
      <w:r w:rsidR="00EF7044" w:rsidRPr="000E7686">
        <w:rPr>
          <w:rFonts w:ascii="Cambria" w:hAnsi="Cambria" w:cs="Cambria"/>
          <w:b/>
          <w:bCs/>
          <w:sz w:val="22"/>
          <w:szCs w:val="22"/>
          <w:lang w:val="pl-PL"/>
        </w:rPr>
        <w:t>przebudowa Stacji Uzdatniania Wody Babice - Dorbozy</w:t>
      </w:r>
      <w:r w:rsidRPr="000E7686">
        <w:rPr>
          <w:rFonts w:ascii="Cambria" w:hAnsi="Cambria" w:cs="Cambria"/>
          <w:b/>
          <w:bCs/>
          <w:sz w:val="22"/>
          <w:szCs w:val="22"/>
          <w:lang w:val="pl-PL"/>
        </w:rPr>
        <w:t xml:space="preserve">.  </w:t>
      </w:r>
    </w:p>
    <w:p w14:paraId="5FF5CB22" w14:textId="77777777" w:rsidR="00DB7819" w:rsidRPr="000E7686" w:rsidRDefault="0074394C" w:rsidP="00DB7819">
      <w:pPr>
        <w:numPr>
          <w:ilvl w:val="1"/>
          <w:numId w:val="16"/>
        </w:numPr>
        <w:tabs>
          <w:tab w:val="clear" w:pos="0"/>
        </w:tabs>
        <w:spacing w:line="26" w:lineRule="atLeast"/>
        <w:ind w:left="567" w:hanging="567"/>
        <w:jc w:val="both"/>
        <w:rPr>
          <w:rFonts w:ascii="Cambria" w:hAnsi="Cambria"/>
          <w:b/>
          <w:sz w:val="22"/>
          <w:szCs w:val="22"/>
          <w:lang w:val="pl-PL"/>
        </w:rPr>
      </w:pPr>
      <w:r w:rsidRPr="000E7686">
        <w:rPr>
          <w:rFonts w:ascii="Cambria" w:hAnsi="Cambria"/>
          <w:b/>
          <w:sz w:val="22"/>
          <w:szCs w:val="22"/>
          <w:lang w:val="pl-PL"/>
        </w:rPr>
        <w:t>Opis inwestycji</w:t>
      </w:r>
      <w:bookmarkStart w:id="5" w:name="_Hlk95842425"/>
      <w:r w:rsidR="008101F6" w:rsidRPr="000E7686">
        <w:rPr>
          <w:rFonts w:ascii="Cambria" w:hAnsi="Cambria"/>
          <w:b/>
          <w:sz w:val="22"/>
          <w:szCs w:val="22"/>
          <w:lang w:val="pl-PL"/>
        </w:rPr>
        <w:t>:</w:t>
      </w:r>
    </w:p>
    <w:p w14:paraId="2F7B78A4" w14:textId="5DCB6BDC" w:rsidR="008101F6" w:rsidRPr="000E7686" w:rsidRDefault="008101F6" w:rsidP="00DB7819">
      <w:pPr>
        <w:spacing w:line="26" w:lineRule="atLeast"/>
        <w:ind w:left="567"/>
        <w:jc w:val="both"/>
        <w:rPr>
          <w:rFonts w:ascii="Cambria" w:hAnsi="Cambria"/>
          <w:b/>
          <w:sz w:val="22"/>
          <w:szCs w:val="22"/>
          <w:lang w:val="pl-PL"/>
        </w:rPr>
      </w:pPr>
      <w:r w:rsidRPr="000E7686">
        <w:rPr>
          <w:rFonts w:ascii="Cambria" w:hAnsi="Cambria"/>
          <w:b/>
          <w:sz w:val="22"/>
          <w:szCs w:val="22"/>
          <w:lang w:val="pl-PL"/>
        </w:rPr>
        <w:t>Zakres zadania obejmuje:</w:t>
      </w:r>
    </w:p>
    <w:p w14:paraId="2ED00797" w14:textId="77777777" w:rsidR="008101F6" w:rsidRPr="000E7686" w:rsidRDefault="008101F6" w:rsidP="008101F6">
      <w:pPr>
        <w:pStyle w:val="Akapitzlist"/>
        <w:spacing w:before="0" w:after="0" w:line="26" w:lineRule="atLeast"/>
        <w:rPr>
          <w:rFonts w:ascii="Cambria" w:eastAsia="Times New Roman" w:hAnsi="Cambria" w:cs="Tahoma"/>
          <w:kern w:val="1"/>
          <w:sz w:val="22"/>
          <w:szCs w:val="22"/>
          <w:lang w:eastAsia="ar-SA"/>
        </w:rPr>
      </w:pPr>
      <w:r w:rsidRPr="000E7686">
        <w:rPr>
          <w:rFonts w:ascii="Cambria" w:eastAsia="Times New Roman" w:hAnsi="Cambria" w:cs="Tahoma"/>
          <w:kern w:val="1"/>
          <w:sz w:val="22"/>
          <w:szCs w:val="22"/>
          <w:lang w:eastAsia="ar-SA"/>
        </w:rPr>
        <w:t>- renowację zbiorników,</w:t>
      </w:r>
    </w:p>
    <w:p w14:paraId="7DC007CA" w14:textId="77777777" w:rsidR="008101F6" w:rsidRPr="000E7686" w:rsidRDefault="008101F6" w:rsidP="008101F6">
      <w:pPr>
        <w:pStyle w:val="Akapitzlist"/>
        <w:spacing w:before="0" w:after="0" w:line="26" w:lineRule="atLeast"/>
        <w:rPr>
          <w:rFonts w:ascii="Cambria" w:eastAsia="Times New Roman" w:hAnsi="Cambria" w:cs="Tahoma"/>
          <w:kern w:val="1"/>
          <w:sz w:val="22"/>
          <w:szCs w:val="22"/>
          <w:lang w:eastAsia="ar-SA"/>
        </w:rPr>
      </w:pPr>
      <w:r w:rsidRPr="000E7686">
        <w:rPr>
          <w:rFonts w:ascii="Cambria" w:eastAsia="Times New Roman" w:hAnsi="Cambria" w:cs="Tahoma"/>
          <w:kern w:val="1"/>
          <w:sz w:val="22"/>
          <w:szCs w:val="22"/>
          <w:lang w:eastAsia="ar-SA"/>
        </w:rPr>
        <w:t>- wymianę zestawów pomp i orurowania,</w:t>
      </w:r>
    </w:p>
    <w:p w14:paraId="4AF7CBB7" w14:textId="77777777" w:rsidR="008101F6" w:rsidRPr="000E7686" w:rsidRDefault="008101F6" w:rsidP="008101F6">
      <w:pPr>
        <w:pStyle w:val="Akapitzlist"/>
        <w:spacing w:before="0" w:after="0" w:line="26" w:lineRule="atLeast"/>
        <w:rPr>
          <w:rFonts w:ascii="Cambria" w:eastAsia="Times New Roman" w:hAnsi="Cambria" w:cs="Tahoma"/>
          <w:kern w:val="1"/>
          <w:sz w:val="22"/>
          <w:szCs w:val="22"/>
          <w:lang w:eastAsia="ar-SA"/>
        </w:rPr>
      </w:pPr>
      <w:r w:rsidRPr="000E7686">
        <w:rPr>
          <w:rFonts w:ascii="Cambria" w:eastAsia="Times New Roman" w:hAnsi="Cambria" w:cs="Tahoma"/>
          <w:kern w:val="1"/>
          <w:sz w:val="22"/>
          <w:szCs w:val="22"/>
          <w:lang w:eastAsia="ar-SA"/>
        </w:rPr>
        <w:t>- odnowienie budynku,</w:t>
      </w:r>
    </w:p>
    <w:p w14:paraId="1F4F04B9" w14:textId="77777777" w:rsidR="008101F6" w:rsidRPr="000E7686" w:rsidRDefault="008101F6" w:rsidP="008101F6">
      <w:pPr>
        <w:pStyle w:val="Akapitzlist"/>
        <w:spacing w:before="0" w:after="0" w:line="26" w:lineRule="atLeast"/>
        <w:rPr>
          <w:rFonts w:ascii="Cambria" w:eastAsia="Times New Roman" w:hAnsi="Cambria" w:cs="Tahoma"/>
          <w:kern w:val="1"/>
          <w:sz w:val="22"/>
          <w:szCs w:val="22"/>
          <w:lang w:eastAsia="ar-SA"/>
        </w:rPr>
      </w:pPr>
      <w:r w:rsidRPr="000E7686">
        <w:rPr>
          <w:rFonts w:ascii="Cambria" w:eastAsia="Times New Roman" w:hAnsi="Cambria" w:cs="Tahoma"/>
          <w:kern w:val="1"/>
          <w:sz w:val="22"/>
          <w:szCs w:val="22"/>
          <w:lang w:eastAsia="ar-SA"/>
        </w:rPr>
        <w:t>- remont instalacji elektrycznej oraz modernizację instalacji monitoringu,</w:t>
      </w:r>
    </w:p>
    <w:p w14:paraId="3574ED7F" w14:textId="77777777" w:rsidR="008101F6" w:rsidRPr="000E7686" w:rsidRDefault="008101F6" w:rsidP="008101F6">
      <w:pPr>
        <w:pStyle w:val="Akapitzlist"/>
        <w:spacing w:before="0" w:after="0" w:line="26" w:lineRule="atLeast"/>
        <w:rPr>
          <w:rFonts w:ascii="Cambria" w:eastAsia="Times New Roman" w:hAnsi="Cambria" w:cs="Tahoma"/>
          <w:kern w:val="1"/>
          <w:sz w:val="22"/>
          <w:szCs w:val="22"/>
          <w:lang w:eastAsia="ar-SA"/>
        </w:rPr>
      </w:pPr>
      <w:r w:rsidRPr="000E7686">
        <w:rPr>
          <w:rFonts w:ascii="Cambria" w:eastAsia="Times New Roman" w:hAnsi="Cambria" w:cs="Tahoma"/>
          <w:kern w:val="1"/>
          <w:sz w:val="22"/>
          <w:szCs w:val="22"/>
          <w:lang w:eastAsia="ar-SA"/>
        </w:rPr>
        <w:t>- modernizację ogrodzenia,</w:t>
      </w:r>
    </w:p>
    <w:p w14:paraId="61C7F521" w14:textId="77777777" w:rsidR="008101F6" w:rsidRPr="000E7686" w:rsidRDefault="008101F6" w:rsidP="008101F6">
      <w:pPr>
        <w:pStyle w:val="Akapitzlist"/>
        <w:spacing w:before="0" w:after="0" w:line="26" w:lineRule="atLeast"/>
        <w:rPr>
          <w:rFonts w:ascii="Cambria" w:eastAsia="Times New Roman" w:hAnsi="Cambria" w:cs="Tahoma"/>
          <w:kern w:val="1"/>
          <w:sz w:val="22"/>
          <w:szCs w:val="22"/>
          <w:lang w:eastAsia="ar-SA"/>
        </w:rPr>
      </w:pPr>
      <w:r w:rsidRPr="000E7686">
        <w:rPr>
          <w:rFonts w:ascii="Cambria" w:eastAsia="Times New Roman" w:hAnsi="Cambria" w:cs="Tahoma"/>
          <w:kern w:val="1"/>
          <w:sz w:val="22"/>
          <w:szCs w:val="22"/>
          <w:lang w:eastAsia="ar-SA"/>
        </w:rPr>
        <w:t>- montaż paneli fotowoltaicznych,</w:t>
      </w:r>
    </w:p>
    <w:p w14:paraId="4F13E494" w14:textId="77777777" w:rsidR="008101F6" w:rsidRPr="000E7686" w:rsidRDefault="008101F6" w:rsidP="008101F6">
      <w:pPr>
        <w:pStyle w:val="Akapitzlist"/>
        <w:spacing w:before="0" w:after="0" w:line="26" w:lineRule="atLeast"/>
        <w:rPr>
          <w:rFonts w:ascii="Cambria" w:eastAsia="Times New Roman" w:hAnsi="Cambria" w:cs="Tahoma"/>
          <w:kern w:val="1"/>
          <w:sz w:val="22"/>
          <w:szCs w:val="22"/>
          <w:lang w:eastAsia="ar-SA"/>
        </w:rPr>
      </w:pPr>
      <w:r w:rsidRPr="000E7686">
        <w:rPr>
          <w:rFonts w:ascii="Cambria" w:eastAsia="Times New Roman" w:hAnsi="Cambria" w:cs="Tahoma"/>
          <w:kern w:val="1"/>
          <w:sz w:val="22"/>
          <w:szCs w:val="22"/>
          <w:lang w:eastAsia="ar-SA"/>
        </w:rPr>
        <w:t>- wymiana sprężarki powietrza,</w:t>
      </w:r>
    </w:p>
    <w:p w14:paraId="0A85BB71" w14:textId="77777777" w:rsidR="008101F6" w:rsidRPr="000E7686" w:rsidRDefault="008101F6" w:rsidP="008101F6">
      <w:pPr>
        <w:pStyle w:val="Akapitzlist"/>
        <w:spacing w:before="0" w:after="0" w:line="26" w:lineRule="atLeast"/>
        <w:rPr>
          <w:rFonts w:ascii="Cambria" w:eastAsia="Times New Roman" w:hAnsi="Cambria" w:cs="Tahoma"/>
          <w:kern w:val="1"/>
          <w:sz w:val="22"/>
          <w:szCs w:val="22"/>
          <w:lang w:eastAsia="ar-SA"/>
        </w:rPr>
      </w:pPr>
      <w:r w:rsidRPr="000E7686">
        <w:rPr>
          <w:rFonts w:ascii="Cambria" w:eastAsia="Times New Roman" w:hAnsi="Cambria" w:cs="Tahoma"/>
          <w:kern w:val="1"/>
          <w:sz w:val="22"/>
          <w:szCs w:val="22"/>
          <w:lang w:eastAsia="ar-SA"/>
        </w:rPr>
        <w:t>- montaż automatycznego agregatu prądotwórczego.</w:t>
      </w:r>
    </w:p>
    <w:bookmarkEnd w:id="5"/>
    <w:p w14:paraId="414A31D7" w14:textId="315AE8AB" w:rsidR="003B0192" w:rsidRPr="000E7686" w:rsidRDefault="00FD7EF0" w:rsidP="003B0192">
      <w:pPr>
        <w:pStyle w:val="Akapitzlist"/>
        <w:numPr>
          <w:ilvl w:val="1"/>
          <w:numId w:val="16"/>
        </w:numPr>
        <w:spacing w:line="26" w:lineRule="atLeast"/>
        <w:ind w:left="567" w:hanging="567"/>
        <w:rPr>
          <w:rFonts w:ascii="Cambria" w:hAnsi="Cambria"/>
          <w:color w:val="000000" w:themeColor="text1"/>
          <w:sz w:val="22"/>
          <w:szCs w:val="22"/>
          <w:lang w:eastAsia="pl-PL"/>
        </w:rPr>
      </w:pPr>
      <w:r w:rsidRPr="000E7686">
        <w:rPr>
          <w:rFonts w:ascii="Cambria" w:hAnsi="Cambria"/>
          <w:color w:val="000000" w:themeColor="text1"/>
          <w:sz w:val="22"/>
          <w:szCs w:val="22"/>
          <w:lang w:eastAsia="pl-PL"/>
        </w:rPr>
        <w:lastRenderedPageBreak/>
        <w:t>W ramach przedmiotu zamówienia Wykonawca zrealizuje</w:t>
      </w:r>
      <w:r w:rsidR="005D3EAB" w:rsidRPr="000E7686">
        <w:rPr>
          <w:rFonts w:ascii="Cambria" w:hAnsi="Cambria"/>
          <w:color w:val="000000" w:themeColor="text1"/>
          <w:sz w:val="22"/>
          <w:szCs w:val="22"/>
          <w:lang w:eastAsia="pl-PL"/>
        </w:rPr>
        <w:t xml:space="preserve"> w szczególności </w:t>
      </w:r>
      <w:r w:rsidR="003B0192" w:rsidRPr="000E7686">
        <w:rPr>
          <w:rFonts w:ascii="Cambria" w:hAnsi="Cambria"/>
          <w:color w:val="000000" w:themeColor="text1"/>
          <w:sz w:val="22"/>
          <w:szCs w:val="22"/>
          <w:lang w:eastAsia="pl-PL"/>
        </w:rPr>
        <w:t>następujące zadania</w:t>
      </w:r>
      <w:r w:rsidRPr="000E7686">
        <w:rPr>
          <w:rFonts w:ascii="Cambria" w:hAnsi="Cambria"/>
          <w:color w:val="000000" w:themeColor="text1"/>
          <w:sz w:val="22"/>
          <w:szCs w:val="22"/>
          <w:lang w:eastAsia="pl-PL"/>
        </w:rPr>
        <w:t>:</w:t>
      </w:r>
    </w:p>
    <w:p w14:paraId="5BDFC814" w14:textId="6B9D13B7" w:rsidR="003B0192" w:rsidRPr="000E7686" w:rsidRDefault="003B0192" w:rsidP="003B0192">
      <w:pPr>
        <w:pStyle w:val="Akapitzlist"/>
        <w:numPr>
          <w:ilvl w:val="2"/>
          <w:numId w:val="55"/>
        </w:numPr>
        <w:spacing w:line="26" w:lineRule="atLeast"/>
        <w:ind w:left="1134"/>
        <w:rPr>
          <w:rFonts w:ascii="Cambria" w:hAnsi="Cambria"/>
          <w:color w:val="000000" w:themeColor="text1"/>
          <w:sz w:val="22"/>
          <w:szCs w:val="22"/>
          <w:lang w:eastAsia="pl-PL"/>
        </w:rPr>
      </w:pPr>
      <w:r w:rsidRPr="000E7686">
        <w:rPr>
          <w:rFonts w:ascii="Cambria" w:hAnsi="Cambria"/>
          <w:color w:val="000000" w:themeColor="text1"/>
          <w:sz w:val="22"/>
          <w:szCs w:val="22"/>
          <w:lang w:eastAsia="pl-PL"/>
        </w:rPr>
        <w:t>przebudowa budynku technologicznego – budowa nowej konstrukcji dachu ze zmianą kąta pochylenia z 5</w:t>
      </w:r>
      <w:r w:rsidR="005D3EAB" w:rsidRPr="000E7686">
        <w:rPr>
          <w:rFonts w:ascii="Cambria" w:hAnsi="Cambria"/>
          <w:color w:val="000000" w:themeColor="text1"/>
          <w:sz w:val="22"/>
          <w:szCs w:val="22"/>
          <w:vertAlign w:val="superscript"/>
          <w:lang w:eastAsia="pl-PL"/>
        </w:rPr>
        <w:t>o</w:t>
      </w:r>
      <w:r w:rsidRPr="000E7686">
        <w:rPr>
          <w:rFonts w:ascii="Cambria" w:hAnsi="Cambria"/>
          <w:color w:val="000000" w:themeColor="text1"/>
          <w:sz w:val="22"/>
          <w:szCs w:val="22"/>
          <w:lang w:eastAsia="pl-PL"/>
        </w:rPr>
        <w:t xml:space="preserve"> na 30</w:t>
      </w:r>
      <w:r w:rsidR="005D3EAB" w:rsidRPr="000E7686">
        <w:rPr>
          <w:rFonts w:ascii="Cambria" w:hAnsi="Cambria"/>
          <w:color w:val="000000" w:themeColor="text1"/>
          <w:sz w:val="22"/>
          <w:szCs w:val="22"/>
          <w:vertAlign w:val="superscript"/>
          <w:lang w:eastAsia="pl-PL"/>
        </w:rPr>
        <w:t>o</w:t>
      </w:r>
      <w:r w:rsidRPr="000E7686">
        <w:rPr>
          <w:rFonts w:ascii="Cambria" w:hAnsi="Cambria"/>
          <w:color w:val="000000" w:themeColor="text1"/>
          <w:sz w:val="22"/>
          <w:szCs w:val="22"/>
          <w:lang w:eastAsia="pl-PL"/>
        </w:rPr>
        <w:t>, budowa nowego komina spalinowego, powiększenie otworu drzwi i okna w pomieszczeniu kotłowni, wewnętrzne prace remontowe, rekonstrukcja fundamentów na hali filtrów - istniejący budynek SUW;</w:t>
      </w:r>
    </w:p>
    <w:p w14:paraId="05429D25" w14:textId="77777777" w:rsidR="003B0192" w:rsidRPr="000E7686" w:rsidRDefault="003B0192" w:rsidP="003B0192">
      <w:pPr>
        <w:pStyle w:val="Akapitzlist"/>
        <w:numPr>
          <w:ilvl w:val="2"/>
          <w:numId w:val="55"/>
        </w:numPr>
        <w:spacing w:line="26" w:lineRule="atLeast"/>
        <w:ind w:left="1134"/>
        <w:rPr>
          <w:rFonts w:ascii="Cambria" w:hAnsi="Cambria"/>
          <w:color w:val="000000" w:themeColor="text1"/>
          <w:sz w:val="22"/>
          <w:szCs w:val="22"/>
          <w:lang w:eastAsia="pl-PL"/>
        </w:rPr>
      </w:pPr>
      <w:r w:rsidRPr="000E7686">
        <w:rPr>
          <w:rFonts w:ascii="Cambria" w:hAnsi="Cambria"/>
          <w:color w:val="000000" w:themeColor="text1"/>
          <w:sz w:val="22"/>
          <w:szCs w:val="22"/>
          <w:lang w:eastAsia="pl-PL"/>
        </w:rPr>
        <w:t>prace rozbiórkowe – demontaż istniejącej konstrukcji dachu z częściową rozbiórką ścian, demontaż istniejącego komina spalinowego, odmurowanie istniejącego otworu w ścianie od strony północnej – przewrócenie funkcji;</w:t>
      </w:r>
    </w:p>
    <w:p w14:paraId="1CC02E37" w14:textId="77777777" w:rsidR="003B0192" w:rsidRPr="000E7686" w:rsidRDefault="003B0192" w:rsidP="003B0192">
      <w:pPr>
        <w:pStyle w:val="Akapitzlist"/>
        <w:numPr>
          <w:ilvl w:val="2"/>
          <w:numId w:val="55"/>
        </w:numPr>
        <w:spacing w:line="26" w:lineRule="atLeast"/>
        <w:ind w:left="1134"/>
        <w:rPr>
          <w:rFonts w:ascii="Cambria" w:hAnsi="Cambria"/>
          <w:color w:val="000000" w:themeColor="text1"/>
          <w:sz w:val="22"/>
          <w:szCs w:val="22"/>
          <w:lang w:eastAsia="pl-PL"/>
        </w:rPr>
      </w:pPr>
      <w:r w:rsidRPr="000E7686">
        <w:rPr>
          <w:rFonts w:ascii="Cambria" w:hAnsi="Cambria"/>
          <w:color w:val="000000" w:themeColor="text1"/>
          <w:sz w:val="22"/>
          <w:szCs w:val="22"/>
          <w:lang w:eastAsia="pl-PL"/>
        </w:rPr>
        <w:t>remont zbiorników wody – rekonstrukcja istniejących zbiorników na wodę czystą – uzupełnienie ubytków oraz przywrócenie stanu pierwotnego;</w:t>
      </w:r>
    </w:p>
    <w:p w14:paraId="77CF442F" w14:textId="77777777" w:rsidR="003B0192" w:rsidRPr="000E7686" w:rsidRDefault="003B0192" w:rsidP="003B0192">
      <w:pPr>
        <w:pStyle w:val="Akapitzlist"/>
        <w:numPr>
          <w:ilvl w:val="2"/>
          <w:numId w:val="55"/>
        </w:numPr>
        <w:spacing w:line="26" w:lineRule="atLeast"/>
        <w:ind w:left="1134"/>
        <w:rPr>
          <w:rFonts w:ascii="Cambria" w:hAnsi="Cambria"/>
          <w:color w:val="000000" w:themeColor="text1"/>
          <w:sz w:val="22"/>
          <w:szCs w:val="22"/>
          <w:lang w:eastAsia="pl-PL"/>
        </w:rPr>
      </w:pPr>
      <w:r w:rsidRPr="000E7686">
        <w:rPr>
          <w:rFonts w:ascii="Cambria" w:hAnsi="Cambria"/>
          <w:color w:val="000000" w:themeColor="text1"/>
          <w:sz w:val="22"/>
          <w:szCs w:val="22"/>
          <w:lang w:eastAsia="pl-PL"/>
        </w:rPr>
        <w:t>przyłącz kanalizacyjny o średnicy 250 mm z czterema studzienkami. Oświetlenie plac przed budynkiem SUW wraz z instalacją;</w:t>
      </w:r>
    </w:p>
    <w:p w14:paraId="7129024E" w14:textId="2A459B6A" w:rsidR="003B0192" w:rsidRPr="000E7686" w:rsidRDefault="003B0192" w:rsidP="003B0192">
      <w:pPr>
        <w:pStyle w:val="Akapitzlist"/>
        <w:numPr>
          <w:ilvl w:val="2"/>
          <w:numId w:val="55"/>
        </w:numPr>
        <w:spacing w:line="26" w:lineRule="atLeast"/>
        <w:ind w:left="1134"/>
        <w:rPr>
          <w:rFonts w:ascii="Cambria" w:hAnsi="Cambria"/>
          <w:color w:val="000000" w:themeColor="text1"/>
          <w:sz w:val="22"/>
          <w:szCs w:val="22"/>
          <w:lang w:eastAsia="pl-PL"/>
        </w:rPr>
      </w:pPr>
      <w:r w:rsidRPr="000E7686">
        <w:rPr>
          <w:rFonts w:ascii="Cambria" w:hAnsi="Cambria"/>
          <w:color w:val="000000" w:themeColor="text1"/>
          <w:sz w:val="22"/>
          <w:szCs w:val="22"/>
          <w:lang w:eastAsia="pl-PL"/>
        </w:rPr>
        <w:t>wymiana ogrodzenia na całym obiekcie;</w:t>
      </w:r>
    </w:p>
    <w:p w14:paraId="5DCD9DFE" w14:textId="77777777" w:rsidR="003B0192" w:rsidRPr="000E7686" w:rsidRDefault="003B0192" w:rsidP="003B0192">
      <w:pPr>
        <w:pStyle w:val="Akapitzlist"/>
        <w:numPr>
          <w:ilvl w:val="2"/>
          <w:numId w:val="55"/>
        </w:numPr>
        <w:spacing w:line="26" w:lineRule="atLeast"/>
        <w:ind w:left="1134"/>
        <w:rPr>
          <w:rFonts w:ascii="Cambria" w:hAnsi="Cambria"/>
          <w:color w:val="000000" w:themeColor="text1"/>
          <w:sz w:val="22"/>
          <w:szCs w:val="22"/>
          <w:lang w:eastAsia="pl-PL"/>
        </w:rPr>
      </w:pPr>
      <w:r w:rsidRPr="000E7686">
        <w:rPr>
          <w:rFonts w:ascii="Cambria" w:hAnsi="Cambria"/>
          <w:color w:val="000000" w:themeColor="text1"/>
          <w:sz w:val="22"/>
          <w:szCs w:val="22"/>
          <w:lang w:eastAsia="pl-PL"/>
        </w:rPr>
        <w:t>utwardzenie komunikacyjne zgodnie z PZT;</w:t>
      </w:r>
    </w:p>
    <w:p w14:paraId="6EAE7D8C" w14:textId="7FC5AEBE" w:rsidR="003B0192" w:rsidRPr="000E7686" w:rsidRDefault="003B0192" w:rsidP="003B0192">
      <w:pPr>
        <w:pStyle w:val="Akapitzlist"/>
        <w:numPr>
          <w:ilvl w:val="2"/>
          <w:numId w:val="55"/>
        </w:numPr>
        <w:spacing w:line="26" w:lineRule="atLeast"/>
        <w:ind w:left="1134"/>
        <w:rPr>
          <w:rFonts w:ascii="Cambria" w:hAnsi="Cambria"/>
          <w:color w:val="000000" w:themeColor="text1"/>
          <w:sz w:val="22"/>
          <w:szCs w:val="22"/>
          <w:lang w:eastAsia="pl-PL"/>
        </w:rPr>
      </w:pPr>
      <w:r w:rsidRPr="000E7686">
        <w:rPr>
          <w:rFonts w:ascii="Cambria" w:hAnsi="Cambria"/>
          <w:color w:val="000000" w:themeColor="text1"/>
          <w:sz w:val="22"/>
          <w:szCs w:val="22"/>
          <w:lang w:eastAsia="pl-PL"/>
        </w:rPr>
        <w:t>termomodernizacja istniejącego budynku SUW w zakresie:</w:t>
      </w:r>
    </w:p>
    <w:p w14:paraId="37134B1D" w14:textId="5889A734" w:rsidR="003B0192" w:rsidRPr="000E7686" w:rsidRDefault="003B0192" w:rsidP="003B0192">
      <w:pPr>
        <w:pStyle w:val="Akapitzlist"/>
        <w:numPr>
          <w:ilvl w:val="0"/>
          <w:numId w:val="70"/>
        </w:numPr>
        <w:spacing w:line="26" w:lineRule="atLeast"/>
        <w:ind w:left="1560"/>
        <w:rPr>
          <w:rFonts w:ascii="Cambria" w:hAnsi="Cambria"/>
          <w:color w:val="000000" w:themeColor="text1"/>
          <w:sz w:val="22"/>
          <w:szCs w:val="22"/>
          <w:lang w:eastAsia="pl-PL"/>
        </w:rPr>
      </w:pPr>
      <w:r w:rsidRPr="000E7686">
        <w:rPr>
          <w:rFonts w:ascii="Cambria" w:hAnsi="Cambria"/>
          <w:color w:val="000000" w:themeColor="text1"/>
          <w:sz w:val="22"/>
          <w:szCs w:val="22"/>
          <w:lang w:eastAsia="pl-PL"/>
        </w:rPr>
        <w:t>Wymiany stolarki okiennej i drzwiowej na plastikową i alu;</w:t>
      </w:r>
    </w:p>
    <w:p w14:paraId="7A3556B2" w14:textId="565AE13F" w:rsidR="003B0192" w:rsidRPr="000E7686" w:rsidRDefault="003B0192" w:rsidP="003B0192">
      <w:pPr>
        <w:pStyle w:val="Akapitzlist"/>
        <w:numPr>
          <w:ilvl w:val="0"/>
          <w:numId w:val="70"/>
        </w:numPr>
        <w:spacing w:line="26" w:lineRule="atLeast"/>
        <w:ind w:left="1560"/>
        <w:rPr>
          <w:rFonts w:ascii="Cambria" w:hAnsi="Cambria"/>
          <w:color w:val="000000" w:themeColor="text1"/>
          <w:sz w:val="22"/>
          <w:szCs w:val="22"/>
          <w:lang w:eastAsia="pl-PL"/>
        </w:rPr>
      </w:pPr>
      <w:r w:rsidRPr="000E7686">
        <w:rPr>
          <w:rFonts w:ascii="Cambria" w:hAnsi="Cambria"/>
          <w:color w:val="000000" w:themeColor="text1"/>
          <w:sz w:val="22"/>
          <w:szCs w:val="22"/>
          <w:lang w:eastAsia="pl-PL"/>
        </w:rPr>
        <w:t>Ocieplenia ścian styropianem grafitowym 15 cm wykończenie tynk akrylowy;</w:t>
      </w:r>
    </w:p>
    <w:p w14:paraId="59386916" w14:textId="77800ADF" w:rsidR="003B0192" w:rsidRPr="000E7686" w:rsidRDefault="003B0192" w:rsidP="003B0192">
      <w:pPr>
        <w:pStyle w:val="Akapitzlist"/>
        <w:numPr>
          <w:ilvl w:val="0"/>
          <w:numId w:val="70"/>
        </w:numPr>
        <w:spacing w:line="26" w:lineRule="atLeast"/>
        <w:ind w:left="1560"/>
        <w:rPr>
          <w:rFonts w:ascii="Cambria" w:hAnsi="Cambria"/>
          <w:color w:val="000000" w:themeColor="text1"/>
          <w:sz w:val="22"/>
          <w:szCs w:val="22"/>
          <w:lang w:eastAsia="pl-PL"/>
        </w:rPr>
      </w:pPr>
      <w:r w:rsidRPr="000E7686">
        <w:rPr>
          <w:rFonts w:ascii="Cambria" w:hAnsi="Cambria"/>
          <w:color w:val="000000" w:themeColor="text1"/>
          <w:sz w:val="22"/>
          <w:szCs w:val="22"/>
          <w:lang w:eastAsia="pl-PL"/>
        </w:rPr>
        <w:t>Wymiany pokrycia dachu wraz z ociepleniem.</w:t>
      </w:r>
    </w:p>
    <w:p w14:paraId="02D3CDBF" w14:textId="77777777" w:rsidR="003B0192" w:rsidRPr="000E7686" w:rsidRDefault="000B24A2" w:rsidP="003B0192">
      <w:pPr>
        <w:pStyle w:val="Akapitzlist"/>
        <w:numPr>
          <w:ilvl w:val="2"/>
          <w:numId w:val="55"/>
        </w:numPr>
        <w:spacing w:line="26" w:lineRule="atLeast"/>
        <w:ind w:left="1134"/>
        <w:outlineLvl w:val="3"/>
        <w:rPr>
          <w:rFonts w:ascii="Cambria" w:hAnsi="Cambria" w:cs="Arial"/>
          <w:color w:val="000000" w:themeColor="text1"/>
          <w:kern w:val="2"/>
          <w:sz w:val="22"/>
          <w:szCs w:val="22"/>
        </w:rPr>
      </w:pPr>
      <w:r w:rsidRPr="000E7686">
        <w:rPr>
          <w:rFonts w:ascii="Cambria" w:hAnsi="Cambria" w:cs="Arial"/>
          <w:color w:val="000000" w:themeColor="text1"/>
          <w:kern w:val="2"/>
          <w:sz w:val="22"/>
          <w:szCs w:val="22"/>
        </w:rPr>
        <w:t>wykonanie tyczenia i inwentaryzacji geodezyjnej powykonawczej</w:t>
      </w:r>
    </w:p>
    <w:p w14:paraId="192CC927" w14:textId="3CEF522E" w:rsidR="00C22789" w:rsidRPr="000E7686" w:rsidRDefault="00C8018A" w:rsidP="003B0192">
      <w:pPr>
        <w:pStyle w:val="Akapitzlist"/>
        <w:numPr>
          <w:ilvl w:val="2"/>
          <w:numId w:val="55"/>
        </w:numPr>
        <w:spacing w:line="26" w:lineRule="atLeast"/>
        <w:ind w:left="1134"/>
        <w:outlineLvl w:val="3"/>
        <w:rPr>
          <w:rFonts w:ascii="Cambria" w:hAnsi="Cambria" w:cs="Arial"/>
          <w:color w:val="000000" w:themeColor="text1"/>
          <w:kern w:val="2"/>
          <w:sz w:val="22"/>
          <w:szCs w:val="22"/>
        </w:rPr>
      </w:pPr>
      <w:r w:rsidRPr="000E7686">
        <w:rPr>
          <w:rFonts w:ascii="Cambria" w:hAnsi="Cambria" w:cs="Arial"/>
          <w:color w:val="000000" w:themeColor="text1"/>
          <w:sz w:val="22"/>
          <w:szCs w:val="22"/>
        </w:rPr>
        <w:t xml:space="preserve">uzyskanie </w:t>
      </w:r>
      <w:r w:rsidR="003B0192" w:rsidRPr="000E7686">
        <w:rPr>
          <w:rFonts w:ascii="Cambria" w:hAnsi="Cambria" w:cs="Arial"/>
          <w:color w:val="000000" w:themeColor="text1"/>
          <w:sz w:val="22"/>
          <w:szCs w:val="22"/>
        </w:rPr>
        <w:t xml:space="preserve">w imieniu Zamawiającego </w:t>
      </w:r>
      <w:r w:rsidRPr="000E7686">
        <w:rPr>
          <w:rFonts w:ascii="Cambria" w:hAnsi="Cambria" w:cs="Arial"/>
          <w:color w:val="000000" w:themeColor="text1"/>
          <w:sz w:val="22"/>
          <w:szCs w:val="22"/>
        </w:rPr>
        <w:t>pozwolenia na użytkowanie.</w:t>
      </w:r>
    </w:p>
    <w:p w14:paraId="05B94EDC" w14:textId="77777777" w:rsidR="00DB7819" w:rsidRPr="000E7686" w:rsidRDefault="00DB7819" w:rsidP="003B0192">
      <w:pPr>
        <w:pStyle w:val="Akapitzlist"/>
        <w:spacing w:before="0" w:after="0" w:line="26" w:lineRule="atLeast"/>
        <w:ind w:left="1134"/>
        <w:outlineLvl w:val="3"/>
        <w:rPr>
          <w:rFonts w:ascii="Cambria" w:hAnsi="Cambria" w:cs="Arial"/>
          <w:color w:val="000000" w:themeColor="text1"/>
          <w:kern w:val="2"/>
          <w:sz w:val="22"/>
          <w:szCs w:val="22"/>
        </w:rPr>
      </w:pPr>
    </w:p>
    <w:p w14:paraId="3964FA77" w14:textId="5CFB284B" w:rsidR="001835D3" w:rsidRPr="000E7686" w:rsidRDefault="001835D3" w:rsidP="003B0192">
      <w:pPr>
        <w:pStyle w:val="Akapitzlist2"/>
        <w:numPr>
          <w:ilvl w:val="1"/>
          <w:numId w:val="55"/>
        </w:numPr>
        <w:spacing w:before="0" w:after="0" w:line="26" w:lineRule="atLeast"/>
        <w:ind w:left="567" w:hanging="567"/>
        <w:rPr>
          <w:rFonts w:ascii="Cambria" w:hAnsi="Cambria" w:cs="Cambria"/>
          <w:sz w:val="22"/>
          <w:szCs w:val="22"/>
          <w:u w:val="single"/>
          <w:lang w:val="pl-PL"/>
        </w:rPr>
      </w:pPr>
      <w:r w:rsidRPr="000E7686">
        <w:rPr>
          <w:rFonts w:ascii="Cambria" w:hAnsi="Cambria" w:cs="Cambria"/>
          <w:b/>
          <w:bCs/>
          <w:sz w:val="22"/>
          <w:szCs w:val="22"/>
          <w:u w:val="single"/>
          <w:lang w:val="pl-PL"/>
        </w:rPr>
        <w:t>Nazwa/y i kod/y Wspólnego Słownika Zamówień</w:t>
      </w:r>
      <w:r w:rsidR="005D3EAB" w:rsidRPr="000E7686">
        <w:rPr>
          <w:rFonts w:ascii="Cambria" w:hAnsi="Cambria" w:cs="Cambria"/>
          <w:b/>
          <w:bCs/>
          <w:sz w:val="22"/>
          <w:szCs w:val="22"/>
          <w:u w:val="single"/>
          <w:lang w:val="pl-PL"/>
        </w:rPr>
        <w:t xml:space="preserve"> </w:t>
      </w:r>
      <w:r w:rsidRPr="000E7686">
        <w:rPr>
          <w:rFonts w:ascii="Cambria" w:hAnsi="Cambria" w:cs="Cambria"/>
          <w:b/>
          <w:bCs/>
          <w:sz w:val="22"/>
          <w:szCs w:val="22"/>
          <w:u w:val="single"/>
          <w:lang w:val="pl-PL"/>
        </w:rPr>
        <w:t>(CPV):</w:t>
      </w:r>
    </w:p>
    <w:p w14:paraId="164F26A1" w14:textId="3F23821E" w:rsidR="001518AF" w:rsidRPr="000E7686" w:rsidRDefault="00883ADD" w:rsidP="001518AF">
      <w:pPr>
        <w:pStyle w:val="Akapitzlist2"/>
        <w:spacing w:before="0" w:after="0" w:line="26" w:lineRule="atLeast"/>
        <w:ind w:left="567"/>
        <w:rPr>
          <w:rFonts w:ascii="Cambria" w:hAnsi="Cambria" w:cs="Cambria"/>
          <w:b/>
          <w:bCs/>
          <w:i/>
          <w:sz w:val="22"/>
          <w:szCs w:val="22"/>
          <w:lang w:val="pl-PL"/>
        </w:rPr>
      </w:pPr>
      <w:r w:rsidRPr="000E7686">
        <w:rPr>
          <w:rFonts w:ascii="Cambria" w:hAnsi="Cambria" w:cs="Cambria"/>
          <w:b/>
          <w:bCs/>
          <w:i/>
          <w:sz w:val="22"/>
          <w:szCs w:val="22"/>
          <w:lang w:val="pl-PL"/>
        </w:rPr>
        <w:t>45000000-7 – Roboty budowlane,</w:t>
      </w:r>
    </w:p>
    <w:p w14:paraId="5761D24A" w14:textId="4C1ED594" w:rsidR="00883ADD" w:rsidRPr="000E7686" w:rsidRDefault="00883ADD" w:rsidP="001518AF">
      <w:pPr>
        <w:pStyle w:val="Akapitzlist2"/>
        <w:spacing w:before="0" w:after="0" w:line="26" w:lineRule="atLeast"/>
        <w:ind w:left="567"/>
        <w:rPr>
          <w:rFonts w:ascii="Cambria" w:hAnsi="Cambria" w:cs="Cambria"/>
          <w:b/>
          <w:bCs/>
          <w:i/>
          <w:sz w:val="22"/>
          <w:szCs w:val="22"/>
          <w:lang w:val="pl-PL"/>
        </w:rPr>
      </w:pPr>
      <w:r w:rsidRPr="000E7686">
        <w:rPr>
          <w:rFonts w:ascii="Cambria" w:hAnsi="Cambria" w:cs="Cambria"/>
          <w:b/>
          <w:bCs/>
          <w:i/>
          <w:sz w:val="22"/>
          <w:szCs w:val="22"/>
          <w:lang w:val="pl-PL"/>
        </w:rPr>
        <w:t>45330000-9 – Roboty instalacyjne wodno-kanalizacyjne i sanitarne,</w:t>
      </w:r>
    </w:p>
    <w:p w14:paraId="55F46D40" w14:textId="73021687" w:rsidR="00883ADD" w:rsidRPr="000E7686" w:rsidRDefault="00883ADD" w:rsidP="001518AF">
      <w:pPr>
        <w:pStyle w:val="Akapitzlist2"/>
        <w:spacing w:before="0" w:after="0" w:line="26" w:lineRule="atLeast"/>
        <w:ind w:left="567"/>
        <w:rPr>
          <w:rFonts w:ascii="Cambria" w:hAnsi="Cambria" w:cs="Cambria"/>
          <w:b/>
          <w:bCs/>
          <w:i/>
          <w:sz w:val="22"/>
          <w:szCs w:val="22"/>
          <w:lang w:val="pl-PL"/>
        </w:rPr>
      </w:pPr>
      <w:r w:rsidRPr="000E7686">
        <w:rPr>
          <w:rFonts w:ascii="Cambria" w:hAnsi="Cambria" w:cs="Cambria"/>
          <w:b/>
          <w:bCs/>
          <w:i/>
          <w:sz w:val="22"/>
          <w:szCs w:val="22"/>
          <w:lang w:val="pl-PL"/>
        </w:rPr>
        <w:t>45315600-4 – Instalacje niskiego napięcia,</w:t>
      </w:r>
    </w:p>
    <w:p w14:paraId="793B4CE6" w14:textId="413B39E7" w:rsidR="00883ADD" w:rsidRPr="000E7686" w:rsidRDefault="00883ADD" w:rsidP="001518AF">
      <w:pPr>
        <w:pStyle w:val="Akapitzlist2"/>
        <w:spacing w:before="0" w:after="0" w:line="26" w:lineRule="atLeast"/>
        <w:ind w:left="567"/>
        <w:rPr>
          <w:rFonts w:ascii="Cambria" w:hAnsi="Cambria" w:cs="Cambria"/>
          <w:b/>
          <w:bCs/>
          <w:i/>
          <w:sz w:val="22"/>
          <w:szCs w:val="22"/>
          <w:lang w:val="pl-PL"/>
        </w:rPr>
      </w:pPr>
      <w:r w:rsidRPr="000E7686">
        <w:rPr>
          <w:rFonts w:ascii="Cambria" w:hAnsi="Cambria" w:cs="Cambria"/>
          <w:b/>
          <w:bCs/>
          <w:i/>
          <w:sz w:val="22"/>
          <w:szCs w:val="22"/>
          <w:lang w:val="pl-PL"/>
        </w:rPr>
        <w:t>45351000-2 – Mechaniczne instalacje inżynieryjne,</w:t>
      </w:r>
    </w:p>
    <w:p w14:paraId="54090CC2" w14:textId="77777777" w:rsidR="003125D8" w:rsidRPr="000E7686" w:rsidRDefault="003125D8" w:rsidP="001518AF">
      <w:pPr>
        <w:pStyle w:val="Akapitzlist2"/>
        <w:spacing w:before="0" w:after="0" w:line="26" w:lineRule="atLeast"/>
        <w:ind w:left="567"/>
        <w:rPr>
          <w:rFonts w:ascii="Cambria" w:hAnsi="Cambria" w:cs="Cambria"/>
          <w:b/>
          <w:bCs/>
          <w:i/>
          <w:sz w:val="22"/>
          <w:szCs w:val="22"/>
          <w:lang w:val="pl-PL"/>
        </w:rPr>
      </w:pPr>
      <w:r w:rsidRPr="000E7686">
        <w:rPr>
          <w:rFonts w:ascii="Cambria" w:hAnsi="Cambria" w:cs="Cambria"/>
          <w:b/>
          <w:bCs/>
          <w:i/>
          <w:sz w:val="22"/>
          <w:szCs w:val="22"/>
          <w:lang w:val="pl-PL"/>
        </w:rPr>
        <w:t>45453000-7 – Roboty remontowe i renowacyjne,</w:t>
      </w:r>
    </w:p>
    <w:p w14:paraId="2D376570" w14:textId="039CD8F7" w:rsidR="00883ADD" w:rsidRPr="000E7686" w:rsidRDefault="003125D8" w:rsidP="001518AF">
      <w:pPr>
        <w:pStyle w:val="Akapitzlist2"/>
        <w:spacing w:before="0" w:after="0" w:line="26" w:lineRule="atLeast"/>
        <w:ind w:left="567"/>
        <w:rPr>
          <w:rFonts w:ascii="Cambria" w:hAnsi="Cambria" w:cs="Cambria"/>
          <w:b/>
          <w:bCs/>
          <w:i/>
          <w:sz w:val="22"/>
          <w:szCs w:val="22"/>
          <w:lang w:val="pl-PL"/>
        </w:rPr>
      </w:pPr>
      <w:r w:rsidRPr="000E7686">
        <w:rPr>
          <w:rFonts w:ascii="Cambria" w:hAnsi="Cambria" w:cs="Cambria"/>
          <w:b/>
          <w:bCs/>
          <w:i/>
          <w:sz w:val="22"/>
          <w:szCs w:val="22"/>
          <w:lang w:val="pl-PL"/>
        </w:rPr>
        <w:t>45400000-1 – Roboty wykończeniowe w zakresie obiektów budowlanych,</w:t>
      </w:r>
    </w:p>
    <w:p w14:paraId="333C2C49" w14:textId="7732832C" w:rsidR="003125D8" w:rsidRPr="000E7686" w:rsidRDefault="003125D8" w:rsidP="001518AF">
      <w:pPr>
        <w:pStyle w:val="Akapitzlist2"/>
        <w:spacing w:before="0" w:after="0" w:line="26" w:lineRule="atLeast"/>
        <w:ind w:left="567"/>
        <w:rPr>
          <w:rFonts w:ascii="Cambria" w:hAnsi="Cambria" w:cs="Cambria"/>
          <w:b/>
          <w:bCs/>
          <w:i/>
          <w:sz w:val="22"/>
          <w:szCs w:val="22"/>
          <w:lang w:val="pl-PL"/>
        </w:rPr>
      </w:pPr>
      <w:r w:rsidRPr="000E7686">
        <w:rPr>
          <w:rFonts w:ascii="Cambria" w:hAnsi="Cambria" w:cs="Cambria"/>
          <w:b/>
          <w:bCs/>
          <w:i/>
          <w:sz w:val="22"/>
          <w:szCs w:val="22"/>
          <w:lang w:val="pl-PL"/>
        </w:rPr>
        <w:t>45430000-0 – Pokrywanie podłóg i ścian,</w:t>
      </w:r>
    </w:p>
    <w:p w14:paraId="67DF1E7A" w14:textId="434F2FD2" w:rsidR="003125D8" w:rsidRPr="000E7686" w:rsidRDefault="003125D8" w:rsidP="001518AF">
      <w:pPr>
        <w:pStyle w:val="Akapitzlist2"/>
        <w:spacing w:before="0" w:after="0" w:line="26" w:lineRule="atLeast"/>
        <w:ind w:left="567"/>
        <w:rPr>
          <w:rFonts w:ascii="Cambria" w:hAnsi="Cambria" w:cs="Cambria"/>
          <w:b/>
          <w:bCs/>
          <w:i/>
          <w:sz w:val="22"/>
          <w:szCs w:val="22"/>
          <w:lang w:val="pl-PL"/>
        </w:rPr>
      </w:pPr>
      <w:r w:rsidRPr="000E7686">
        <w:rPr>
          <w:rFonts w:ascii="Cambria" w:hAnsi="Cambria" w:cs="Cambria"/>
          <w:b/>
          <w:bCs/>
          <w:i/>
          <w:sz w:val="22"/>
          <w:szCs w:val="22"/>
          <w:lang w:val="pl-PL"/>
        </w:rPr>
        <w:t>45421100-5 – Instalowanie drzwi i okien i podobnych elementów,</w:t>
      </w:r>
    </w:p>
    <w:p w14:paraId="209305B8" w14:textId="628DDDC3" w:rsidR="003125D8" w:rsidRPr="000E7686" w:rsidRDefault="003125D8" w:rsidP="001518AF">
      <w:pPr>
        <w:pStyle w:val="Akapitzlist2"/>
        <w:spacing w:before="0" w:after="0" w:line="26" w:lineRule="atLeast"/>
        <w:ind w:left="567"/>
        <w:rPr>
          <w:rFonts w:ascii="Cambria" w:hAnsi="Cambria" w:cs="Cambria"/>
          <w:b/>
          <w:bCs/>
          <w:i/>
          <w:sz w:val="22"/>
          <w:szCs w:val="22"/>
          <w:lang w:val="pl-PL"/>
        </w:rPr>
      </w:pPr>
      <w:r w:rsidRPr="000E7686">
        <w:rPr>
          <w:rFonts w:ascii="Cambria" w:hAnsi="Cambria" w:cs="Cambria"/>
          <w:b/>
          <w:bCs/>
          <w:i/>
          <w:sz w:val="22"/>
          <w:szCs w:val="22"/>
          <w:lang w:val="pl-PL"/>
        </w:rPr>
        <w:t>45442121-1 – Malowanie budowli,</w:t>
      </w:r>
    </w:p>
    <w:p w14:paraId="74EC156B" w14:textId="105FD2A4" w:rsidR="003125D8" w:rsidRPr="000E7686" w:rsidRDefault="003125D8" w:rsidP="003125D8">
      <w:pPr>
        <w:pStyle w:val="Akapitzlist2"/>
        <w:spacing w:before="0" w:after="0" w:line="26" w:lineRule="atLeast"/>
        <w:ind w:left="567"/>
        <w:rPr>
          <w:rFonts w:ascii="Cambria" w:hAnsi="Cambria" w:cs="Cambria"/>
          <w:b/>
          <w:bCs/>
          <w:i/>
          <w:sz w:val="22"/>
          <w:szCs w:val="22"/>
          <w:lang w:val="pl-PL"/>
        </w:rPr>
      </w:pPr>
      <w:r w:rsidRPr="000E7686">
        <w:rPr>
          <w:rFonts w:ascii="Cambria" w:hAnsi="Cambria" w:cs="Cambria"/>
          <w:b/>
          <w:bCs/>
          <w:i/>
          <w:sz w:val="22"/>
          <w:szCs w:val="22"/>
          <w:lang w:val="pl-PL"/>
        </w:rPr>
        <w:t>09331200-0 – Słoneczne moduły fotoelektryczne,</w:t>
      </w:r>
    </w:p>
    <w:p w14:paraId="05A43F69" w14:textId="023D1A63" w:rsidR="003125D8" w:rsidRPr="000E7686" w:rsidRDefault="003125D8" w:rsidP="003125D8">
      <w:pPr>
        <w:pStyle w:val="Akapitzlist2"/>
        <w:spacing w:before="0" w:after="0" w:line="26" w:lineRule="atLeast"/>
        <w:ind w:left="567"/>
        <w:rPr>
          <w:rFonts w:ascii="Cambria" w:hAnsi="Cambria" w:cs="Cambria"/>
          <w:b/>
          <w:bCs/>
          <w:i/>
          <w:sz w:val="22"/>
          <w:szCs w:val="22"/>
          <w:lang w:val="pl-PL"/>
        </w:rPr>
      </w:pPr>
      <w:r w:rsidRPr="000E7686">
        <w:rPr>
          <w:rFonts w:ascii="Cambria" w:hAnsi="Cambria" w:cs="Cambria"/>
          <w:b/>
          <w:bCs/>
          <w:i/>
          <w:sz w:val="22"/>
          <w:szCs w:val="22"/>
          <w:lang w:val="pl-PL"/>
        </w:rPr>
        <w:t>45311000-0 – Roboty w zakresie okablowania  oraz instalacji elektrycznych,</w:t>
      </w:r>
    </w:p>
    <w:p w14:paraId="5F1F8AE3" w14:textId="64A5DB23" w:rsidR="00FE6209" w:rsidRPr="000E7686" w:rsidRDefault="003125D8" w:rsidP="003125D8">
      <w:pPr>
        <w:pStyle w:val="Akapitzlist2"/>
        <w:spacing w:before="0" w:after="0" w:line="26" w:lineRule="atLeast"/>
        <w:ind w:left="567"/>
        <w:rPr>
          <w:rFonts w:ascii="Cambria" w:hAnsi="Cambria" w:cs="Cambria"/>
          <w:b/>
          <w:bCs/>
          <w:i/>
          <w:sz w:val="22"/>
          <w:szCs w:val="22"/>
          <w:lang w:val="pl-PL"/>
        </w:rPr>
      </w:pPr>
      <w:r w:rsidRPr="000E7686">
        <w:rPr>
          <w:rFonts w:ascii="Cambria" w:hAnsi="Cambria" w:cs="Cambria"/>
          <w:b/>
          <w:bCs/>
          <w:i/>
          <w:sz w:val="22"/>
          <w:szCs w:val="22"/>
          <w:lang w:val="pl-PL"/>
        </w:rPr>
        <w:t>45223210-1 – Roboty konstrukcyjne z wykorzystaniem stali.</w:t>
      </w:r>
    </w:p>
    <w:p w14:paraId="5820155C" w14:textId="7BABDFA8" w:rsidR="00FE6209" w:rsidRPr="000E7686" w:rsidRDefault="00FE6209" w:rsidP="003B0192">
      <w:pPr>
        <w:pStyle w:val="Akapitzlist"/>
        <w:numPr>
          <w:ilvl w:val="1"/>
          <w:numId w:val="55"/>
        </w:numPr>
        <w:pBdr>
          <w:top w:val="nil"/>
          <w:left w:val="nil"/>
          <w:bottom w:val="nil"/>
          <w:right w:val="nil"/>
          <w:between w:val="nil"/>
        </w:pBdr>
        <w:spacing w:before="0" w:after="0" w:line="26" w:lineRule="atLeast"/>
        <w:ind w:left="567" w:hanging="567"/>
        <w:rPr>
          <w:rFonts w:ascii="Cambria" w:eastAsia="Cambria" w:hAnsi="Cambria" w:cs="Cambria"/>
          <w:color w:val="000000"/>
          <w:sz w:val="22"/>
          <w:szCs w:val="22"/>
        </w:rPr>
      </w:pPr>
      <w:r w:rsidRPr="000E7686">
        <w:rPr>
          <w:rFonts w:ascii="Cambria" w:eastAsia="Cambria" w:hAnsi="Cambria" w:cs="Cambria"/>
          <w:color w:val="000000"/>
          <w:sz w:val="22"/>
          <w:szCs w:val="22"/>
        </w:rPr>
        <w:t>Szczegółowy opis przedmiotu zamówienia znajduje się w załączniku Nr 1 do SWZ. Składają się na niego następujące dokumenty</w:t>
      </w:r>
      <w:r w:rsidR="00007984" w:rsidRPr="000E7686">
        <w:rPr>
          <w:rFonts w:ascii="Cambria" w:eastAsia="Cambria" w:hAnsi="Cambria" w:cs="Cambria"/>
          <w:color w:val="000000"/>
          <w:sz w:val="22"/>
          <w:szCs w:val="22"/>
        </w:rPr>
        <w:t xml:space="preserve">:  </w:t>
      </w:r>
    </w:p>
    <w:p w14:paraId="61E03DAA" w14:textId="26650976" w:rsidR="00FE6209" w:rsidRPr="000E7686" w:rsidRDefault="00FE6209" w:rsidP="008101F6">
      <w:pPr>
        <w:widowControl/>
        <w:numPr>
          <w:ilvl w:val="0"/>
          <w:numId w:val="58"/>
        </w:numPr>
        <w:pBdr>
          <w:top w:val="nil"/>
          <w:left w:val="nil"/>
          <w:bottom w:val="nil"/>
          <w:right w:val="nil"/>
          <w:between w:val="nil"/>
        </w:pBdr>
        <w:suppressAutoHyphens w:val="0"/>
        <w:spacing w:line="26" w:lineRule="atLeast"/>
        <w:ind w:left="993" w:hanging="426"/>
        <w:jc w:val="both"/>
        <w:rPr>
          <w:rFonts w:ascii="Cambria" w:eastAsia="Cambria" w:hAnsi="Cambria" w:cs="Cambria"/>
          <w:sz w:val="22"/>
          <w:szCs w:val="22"/>
          <w:lang w:val="pl-PL"/>
        </w:rPr>
      </w:pPr>
      <w:r w:rsidRPr="000E7686">
        <w:rPr>
          <w:rFonts w:ascii="Cambria" w:eastAsia="Cambria" w:hAnsi="Cambria" w:cs="Cambria"/>
          <w:sz w:val="22"/>
          <w:szCs w:val="22"/>
          <w:lang w:val="pl-PL"/>
        </w:rPr>
        <w:t>dokumentacja projektowa</w:t>
      </w:r>
      <w:r w:rsidR="00B924FB" w:rsidRPr="000E7686">
        <w:rPr>
          <w:rFonts w:ascii="Cambria" w:eastAsia="Cambria" w:hAnsi="Cambria" w:cs="Cambria"/>
          <w:sz w:val="22"/>
          <w:szCs w:val="22"/>
          <w:lang w:val="pl-PL"/>
        </w:rPr>
        <w:t xml:space="preserve">, w tym </w:t>
      </w:r>
      <w:r w:rsidR="008101F6" w:rsidRPr="000E7686">
        <w:rPr>
          <w:rFonts w:ascii="Cambria" w:eastAsia="Cambria" w:hAnsi="Cambria" w:cs="Cambria"/>
          <w:sz w:val="22"/>
          <w:szCs w:val="22"/>
          <w:lang w:val="pl-PL"/>
        </w:rPr>
        <w:t>(projekt architektoniczno – budowlany, P</w:t>
      </w:r>
      <w:r w:rsidR="004754B8" w:rsidRPr="000E7686">
        <w:rPr>
          <w:rFonts w:ascii="Cambria" w:eastAsia="Cambria" w:hAnsi="Cambria" w:cs="Cambria"/>
          <w:sz w:val="22"/>
          <w:szCs w:val="22"/>
          <w:lang w:val="pl-PL"/>
        </w:rPr>
        <w:t>rojekt zagospodarowania terenu</w:t>
      </w:r>
      <w:r w:rsidR="008101F6" w:rsidRPr="000E7686">
        <w:rPr>
          <w:rFonts w:ascii="Cambria" w:eastAsia="Cambria" w:hAnsi="Cambria" w:cs="Cambria"/>
          <w:sz w:val="22"/>
          <w:szCs w:val="22"/>
          <w:lang w:val="pl-PL"/>
        </w:rPr>
        <w:t>)</w:t>
      </w:r>
    </w:p>
    <w:p w14:paraId="72AA9B64" w14:textId="59296795" w:rsidR="00FE6209" w:rsidRPr="000E7686" w:rsidRDefault="00FE6209" w:rsidP="008101F6">
      <w:pPr>
        <w:widowControl/>
        <w:numPr>
          <w:ilvl w:val="0"/>
          <w:numId w:val="58"/>
        </w:numPr>
        <w:pBdr>
          <w:top w:val="nil"/>
          <w:left w:val="nil"/>
          <w:bottom w:val="nil"/>
          <w:right w:val="nil"/>
          <w:between w:val="nil"/>
        </w:pBdr>
        <w:suppressAutoHyphens w:val="0"/>
        <w:spacing w:line="26" w:lineRule="atLeast"/>
        <w:ind w:left="993" w:hanging="426"/>
        <w:jc w:val="both"/>
        <w:rPr>
          <w:rFonts w:ascii="Cambria" w:eastAsia="Cambria" w:hAnsi="Cambria" w:cs="Cambria"/>
          <w:sz w:val="22"/>
          <w:szCs w:val="22"/>
          <w:lang w:val="pl-PL"/>
        </w:rPr>
      </w:pPr>
      <w:r w:rsidRPr="000E7686">
        <w:rPr>
          <w:rFonts w:ascii="Cambria" w:eastAsia="Cambria" w:hAnsi="Cambria" w:cs="Cambria"/>
          <w:sz w:val="22"/>
          <w:szCs w:val="22"/>
          <w:lang w:val="pl-PL"/>
        </w:rPr>
        <w:t>Szczegółow</w:t>
      </w:r>
      <w:r w:rsidR="00007984" w:rsidRPr="000E7686">
        <w:rPr>
          <w:rFonts w:ascii="Cambria" w:eastAsia="Cambria" w:hAnsi="Cambria" w:cs="Cambria"/>
          <w:sz w:val="22"/>
          <w:szCs w:val="22"/>
          <w:lang w:val="pl-PL"/>
        </w:rPr>
        <w:t>a</w:t>
      </w:r>
      <w:r w:rsidRPr="000E7686">
        <w:rPr>
          <w:rFonts w:ascii="Cambria" w:eastAsia="Cambria" w:hAnsi="Cambria" w:cs="Cambria"/>
          <w:sz w:val="22"/>
          <w:szCs w:val="22"/>
          <w:lang w:val="pl-PL"/>
        </w:rPr>
        <w:t xml:space="preserve"> specyfikacj</w:t>
      </w:r>
      <w:r w:rsidR="00007984" w:rsidRPr="000E7686">
        <w:rPr>
          <w:rFonts w:ascii="Cambria" w:eastAsia="Cambria" w:hAnsi="Cambria" w:cs="Cambria"/>
          <w:sz w:val="22"/>
          <w:szCs w:val="22"/>
          <w:lang w:val="pl-PL"/>
        </w:rPr>
        <w:t>a</w:t>
      </w:r>
      <w:r w:rsidRPr="000E7686">
        <w:rPr>
          <w:rFonts w:ascii="Cambria" w:eastAsia="Cambria" w:hAnsi="Cambria" w:cs="Cambria"/>
          <w:sz w:val="22"/>
          <w:szCs w:val="22"/>
          <w:lang w:val="pl-PL"/>
        </w:rPr>
        <w:t xml:space="preserve"> techniczn</w:t>
      </w:r>
      <w:r w:rsidR="00007984" w:rsidRPr="000E7686">
        <w:rPr>
          <w:rFonts w:ascii="Cambria" w:eastAsia="Cambria" w:hAnsi="Cambria" w:cs="Cambria"/>
          <w:sz w:val="22"/>
          <w:szCs w:val="22"/>
          <w:lang w:val="pl-PL"/>
        </w:rPr>
        <w:t>a</w:t>
      </w:r>
      <w:r w:rsidRPr="000E7686">
        <w:rPr>
          <w:rFonts w:ascii="Cambria" w:eastAsia="Cambria" w:hAnsi="Cambria" w:cs="Cambria"/>
          <w:sz w:val="22"/>
          <w:szCs w:val="22"/>
          <w:lang w:val="pl-PL"/>
        </w:rPr>
        <w:t xml:space="preserve"> wykonania i odbioru robót (STWiOR),</w:t>
      </w:r>
    </w:p>
    <w:p w14:paraId="1618361B" w14:textId="77777777" w:rsidR="00FE6209" w:rsidRPr="000E7686" w:rsidRDefault="00FE6209" w:rsidP="008101F6">
      <w:pPr>
        <w:widowControl/>
        <w:numPr>
          <w:ilvl w:val="0"/>
          <w:numId w:val="58"/>
        </w:numPr>
        <w:pBdr>
          <w:top w:val="nil"/>
          <w:left w:val="nil"/>
          <w:bottom w:val="nil"/>
          <w:right w:val="nil"/>
          <w:between w:val="nil"/>
        </w:pBdr>
        <w:suppressAutoHyphens w:val="0"/>
        <w:spacing w:line="26" w:lineRule="atLeast"/>
        <w:ind w:left="993" w:hanging="426"/>
        <w:jc w:val="both"/>
        <w:rPr>
          <w:rFonts w:ascii="Cambria" w:eastAsia="Cambria" w:hAnsi="Cambria" w:cs="Cambria"/>
          <w:sz w:val="22"/>
          <w:szCs w:val="22"/>
          <w:lang w:val="pl-PL"/>
        </w:rPr>
      </w:pPr>
      <w:r w:rsidRPr="000E7686">
        <w:rPr>
          <w:rFonts w:ascii="Cambria" w:eastAsia="Cambria" w:hAnsi="Cambria" w:cs="Cambria"/>
          <w:sz w:val="22"/>
          <w:szCs w:val="22"/>
          <w:lang w:val="pl-PL"/>
        </w:rPr>
        <w:t>Przedmiary robót.</w:t>
      </w:r>
    </w:p>
    <w:p w14:paraId="4AA308C9" w14:textId="09462FD6" w:rsidR="007A5C20" w:rsidRDefault="00FE6209" w:rsidP="003125D8">
      <w:pPr>
        <w:widowControl/>
        <w:spacing w:line="26" w:lineRule="atLeast"/>
        <w:ind w:left="567"/>
        <w:jc w:val="both"/>
        <w:rPr>
          <w:rFonts w:ascii="Cambria" w:eastAsia="Cambria" w:hAnsi="Cambria" w:cs="Cambria"/>
          <w:i/>
          <w:sz w:val="22"/>
          <w:szCs w:val="22"/>
          <w:lang w:val="pl-PL"/>
        </w:rPr>
      </w:pPr>
      <w:r w:rsidRPr="000E7686">
        <w:rPr>
          <w:rFonts w:ascii="Cambria" w:eastAsia="Cambria" w:hAnsi="Cambria" w:cs="Cambria"/>
          <w:i/>
          <w:sz w:val="22"/>
          <w:szCs w:val="22"/>
          <w:lang w:val="pl-PL"/>
        </w:rPr>
        <w:t xml:space="preserve">Z uwagi na to, że </w:t>
      </w:r>
      <w:r w:rsidRPr="000E7686">
        <w:rPr>
          <w:rFonts w:ascii="Cambria" w:eastAsia="Cambria" w:hAnsi="Cambria" w:cs="Cambria"/>
          <w:b/>
          <w:i/>
          <w:sz w:val="22"/>
          <w:szCs w:val="22"/>
          <w:lang w:val="pl-PL"/>
        </w:rPr>
        <w:t>wynagrodzenie Wykonawcy wskazane w ofercie będzie miało charakter ryczałtowy</w:t>
      </w:r>
      <w:r w:rsidRPr="000E7686">
        <w:rPr>
          <w:rFonts w:ascii="Cambria" w:eastAsia="Cambria" w:hAnsi="Cambria" w:cs="Cambria"/>
          <w:i/>
          <w:sz w:val="22"/>
          <w:szCs w:val="22"/>
          <w:lang w:val="pl-PL"/>
        </w:rPr>
        <w:t xml:space="preserve">, Wykonawca przy wycenie oferty powinien opierać się na zakresie wskazanym w dokumentacji projektowej, o której mowa w pkt </w:t>
      </w:r>
      <w:sdt>
        <w:sdtPr>
          <w:rPr>
            <w:rFonts w:ascii="Cambria" w:hAnsi="Cambria"/>
            <w:sz w:val="22"/>
            <w:szCs w:val="22"/>
            <w:lang w:val="pl-PL"/>
          </w:rPr>
          <w:tag w:val="goog_rdk_4"/>
          <w:id w:val="1977681"/>
        </w:sdtPr>
        <w:sdtEndPr/>
        <w:sdtContent/>
      </w:sdt>
      <w:r w:rsidRPr="000E7686">
        <w:rPr>
          <w:rFonts w:ascii="Cambria" w:eastAsia="Cambria" w:hAnsi="Cambria" w:cs="Cambria"/>
          <w:i/>
          <w:sz w:val="22"/>
          <w:szCs w:val="22"/>
          <w:lang w:val="pl-PL"/>
        </w:rPr>
        <w:t>4.</w:t>
      </w:r>
      <w:r w:rsidR="004C2FCF" w:rsidRPr="000E7686">
        <w:rPr>
          <w:rFonts w:ascii="Cambria" w:eastAsia="Cambria" w:hAnsi="Cambria" w:cs="Cambria"/>
          <w:i/>
          <w:sz w:val="22"/>
          <w:szCs w:val="22"/>
          <w:lang w:val="pl-PL"/>
        </w:rPr>
        <w:t>5</w:t>
      </w:r>
      <w:r w:rsidRPr="000E7686">
        <w:rPr>
          <w:rFonts w:ascii="Cambria" w:eastAsia="Cambria" w:hAnsi="Cambria" w:cs="Cambria"/>
          <w:i/>
          <w:sz w:val="22"/>
          <w:szCs w:val="22"/>
          <w:lang w:val="pl-PL"/>
        </w:rPr>
        <w:t>.</w:t>
      </w:r>
      <w:r w:rsidR="004C2FCF" w:rsidRPr="000E7686">
        <w:rPr>
          <w:rFonts w:ascii="Cambria" w:eastAsia="Cambria" w:hAnsi="Cambria" w:cs="Cambria"/>
          <w:i/>
          <w:sz w:val="22"/>
          <w:szCs w:val="22"/>
          <w:lang w:val="pl-PL"/>
        </w:rPr>
        <w:t xml:space="preserve"> ppkt 1</w:t>
      </w:r>
      <w:r w:rsidRPr="000E7686">
        <w:rPr>
          <w:rFonts w:ascii="Cambria" w:eastAsia="Cambria" w:hAnsi="Cambria" w:cs="Cambria"/>
          <w:i/>
          <w:sz w:val="22"/>
          <w:szCs w:val="22"/>
          <w:lang w:val="pl-PL"/>
        </w:rPr>
        <w:t xml:space="preserve">) oraz STWIOR. </w:t>
      </w:r>
      <w:r w:rsidRPr="000E7686">
        <w:rPr>
          <w:rFonts w:ascii="Cambria" w:eastAsia="Cambria" w:hAnsi="Cambria" w:cs="Cambria"/>
          <w:b/>
          <w:i/>
          <w:sz w:val="22"/>
          <w:szCs w:val="22"/>
          <w:lang w:val="pl-PL"/>
        </w:rPr>
        <w:t>Przedmiar robót ma charakter pomocniczy</w:t>
      </w:r>
      <w:r w:rsidRPr="000E7686">
        <w:rPr>
          <w:rFonts w:ascii="Cambria" w:eastAsia="Cambria" w:hAnsi="Cambria" w:cs="Cambria"/>
          <w:i/>
          <w:sz w:val="22"/>
          <w:szCs w:val="22"/>
          <w:lang w:val="pl-PL"/>
        </w:rPr>
        <w:t>. Wystąpienie w trakcie realizacji umowy robót nie ujętych w przedmiar</w:t>
      </w:r>
      <w:r w:rsidR="008101F6" w:rsidRPr="000E7686">
        <w:rPr>
          <w:rFonts w:ascii="Cambria" w:eastAsia="Cambria" w:hAnsi="Cambria" w:cs="Cambria"/>
          <w:i/>
          <w:sz w:val="22"/>
          <w:szCs w:val="22"/>
          <w:lang w:val="pl-PL"/>
        </w:rPr>
        <w:t xml:space="preserve">ze lub robót w większej ilości </w:t>
      </w:r>
      <w:r w:rsidRPr="000E7686">
        <w:rPr>
          <w:rFonts w:ascii="Cambria" w:eastAsia="Cambria" w:hAnsi="Cambria" w:cs="Cambria"/>
          <w:i/>
          <w:sz w:val="22"/>
          <w:szCs w:val="22"/>
          <w:lang w:val="pl-PL"/>
        </w:rPr>
        <w:t xml:space="preserve">w stosunku do przyjętej w przedmiarze nie będzie uprawniało Wykonawcy do żądania dodatkowego wynagrodzenia -jeżeli roboty te ujęte były w dokumentacji projektowej, o której mowa w </w:t>
      </w:r>
      <w:sdt>
        <w:sdtPr>
          <w:rPr>
            <w:rFonts w:ascii="Cambria" w:hAnsi="Cambria"/>
            <w:sz w:val="22"/>
            <w:szCs w:val="22"/>
            <w:lang w:val="pl-PL"/>
          </w:rPr>
          <w:tag w:val="goog_rdk_5"/>
          <w:id w:val="1977682"/>
        </w:sdtPr>
        <w:sdtEndPr/>
        <w:sdtContent/>
      </w:sdt>
      <w:r w:rsidRPr="000E7686">
        <w:rPr>
          <w:rFonts w:ascii="Cambria" w:eastAsia="Cambria" w:hAnsi="Cambria" w:cs="Cambria"/>
          <w:i/>
          <w:sz w:val="22"/>
          <w:szCs w:val="22"/>
          <w:lang w:val="pl-PL"/>
        </w:rPr>
        <w:t>pkt 4.</w:t>
      </w:r>
      <w:r w:rsidR="004C2FCF" w:rsidRPr="000E7686">
        <w:rPr>
          <w:rFonts w:ascii="Cambria" w:eastAsia="Cambria" w:hAnsi="Cambria" w:cs="Cambria"/>
          <w:i/>
          <w:sz w:val="22"/>
          <w:szCs w:val="22"/>
          <w:lang w:val="pl-PL"/>
        </w:rPr>
        <w:t>5</w:t>
      </w:r>
      <w:r w:rsidRPr="000E7686">
        <w:rPr>
          <w:rFonts w:ascii="Cambria" w:eastAsia="Cambria" w:hAnsi="Cambria" w:cs="Cambria"/>
          <w:i/>
          <w:sz w:val="22"/>
          <w:szCs w:val="22"/>
          <w:lang w:val="pl-PL"/>
        </w:rPr>
        <w:t xml:space="preserve">. </w:t>
      </w:r>
      <w:r w:rsidR="004C2FCF" w:rsidRPr="000E7686">
        <w:rPr>
          <w:rFonts w:ascii="Cambria" w:eastAsia="Cambria" w:hAnsi="Cambria" w:cs="Cambria"/>
          <w:i/>
          <w:sz w:val="22"/>
          <w:szCs w:val="22"/>
          <w:lang w:val="pl-PL"/>
        </w:rPr>
        <w:t xml:space="preserve">ppkt </w:t>
      </w:r>
      <w:r w:rsidRPr="000E7686">
        <w:rPr>
          <w:rFonts w:ascii="Cambria" w:eastAsia="Cambria" w:hAnsi="Cambria" w:cs="Cambria"/>
          <w:i/>
          <w:sz w:val="22"/>
          <w:szCs w:val="22"/>
          <w:lang w:val="pl-PL"/>
        </w:rPr>
        <w:t>1) oraz STWIOR.</w:t>
      </w:r>
    </w:p>
    <w:p w14:paraId="2DFFF41D" w14:textId="77777777" w:rsidR="000C68DD" w:rsidRPr="000E7686" w:rsidRDefault="000C68DD" w:rsidP="003125D8">
      <w:pPr>
        <w:widowControl/>
        <w:spacing w:line="26" w:lineRule="atLeast"/>
        <w:ind w:left="567"/>
        <w:jc w:val="both"/>
        <w:rPr>
          <w:rFonts w:ascii="Cambria" w:hAnsi="Cambria" w:cs="Calibri"/>
          <w:color w:val="000000"/>
          <w:sz w:val="22"/>
          <w:szCs w:val="22"/>
          <w:lang w:val="pl-PL"/>
        </w:rPr>
      </w:pPr>
    </w:p>
    <w:p w14:paraId="6B94EAD2" w14:textId="1623FD1C" w:rsidR="001835D3" w:rsidRPr="000E7686" w:rsidRDefault="001835D3" w:rsidP="003B0192">
      <w:pPr>
        <w:pStyle w:val="Akapitzlist2"/>
        <w:numPr>
          <w:ilvl w:val="1"/>
          <w:numId w:val="55"/>
        </w:numPr>
        <w:spacing w:before="0" w:after="0" w:line="26" w:lineRule="atLeast"/>
        <w:ind w:left="567" w:hanging="567"/>
        <w:rPr>
          <w:rFonts w:ascii="Cambria" w:hAnsi="Cambria" w:cs="Cambria"/>
          <w:bCs/>
          <w:color w:val="000000"/>
          <w:sz w:val="22"/>
          <w:szCs w:val="22"/>
          <w:lang w:val="pl-PL"/>
        </w:rPr>
      </w:pPr>
      <w:r w:rsidRPr="000E7686">
        <w:rPr>
          <w:rFonts w:ascii="Cambria" w:hAnsi="Cambria" w:cs="Cambria"/>
          <w:b/>
          <w:bCs/>
          <w:color w:val="000000"/>
          <w:sz w:val="22"/>
          <w:szCs w:val="22"/>
          <w:lang w:val="pl-PL"/>
        </w:rPr>
        <w:t>Rozwiązania równoważne</w:t>
      </w:r>
    </w:p>
    <w:p w14:paraId="4939827F" w14:textId="699FB102" w:rsidR="004C2FCF" w:rsidRPr="000E7686" w:rsidRDefault="004C2FCF" w:rsidP="008101F6">
      <w:pPr>
        <w:spacing w:line="26" w:lineRule="atLeast"/>
        <w:ind w:left="567"/>
        <w:jc w:val="both"/>
        <w:rPr>
          <w:rFonts w:ascii="Cambria" w:eastAsia="Cambria" w:hAnsi="Cambria" w:cs="Cambria"/>
          <w:sz w:val="22"/>
          <w:szCs w:val="22"/>
          <w:lang w:val="pl-PL"/>
        </w:rPr>
      </w:pPr>
      <w:r w:rsidRPr="000E7686">
        <w:rPr>
          <w:rFonts w:ascii="Cambria" w:eastAsia="Cambria" w:hAnsi="Cambria" w:cs="Cambria"/>
          <w:color w:val="000000"/>
          <w:sz w:val="22"/>
          <w:szCs w:val="22"/>
          <w:lang w:val="pl-PL"/>
        </w:rPr>
        <w:lastRenderedPageBreak/>
        <w:t>W każdym przypadku użycia w opisie przedmiotu zamówienia norm, ocen technicznych, specyfikacji technicznych i systemów referencji technicznych,</w:t>
      </w:r>
      <w:r w:rsidR="00B31888" w:rsidRPr="000E7686">
        <w:rPr>
          <w:rFonts w:ascii="Cambria" w:eastAsia="Cambria" w:hAnsi="Cambria" w:cs="Cambria"/>
          <w:color w:val="000000"/>
          <w:sz w:val="22"/>
          <w:szCs w:val="22"/>
          <w:lang w:val="pl-PL"/>
        </w:rPr>
        <w:t xml:space="preserve"> </w:t>
      </w:r>
      <w:r w:rsidRPr="000E7686">
        <w:rPr>
          <w:rFonts w:ascii="Cambria" w:eastAsia="Cambria" w:hAnsi="Cambria" w:cs="Cambria"/>
          <w:color w:val="000000"/>
          <w:sz w:val="22"/>
          <w:szCs w:val="22"/>
          <w:lang w:val="pl-PL"/>
        </w:rPr>
        <w:t xml:space="preserve">o których mowa w art. 101 ust. 1 pkt. 2 oraz ust. 3 ustawy Pzp Wykonawca powinien przyjąć, że odniesieniu takiemu towarzyszą wyrazy </w:t>
      </w:r>
      <w:r w:rsidRPr="000E7686">
        <w:rPr>
          <w:rFonts w:ascii="Cambria" w:eastAsia="Cambria" w:hAnsi="Cambria" w:cs="Cambria"/>
          <w:i/>
          <w:color w:val="000000"/>
          <w:sz w:val="22"/>
          <w:szCs w:val="22"/>
          <w:lang w:val="pl-PL"/>
        </w:rPr>
        <w:t>„lub równoważne”.</w:t>
      </w:r>
    </w:p>
    <w:p w14:paraId="3E501C0D" w14:textId="77777777" w:rsidR="004C2FCF" w:rsidRPr="000E7686" w:rsidRDefault="004C2FCF" w:rsidP="008101F6">
      <w:pPr>
        <w:spacing w:line="26" w:lineRule="atLeast"/>
        <w:ind w:left="567"/>
        <w:jc w:val="both"/>
        <w:rPr>
          <w:rFonts w:ascii="Cambria" w:eastAsia="Cambria" w:hAnsi="Cambria" w:cs="Cambria"/>
          <w:sz w:val="22"/>
          <w:szCs w:val="22"/>
          <w:lang w:val="pl-PL"/>
        </w:rPr>
      </w:pPr>
      <w:r w:rsidRPr="000E7686">
        <w:rPr>
          <w:rFonts w:ascii="Cambria" w:eastAsia="Cambria" w:hAnsi="Cambria" w:cs="Cambria"/>
          <w:color w:val="000000"/>
          <w:sz w:val="22"/>
          <w:szCs w:val="22"/>
          <w:lang w:val="pl-PL"/>
        </w:rPr>
        <w:t>W przypadku użycia w dokumentacji projektowej odniesień do norm, europejskich ocen technicznych, aprobat, specyfikacji technicznych i systemów referencji technicznych Zamawiający dopuszcza rozwiązania równoważne opisywanym. Wykonawca analizując dokumentację projektową powinien założyć, że każdemu odniesieniu użytemu w dokumentacji projektowej towarzyszy wyraz </w:t>
      </w:r>
      <w:r w:rsidRPr="000E7686">
        <w:rPr>
          <w:rFonts w:ascii="Cambria" w:eastAsia="Cambria" w:hAnsi="Cambria" w:cs="Cambria"/>
          <w:i/>
          <w:color w:val="000000"/>
          <w:sz w:val="22"/>
          <w:szCs w:val="22"/>
          <w:lang w:val="pl-PL"/>
        </w:rPr>
        <w:t>„lub równoważne"</w:t>
      </w:r>
      <w:r w:rsidRPr="000E7686">
        <w:rPr>
          <w:rFonts w:ascii="Cambria" w:eastAsia="Cambria" w:hAnsi="Cambria" w:cs="Cambria"/>
          <w:color w:val="000000"/>
          <w:sz w:val="22"/>
          <w:szCs w:val="22"/>
          <w:lang w:val="pl-PL"/>
        </w:rPr>
        <w:t>.</w:t>
      </w:r>
    </w:p>
    <w:p w14:paraId="2250F75D" w14:textId="77777777" w:rsidR="004C2FCF" w:rsidRPr="000E7686" w:rsidRDefault="004C2FCF" w:rsidP="008101F6">
      <w:pPr>
        <w:spacing w:line="26" w:lineRule="atLeast"/>
        <w:ind w:left="567"/>
        <w:jc w:val="both"/>
        <w:rPr>
          <w:rFonts w:ascii="Cambria" w:eastAsia="Cambria" w:hAnsi="Cambria" w:cs="Cambria"/>
          <w:sz w:val="22"/>
          <w:szCs w:val="22"/>
          <w:lang w:val="pl-PL"/>
        </w:rPr>
      </w:pPr>
      <w:r w:rsidRPr="000E7686">
        <w:rPr>
          <w:rFonts w:ascii="Cambria" w:eastAsia="Cambria" w:hAnsi="Cambria" w:cs="Cambria"/>
          <w:color w:val="000000"/>
          <w:sz w:val="22"/>
          <w:szCs w:val="22"/>
          <w:lang w:val="pl-PL"/>
        </w:rPr>
        <w:t>W przypadku, gdy w dokumentacji projektowej lub specyfikacji technicznej wykonania i odbioru robót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projektowej. Wykonawca, który zastosuje urządzenia lub materiały równoważne będzie obowiązany wykazać w trakcie realizacji zamówienia, że zastosowane przez niego urządzenia i materiały spełniają wymagania określone przez Zamawiającego.</w:t>
      </w:r>
    </w:p>
    <w:p w14:paraId="172E800E" w14:textId="39B7A4BC" w:rsidR="004C2FCF" w:rsidRPr="000E7686" w:rsidRDefault="004C2FCF" w:rsidP="008101F6">
      <w:pPr>
        <w:spacing w:line="26" w:lineRule="atLeast"/>
        <w:ind w:left="567"/>
        <w:jc w:val="both"/>
        <w:rPr>
          <w:rFonts w:ascii="Cambria" w:eastAsia="Cambria" w:hAnsi="Cambria" w:cs="Cambria"/>
          <w:color w:val="000000"/>
          <w:sz w:val="22"/>
          <w:szCs w:val="22"/>
          <w:lang w:val="pl-PL"/>
        </w:rPr>
      </w:pPr>
      <w:r w:rsidRPr="000E7686">
        <w:rPr>
          <w:rFonts w:ascii="Cambria" w:eastAsia="Cambria" w:hAnsi="Cambria" w:cs="Cambria"/>
          <w:color w:val="000000"/>
          <w:sz w:val="22"/>
          <w:szCs w:val="22"/>
          <w:lang w:val="pl-PL"/>
        </w:rPr>
        <w:t>Użycie w dokumentacji projektowej etykiety oznacza, że Zamawiający akceptuje wszystkie etykiety potwierdzające, że dane roboty budowlane, dostawy lub usługi spełniają równoważne wymagania określonej</w:t>
      </w:r>
      <w:r w:rsidR="000E7686">
        <w:rPr>
          <w:rFonts w:ascii="Cambria" w:eastAsia="Cambria" w:hAnsi="Cambria" w:cs="Cambria"/>
          <w:color w:val="000000"/>
          <w:sz w:val="22"/>
          <w:szCs w:val="22"/>
          <w:lang w:val="pl-PL"/>
        </w:rPr>
        <w:t xml:space="preserve"> przez zamawiającego etykiety. </w:t>
      </w:r>
      <w:r w:rsidRPr="000E7686">
        <w:rPr>
          <w:rFonts w:ascii="Cambria" w:eastAsia="Cambria" w:hAnsi="Cambria" w:cs="Cambria"/>
          <w:color w:val="000000"/>
          <w:sz w:val="22"/>
          <w:szCs w:val="22"/>
          <w:lang w:val="pl-PL"/>
        </w:rPr>
        <w:t>W przypadku gdy wykonawca z przyczyn od niego niezależnych nie może uzyskać określonej przez zamawiającego etykiety lub równoważnej etykiety, zamawiający, w terminie, przez siebie wyznaczonym akceptuje inne odpowiednie przedmiotowe środki dowodowe, w szczególności dokumentację techniczną producenta, o ile dany wykonawca udowodni, że roboty budowlane, dostawy lub usługi, które mają zostać przez niego wykonane, spełniają wymagania określonej etykiety lub określone wymagania wskazane przez Zamawiającego.</w:t>
      </w:r>
    </w:p>
    <w:p w14:paraId="2DDD932B" w14:textId="1B9CFD54" w:rsidR="004C2FCF" w:rsidRPr="000E7686" w:rsidRDefault="004C2FCF" w:rsidP="008101F6">
      <w:pPr>
        <w:spacing w:line="26" w:lineRule="atLeast"/>
        <w:ind w:left="567"/>
        <w:jc w:val="both"/>
        <w:rPr>
          <w:rFonts w:ascii="Cambria" w:eastAsia="Cambria" w:hAnsi="Cambria" w:cs="Cambria"/>
          <w:color w:val="000000"/>
          <w:sz w:val="22"/>
          <w:szCs w:val="22"/>
          <w:lang w:val="pl-PL"/>
        </w:rPr>
      </w:pPr>
      <w:r w:rsidRPr="000E7686">
        <w:rPr>
          <w:rFonts w:ascii="Cambria" w:eastAsia="Cambria" w:hAnsi="Cambria" w:cs="Cambria"/>
          <w:color w:val="000000"/>
          <w:sz w:val="22"/>
          <w:szCs w:val="22"/>
          <w:lang w:val="pl-PL"/>
        </w:rPr>
        <w:t>Użycie w dokumentacji projektowej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wymagania związane z realizacją zamówienia.</w:t>
      </w:r>
    </w:p>
    <w:p w14:paraId="1A25CD31" w14:textId="4CE84D93" w:rsidR="001835D3" w:rsidRPr="000E7686" w:rsidRDefault="004C2FCF" w:rsidP="008101F6">
      <w:pPr>
        <w:spacing w:line="26" w:lineRule="atLeast"/>
        <w:ind w:left="567"/>
        <w:jc w:val="both"/>
        <w:outlineLvl w:val="3"/>
        <w:rPr>
          <w:rFonts w:ascii="Cambria" w:hAnsi="Cambria"/>
          <w:color w:val="222222"/>
          <w:sz w:val="22"/>
          <w:szCs w:val="22"/>
          <w:lang w:val="pl-PL"/>
        </w:rPr>
      </w:pPr>
      <w:bookmarkStart w:id="6" w:name="_heading=h.2et92p0" w:colFirst="0" w:colLast="0"/>
      <w:bookmarkEnd w:id="6"/>
      <w:r w:rsidRPr="000E7686">
        <w:rPr>
          <w:rFonts w:ascii="Cambria" w:eastAsia="Cambria" w:hAnsi="Cambria" w:cs="Cambria"/>
          <w:color w:val="000000"/>
          <w:sz w:val="22"/>
          <w:szCs w:val="22"/>
          <w:lang w:val="pl-PL"/>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 techniczną.</w:t>
      </w:r>
    </w:p>
    <w:p w14:paraId="6DAD2BF0" w14:textId="2CC16A28" w:rsidR="004C2FCF" w:rsidRPr="000E7686" w:rsidRDefault="004C2FCF" w:rsidP="003B0192">
      <w:pPr>
        <w:widowControl/>
        <w:numPr>
          <w:ilvl w:val="1"/>
          <w:numId w:val="55"/>
        </w:numPr>
        <w:pBdr>
          <w:top w:val="nil"/>
          <w:left w:val="nil"/>
          <w:bottom w:val="nil"/>
          <w:right w:val="nil"/>
          <w:between w:val="nil"/>
        </w:pBdr>
        <w:suppressAutoHyphens w:val="0"/>
        <w:spacing w:line="26" w:lineRule="atLeast"/>
        <w:ind w:left="567" w:hanging="567"/>
        <w:jc w:val="both"/>
        <w:rPr>
          <w:rFonts w:ascii="Cambria" w:eastAsia="Cambria" w:hAnsi="Cambria" w:cs="Cambria"/>
          <w:color w:val="000000"/>
          <w:sz w:val="22"/>
          <w:szCs w:val="22"/>
          <w:lang w:val="pl-PL"/>
        </w:rPr>
      </w:pPr>
      <w:r w:rsidRPr="000E7686">
        <w:rPr>
          <w:rFonts w:ascii="Cambria" w:eastAsia="Cambria" w:hAnsi="Cambria" w:cs="Cambria"/>
          <w:b/>
          <w:color w:val="000000"/>
          <w:sz w:val="22"/>
          <w:szCs w:val="22"/>
          <w:lang w:val="pl-PL"/>
        </w:rPr>
        <w:t>Gwarancja</w:t>
      </w:r>
    </w:p>
    <w:p w14:paraId="277B91AC" w14:textId="77777777" w:rsidR="004C2FCF" w:rsidRPr="000E7686" w:rsidRDefault="004C2FCF" w:rsidP="008101F6">
      <w:pPr>
        <w:spacing w:line="26" w:lineRule="atLeast"/>
        <w:ind w:left="567"/>
        <w:jc w:val="both"/>
        <w:rPr>
          <w:rFonts w:ascii="Cambria" w:eastAsia="Cambria" w:hAnsi="Cambria" w:cs="Cambria"/>
          <w:color w:val="000000"/>
          <w:sz w:val="22"/>
          <w:szCs w:val="22"/>
          <w:lang w:val="pl-PL"/>
        </w:rPr>
      </w:pPr>
      <w:r w:rsidRPr="000E7686">
        <w:rPr>
          <w:rFonts w:ascii="Cambria" w:eastAsia="Cambria" w:hAnsi="Cambria" w:cs="Cambria"/>
          <w:color w:val="000000"/>
          <w:sz w:val="22"/>
          <w:szCs w:val="22"/>
          <w:lang w:val="pl-PL"/>
        </w:rPr>
        <w:t xml:space="preserve">Długość okresu gwarancji jakości na wykonane roboty budowlane oraz dostarczone i wbudowane materiały wynosi </w:t>
      </w:r>
      <w:r w:rsidRPr="000E7686">
        <w:rPr>
          <w:rFonts w:ascii="Cambria" w:eastAsia="Cambria" w:hAnsi="Cambria" w:cs="Cambria"/>
          <w:b/>
          <w:color w:val="000000"/>
          <w:sz w:val="22"/>
          <w:szCs w:val="22"/>
          <w:lang w:val="pl-PL"/>
        </w:rPr>
        <w:t>min. 36 miesięcy od dnia podpisania protokołu odbioru końcowego</w:t>
      </w:r>
      <w:r w:rsidRPr="000E7686">
        <w:rPr>
          <w:rFonts w:ascii="Cambria" w:eastAsia="Cambria" w:hAnsi="Cambria" w:cs="Cambria"/>
          <w:color w:val="000000"/>
          <w:sz w:val="22"/>
          <w:szCs w:val="22"/>
          <w:lang w:val="pl-PL"/>
        </w:rPr>
        <w:t xml:space="preserve"> oraz </w:t>
      </w:r>
      <w:r w:rsidRPr="000E7686">
        <w:rPr>
          <w:rFonts w:ascii="Cambria" w:eastAsia="Cambria" w:hAnsi="Cambria" w:cs="Cambria"/>
          <w:b/>
          <w:color w:val="000000"/>
          <w:sz w:val="22"/>
          <w:szCs w:val="22"/>
          <w:u w:val="single"/>
          <w:lang w:val="pl-PL"/>
        </w:rPr>
        <w:t>stanowi kryterium oceny ofert</w:t>
      </w:r>
      <w:r w:rsidRPr="000E7686">
        <w:rPr>
          <w:rFonts w:ascii="Cambria" w:eastAsia="Cambria" w:hAnsi="Cambria" w:cs="Cambria"/>
          <w:color w:val="000000"/>
          <w:sz w:val="22"/>
          <w:szCs w:val="22"/>
          <w:u w:val="single"/>
          <w:lang w:val="pl-PL"/>
        </w:rPr>
        <w:t>.</w:t>
      </w:r>
      <w:r w:rsidRPr="000E7686">
        <w:rPr>
          <w:rFonts w:ascii="Cambria" w:eastAsia="Cambria" w:hAnsi="Cambria" w:cs="Cambria"/>
          <w:color w:val="000000"/>
          <w:sz w:val="22"/>
          <w:szCs w:val="22"/>
          <w:lang w:val="pl-PL"/>
        </w:rPr>
        <w:t xml:space="preserve"> Zamawiający określa go na okres w przedziale od 36 miesięcy (termin minimalny) do 60 miesięcy (termin maksymalny). Wykonawca odpowiada z tytułu rękojmi za wady fizyczne na zasadach określonych w </w:t>
      </w:r>
      <w:sdt>
        <w:sdtPr>
          <w:rPr>
            <w:rFonts w:ascii="Cambria" w:hAnsi="Cambria"/>
            <w:sz w:val="22"/>
            <w:szCs w:val="22"/>
            <w:lang w:val="pl-PL"/>
          </w:rPr>
          <w:tag w:val="goog_rdk_6"/>
          <w:id w:val="1977683"/>
        </w:sdtPr>
        <w:sdtEndPr/>
        <w:sdtContent/>
      </w:sdt>
      <w:sdt>
        <w:sdtPr>
          <w:rPr>
            <w:rFonts w:ascii="Cambria" w:hAnsi="Cambria"/>
            <w:sz w:val="22"/>
            <w:szCs w:val="22"/>
            <w:lang w:val="pl-PL"/>
          </w:rPr>
          <w:tag w:val="goog_rdk_7"/>
          <w:id w:val="1977684"/>
        </w:sdtPr>
        <w:sdtEndPr/>
        <w:sdtContent/>
      </w:sdt>
      <w:r w:rsidRPr="000E7686">
        <w:rPr>
          <w:rFonts w:ascii="Cambria" w:eastAsia="Cambria" w:hAnsi="Cambria" w:cs="Cambria"/>
          <w:sz w:val="22"/>
          <w:szCs w:val="22"/>
          <w:lang w:val="pl-PL"/>
        </w:rPr>
        <w:t xml:space="preserve">§ 12 </w:t>
      </w:r>
      <w:r w:rsidRPr="000E7686">
        <w:rPr>
          <w:rFonts w:ascii="Cambria" w:eastAsia="Cambria" w:hAnsi="Cambria" w:cs="Cambria"/>
          <w:color w:val="000000"/>
          <w:sz w:val="22"/>
          <w:szCs w:val="22"/>
          <w:lang w:val="pl-PL"/>
        </w:rPr>
        <w:t xml:space="preserve">Projektu umowy. </w:t>
      </w:r>
    </w:p>
    <w:p w14:paraId="4A903426" w14:textId="7CAC6720" w:rsidR="004C2FCF" w:rsidRPr="000E7686" w:rsidRDefault="004C2FCF" w:rsidP="003B0192">
      <w:pPr>
        <w:widowControl/>
        <w:numPr>
          <w:ilvl w:val="1"/>
          <w:numId w:val="55"/>
        </w:numPr>
        <w:pBdr>
          <w:top w:val="nil"/>
          <w:left w:val="nil"/>
          <w:bottom w:val="nil"/>
          <w:right w:val="nil"/>
          <w:between w:val="nil"/>
        </w:pBdr>
        <w:suppressAutoHyphens w:val="0"/>
        <w:spacing w:line="26" w:lineRule="atLeast"/>
        <w:ind w:left="567" w:hanging="567"/>
        <w:jc w:val="both"/>
        <w:rPr>
          <w:rFonts w:ascii="Cambria" w:eastAsia="Cambria" w:hAnsi="Cambria" w:cs="Cambria"/>
          <w:b/>
          <w:color w:val="000000"/>
          <w:sz w:val="22"/>
          <w:szCs w:val="22"/>
          <w:lang w:val="pl-PL"/>
        </w:rPr>
      </w:pPr>
      <w:r w:rsidRPr="000E7686">
        <w:rPr>
          <w:rFonts w:ascii="Cambria" w:eastAsia="Cambria" w:hAnsi="Cambria" w:cs="Cambria"/>
          <w:b/>
          <w:color w:val="000000"/>
          <w:sz w:val="22"/>
          <w:szCs w:val="22"/>
          <w:lang w:val="pl-PL"/>
        </w:rPr>
        <w:lastRenderedPageBreak/>
        <w:t>Ubezpieczenie</w:t>
      </w:r>
    </w:p>
    <w:p w14:paraId="192D6648" w14:textId="77777777" w:rsidR="004C2FCF" w:rsidRPr="000E7686" w:rsidRDefault="004C2FCF" w:rsidP="008101F6">
      <w:pPr>
        <w:spacing w:line="26" w:lineRule="atLeast"/>
        <w:ind w:left="567"/>
        <w:jc w:val="both"/>
        <w:rPr>
          <w:rFonts w:ascii="Cambria" w:eastAsia="Cambria" w:hAnsi="Cambria" w:cs="Cambria"/>
          <w:color w:val="000000"/>
          <w:sz w:val="22"/>
          <w:szCs w:val="22"/>
          <w:lang w:val="pl-PL"/>
        </w:rPr>
      </w:pPr>
      <w:r w:rsidRPr="000E7686">
        <w:rPr>
          <w:rFonts w:ascii="Cambria" w:eastAsia="Cambria" w:hAnsi="Cambria" w:cs="Cambria"/>
          <w:color w:val="000000"/>
          <w:sz w:val="22"/>
          <w:szCs w:val="22"/>
          <w:lang w:val="pl-PL"/>
        </w:rPr>
        <w:t xml:space="preserve">Zamawiający wymaga od Wykonawcy ubezpieczenia robót zgodnie z warunkami określonymi przez Zamawiającego w </w:t>
      </w:r>
      <w:r w:rsidRPr="000E7686">
        <w:rPr>
          <w:rFonts w:ascii="Cambria" w:eastAsia="Cambria" w:hAnsi="Cambria" w:cs="Cambria"/>
          <w:sz w:val="22"/>
          <w:szCs w:val="22"/>
          <w:lang w:val="pl-PL"/>
        </w:rPr>
        <w:t>§ 11</w:t>
      </w:r>
      <w:r w:rsidRPr="000E7686">
        <w:rPr>
          <w:rFonts w:ascii="Cambria" w:eastAsia="Cambria" w:hAnsi="Cambria" w:cs="Cambria"/>
          <w:color w:val="000000"/>
          <w:sz w:val="22"/>
          <w:szCs w:val="22"/>
          <w:lang w:val="pl-PL"/>
        </w:rPr>
        <w:t xml:space="preserve"> Projektu umowy.</w:t>
      </w:r>
    </w:p>
    <w:p w14:paraId="7DB98EC7" w14:textId="77777777" w:rsidR="004C2FCF" w:rsidRPr="000E7686" w:rsidRDefault="004C2FCF" w:rsidP="003B0192">
      <w:pPr>
        <w:widowControl/>
        <w:numPr>
          <w:ilvl w:val="1"/>
          <w:numId w:val="55"/>
        </w:numPr>
        <w:pBdr>
          <w:top w:val="nil"/>
          <w:left w:val="nil"/>
          <w:bottom w:val="nil"/>
          <w:right w:val="nil"/>
          <w:between w:val="nil"/>
        </w:pBdr>
        <w:suppressAutoHyphens w:val="0"/>
        <w:spacing w:line="26" w:lineRule="atLeast"/>
        <w:ind w:left="567" w:hanging="567"/>
        <w:jc w:val="both"/>
        <w:rPr>
          <w:rFonts w:ascii="Cambria" w:eastAsia="Cambria" w:hAnsi="Cambria" w:cs="Cambria"/>
          <w:color w:val="000000"/>
          <w:sz w:val="22"/>
          <w:szCs w:val="22"/>
          <w:lang w:val="pl-PL"/>
        </w:rPr>
      </w:pPr>
      <w:r w:rsidRPr="000E7686">
        <w:rPr>
          <w:rFonts w:ascii="Cambria" w:eastAsia="Cambria" w:hAnsi="Cambria" w:cs="Cambria"/>
          <w:b/>
          <w:color w:val="000000"/>
          <w:sz w:val="22"/>
          <w:szCs w:val="22"/>
          <w:lang w:val="pl-PL"/>
        </w:rPr>
        <w:t>Przedmiotowe środki dowodowe.</w:t>
      </w:r>
    </w:p>
    <w:p w14:paraId="78EEAE47" w14:textId="64FB5CDB" w:rsidR="004C2FCF" w:rsidRPr="000E7686" w:rsidRDefault="004C2FCF" w:rsidP="008101F6">
      <w:pPr>
        <w:pBdr>
          <w:top w:val="nil"/>
          <w:left w:val="nil"/>
          <w:bottom w:val="nil"/>
          <w:right w:val="nil"/>
          <w:between w:val="nil"/>
        </w:pBdr>
        <w:spacing w:line="26" w:lineRule="atLeast"/>
        <w:ind w:left="567"/>
        <w:jc w:val="both"/>
        <w:rPr>
          <w:rFonts w:ascii="Cambria" w:eastAsia="Cambria" w:hAnsi="Cambria" w:cs="Cambria"/>
          <w:b/>
          <w:color w:val="000000"/>
          <w:sz w:val="22"/>
          <w:szCs w:val="22"/>
          <w:lang w:val="pl-PL"/>
        </w:rPr>
      </w:pPr>
      <w:bookmarkStart w:id="7" w:name="_heading=h.tyjcwt" w:colFirst="0" w:colLast="0"/>
      <w:bookmarkEnd w:id="7"/>
      <w:r w:rsidRPr="000E7686">
        <w:rPr>
          <w:rFonts w:ascii="Cambria" w:eastAsia="Cambria" w:hAnsi="Cambria" w:cs="Cambria"/>
          <w:color w:val="000000"/>
          <w:sz w:val="22"/>
          <w:szCs w:val="22"/>
          <w:lang w:val="pl-PL"/>
        </w:rPr>
        <w:t xml:space="preserve">Zamawiający </w:t>
      </w:r>
      <w:r w:rsidRPr="000E7686">
        <w:rPr>
          <w:rFonts w:ascii="Cambria" w:eastAsia="Cambria" w:hAnsi="Cambria" w:cs="Cambria"/>
          <w:b/>
          <w:color w:val="000000"/>
          <w:sz w:val="22"/>
          <w:szCs w:val="22"/>
          <w:u w:val="single"/>
          <w:lang w:val="pl-PL"/>
        </w:rPr>
        <w:t>nie wymaga</w:t>
      </w:r>
      <w:r w:rsidRPr="000E7686">
        <w:rPr>
          <w:rFonts w:ascii="Cambria" w:eastAsia="Cambria" w:hAnsi="Cambria" w:cs="Cambria"/>
          <w:color w:val="000000"/>
          <w:sz w:val="22"/>
          <w:szCs w:val="22"/>
          <w:lang w:val="pl-PL"/>
        </w:rPr>
        <w:t xml:space="preserve"> od Wykonawcy </w:t>
      </w:r>
      <w:r w:rsidRPr="000E7686">
        <w:rPr>
          <w:rFonts w:ascii="Cambria" w:eastAsia="Cambria" w:hAnsi="Cambria" w:cs="Cambria"/>
          <w:b/>
          <w:color w:val="000000"/>
          <w:sz w:val="22"/>
          <w:szCs w:val="22"/>
          <w:u w:val="single"/>
          <w:lang w:val="pl-PL"/>
        </w:rPr>
        <w:t>złożenia wraz z ofertą</w:t>
      </w:r>
      <w:r w:rsidRPr="000E7686">
        <w:rPr>
          <w:rFonts w:ascii="Cambria" w:eastAsia="Cambria" w:hAnsi="Cambria" w:cs="Cambria"/>
          <w:b/>
          <w:color w:val="000000"/>
          <w:sz w:val="22"/>
          <w:szCs w:val="22"/>
          <w:lang w:val="pl-PL"/>
        </w:rPr>
        <w:t xml:space="preserve"> przedmiotowych środków dowodowych.</w:t>
      </w:r>
    </w:p>
    <w:p w14:paraId="77A0D19A" w14:textId="77777777" w:rsidR="004C2FCF" w:rsidRPr="000E7686" w:rsidRDefault="004C2FCF" w:rsidP="003B0192">
      <w:pPr>
        <w:widowControl/>
        <w:numPr>
          <w:ilvl w:val="1"/>
          <w:numId w:val="55"/>
        </w:numPr>
        <w:pBdr>
          <w:top w:val="nil"/>
          <w:left w:val="nil"/>
          <w:bottom w:val="nil"/>
          <w:right w:val="nil"/>
          <w:between w:val="nil"/>
        </w:pBdr>
        <w:suppressAutoHyphens w:val="0"/>
        <w:spacing w:line="26" w:lineRule="atLeast"/>
        <w:ind w:left="567" w:hanging="567"/>
        <w:jc w:val="both"/>
        <w:rPr>
          <w:rFonts w:ascii="Cambria" w:hAnsi="Cambria" w:cstheme="minorHAnsi"/>
          <w:b/>
          <w:bCs/>
          <w:sz w:val="22"/>
          <w:szCs w:val="22"/>
          <w:lang w:val="pl-PL"/>
        </w:rPr>
      </w:pPr>
      <w:r w:rsidRPr="000E7686">
        <w:rPr>
          <w:rFonts w:ascii="Cambria" w:hAnsi="Cambria" w:cstheme="minorHAnsi"/>
          <w:b/>
          <w:bCs/>
          <w:sz w:val="22"/>
          <w:szCs w:val="22"/>
          <w:lang w:val="pl-PL"/>
        </w:rPr>
        <w:t>Uzasadnienie niedokonania podziału zamówienia na części</w:t>
      </w:r>
    </w:p>
    <w:p w14:paraId="6F95EBDE" w14:textId="77777777" w:rsidR="004C2FCF" w:rsidRPr="000E7686" w:rsidRDefault="004C2FCF" w:rsidP="008101F6">
      <w:pPr>
        <w:spacing w:line="26" w:lineRule="atLeast"/>
        <w:ind w:left="567"/>
        <w:jc w:val="both"/>
        <w:outlineLvl w:val="3"/>
        <w:rPr>
          <w:rFonts w:ascii="Cambria" w:hAnsi="Cambria" w:cs="Arial"/>
          <w:sz w:val="22"/>
          <w:szCs w:val="22"/>
          <w:lang w:val="pl-PL"/>
        </w:rPr>
      </w:pPr>
      <w:r w:rsidRPr="000E7686">
        <w:rPr>
          <w:rFonts w:ascii="Cambria" w:hAnsi="Cambria" w:cs="Arial"/>
          <w:color w:val="222222"/>
          <w:sz w:val="22"/>
          <w:szCs w:val="22"/>
          <w:lang w:val="pl-PL"/>
        </w:rPr>
        <w:t>Wartość zamówienia jest niższa od tzw. progów unijnych które zobowiązują do implementacji dyrektyw UE. Dyrektywa 2014/24/UE w treści motywu 78 wskazuje, że aby zwiększyć konkurencję, </w:t>
      </w:r>
      <w:r w:rsidRPr="000E7686">
        <w:rPr>
          <w:rFonts w:ascii="Cambria" w:hAnsi="Cambria" w:cs="Arial"/>
          <w:bCs/>
          <w:color w:val="222222"/>
          <w:sz w:val="22"/>
          <w:szCs w:val="22"/>
          <w:lang w:val="pl-PL"/>
        </w:rPr>
        <w:t xml:space="preserve">instytucje zamawiające należy w szczególności zachęcać do dzielenia </w:t>
      </w:r>
      <w:r w:rsidRPr="000E7686">
        <w:rPr>
          <w:rFonts w:ascii="Cambria" w:hAnsi="Cambria" w:cs="Arial"/>
          <w:color w:val="222222"/>
          <w:sz w:val="22"/>
          <w:szCs w:val="22"/>
          <w:lang w:val="pl-PL"/>
        </w:rPr>
        <w:t xml:space="preserve">dużych zamówień na części. Przedmiotowe zamówienie nie jest dużym zamówieniem w rozumieniu motywu 78 powołanej dyrektywy UE (dyrektywy stosuje się od tzw. progów UE, a dyrektywa posługuje się pojęciem dużego zamówienia na gruncie zamówień podlegających dyrektywie, a więc zamówienia o wartości znacznie przewyższającej tzw. progi UE). </w:t>
      </w:r>
      <w:r w:rsidRPr="000E7686">
        <w:rPr>
          <w:rFonts w:ascii="Cambria" w:hAnsi="Cambria"/>
          <w:color w:val="000000"/>
          <w:sz w:val="22"/>
          <w:szCs w:val="22"/>
          <w:lang w:val="pl-PL"/>
        </w:rPr>
        <w:t xml:space="preserve">Zamówienie nie zostało podzielone na części z następujących względów: </w:t>
      </w:r>
    </w:p>
    <w:p w14:paraId="65868547" w14:textId="77777777" w:rsidR="004C2FCF" w:rsidRPr="000E7686" w:rsidRDefault="004C2FCF" w:rsidP="008101F6">
      <w:pPr>
        <w:pStyle w:val="Akapitzlist"/>
        <w:numPr>
          <w:ilvl w:val="2"/>
          <w:numId w:val="59"/>
        </w:numPr>
        <w:spacing w:before="0" w:after="0" w:line="26" w:lineRule="atLeast"/>
        <w:ind w:left="993" w:hanging="426"/>
        <w:rPr>
          <w:rFonts w:ascii="Cambria" w:hAnsi="Cambria"/>
          <w:color w:val="000000"/>
          <w:sz w:val="22"/>
          <w:szCs w:val="22"/>
        </w:rPr>
      </w:pPr>
      <w:r w:rsidRPr="000E7686">
        <w:rPr>
          <w:rFonts w:ascii="Cambria" w:hAnsi="Cambria"/>
          <w:color w:val="000000"/>
          <w:sz w:val="22"/>
          <w:szCs w:val="22"/>
        </w:rPr>
        <w:t>Przedmiotem zamówienia jest wykonanie robót funkcjonalnie ze sobą związanych. Rozdzielenie robót groziłoby niedającymi się wyeliminować problemami organizacyjnymi związanymi z odpowiedzialnością za poszczególne elementy robót wykonywanych przez różnych Wykonawców.</w:t>
      </w:r>
    </w:p>
    <w:p w14:paraId="74B3E8B4" w14:textId="7592DEDE" w:rsidR="004C2FCF" w:rsidRPr="000E7686" w:rsidRDefault="004C2FCF" w:rsidP="008101F6">
      <w:pPr>
        <w:pStyle w:val="Akapitzlist"/>
        <w:numPr>
          <w:ilvl w:val="2"/>
          <w:numId w:val="59"/>
        </w:numPr>
        <w:spacing w:before="0" w:after="0" w:line="26" w:lineRule="atLeast"/>
        <w:ind w:left="993" w:hanging="426"/>
        <w:rPr>
          <w:rFonts w:ascii="Cambria" w:hAnsi="Cambria"/>
          <w:color w:val="000000"/>
          <w:sz w:val="22"/>
          <w:szCs w:val="22"/>
        </w:rPr>
      </w:pPr>
      <w:r w:rsidRPr="000E7686">
        <w:rPr>
          <w:rFonts w:ascii="Cambria" w:hAnsi="Cambria"/>
          <w:color w:val="000000"/>
          <w:sz w:val="22"/>
          <w:szCs w:val="22"/>
        </w:rPr>
        <w:t>Przy tego typu robotach nie ma możliwości je</w:t>
      </w:r>
      <w:r w:rsidR="000E7686">
        <w:rPr>
          <w:rFonts w:ascii="Cambria" w:hAnsi="Cambria"/>
          <w:color w:val="000000"/>
          <w:sz w:val="22"/>
          <w:szCs w:val="22"/>
        </w:rPr>
        <w:t xml:space="preserve">dnoznacznego określenia zasad </w:t>
      </w:r>
      <w:r w:rsidRPr="000E7686">
        <w:rPr>
          <w:rFonts w:ascii="Cambria" w:hAnsi="Cambria"/>
          <w:color w:val="000000"/>
          <w:sz w:val="22"/>
          <w:szCs w:val="22"/>
        </w:rPr>
        <w:t>odpowiedzialności za jeden plac budowy (przekazany byłby równolegle wielu Wykonawcom). Nie jest także możliwe rozgraniczenie odpowiedzialności wielu kierowników budowy.</w:t>
      </w:r>
    </w:p>
    <w:p w14:paraId="34F34185" w14:textId="4940B6CB" w:rsidR="004C2FCF" w:rsidRPr="000E7686" w:rsidRDefault="004C2FCF" w:rsidP="008101F6">
      <w:pPr>
        <w:pStyle w:val="Akapitzlist"/>
        <w:numPr>
          <w:ilvl w:val="2"/>
          <w:numId w:val="59"/>
        </w:numPr>
        <w:spacing w:before="0" w:after="0" w:line="26" w:lineRule="atLeast"/>
        <w:ind w:left="993" w:hanging="426"/>
        <w:rPr>
          <w:rFonts w:ascii="Cambria" w:hAnsi="Cambria"/>
          <w:color w:val="000000"/>
          <w:sz w:val="22"/>
          <w:szCs w:val="22"/>
        </w:rPr>
      </w:pPr>
      <w:r w:rsidRPr="000E7686">
        <w:rPr>
          <w:rFonts w:ascii="Cambria" w:hAnsi="Cambria"/>
          <w:color w:val="000000"/>
          <w:sz w:val="22"/>
          <w:szCs w:val="22"/>
        </w:rPr>
        <w:t>Podział przedmiotu zamówienia na zadania groziłby znaczącym zwiększeniem kosztów oraz trudnościami technologicznymi wynikającymi z wykonywania przedmiotu zamówienia przez większą l</w:t>
      </w:r>
      <w:r w:rsidR="000E7686">
        <w:rPr>
          <w:rFonts w:ascii="Cambria" w:hAnsi="Cambria"/>
          <w:color w:val="000000"/>
          <w:sz w:val="22"/>
          <w:szCs w:val="22"/>
        </w:rPr>
        <w:t xml:space="preserve">iczbę Wykonawców (poszczególni </w:t>
      </w:r>
      <w:r w:rsidRPr="000E7686">
        <w:rPr>
          <w:rFonts w:ascii="Cambria" w:hAnsi="Cambria"/>
          <w:color w:val="000000"/>
          <w:sz w:val="22"/>
          <w:szCs w:val="22"/>
        </w:rPr>
        <w:t>Wykonawcy mogliby wykonywać</w:t>
      </w:r>
      <w:r w:rsidR="000E7686">
        <w:rPr>
          <w:rFonts w:ascii="Cambria" w:hAnsi="Cambria"/>
          <w:color w:val="000000"/>
          <w:sz w:val="22"/>
          <w:szCs w:val="22"/>
        </w:rPr>
        <w:t xml:space="preserve"> prace w różnych technologiach </w:t>
      </w:r>
      <w:r w:rsidRPr="000E7686">
        <w:rPr>
          <w:rFonts w:ascii="Cambria" w:hAnsi="Cambria"/>
          <w:color w:val="000000"/>
          <w:sz w:val="22"/>
          <w:szCs w:val="22"/>
        </w:rPr>
        <w:t xml:space="preserve">dopuszczonych dokumentacją projektową, co </w:t>
      </w:r>
      <w:r w:rsidR="000E7686">
        <w:rPr>
          <w:rFonts w:ascii="Cambria" w:hAnsi="Cambria"/>
          <w:color w:val="000000"/>
          <w:sz w:val="22"/>
          <w:szCs w:val="22"/>
        </w:rPr>
        <w:t xml:space="preserve">powodowałoby problemy </w:t>
      </w:r>
      <w:r w:rsidRPr="000E7686">
        <w:rPr>
          <w:rFonts w:ascii="Cambria" w:hAnsi="Cambria"/>
          <w:color w:val="000000"/>
          <w:sz w:val="22"/>
          <w:szCs w:val="22"/>
        </w:rPr>
        <w:t>w połączeniu obszarów objętych inwestycją).</w:t>
      </w:r>
    </w:p>
    <w:p w14:paraId="7325562B" w14:textId="61D5D07B" w:rsidR="004C2FCF" w:rsidRPr="000E7686" w:rsidRDefault="004C2FCF" w:rsidP="008101F6">
      <w:pPr>
        <w:pStyle w:val="Akapitzlist"/>
        <w:numPr>
          <w:ilvl w:val="2"/>
          <w:numId w:val="59"/>
        </w:numPr>
        <w:spacing w:before="0" w:after="0" w:line="26" w:lineRule="atLeast"/>
        <w:ind w:left="993" w:hanging="426"/>
        <w:rPr>
          <w:rFonts w:ascii="Cambria" w:hAnsi="Cambria"/>
          <w:color w:val="000000"/>
          <w:sz w:val="22"/>
          <w:szCs w:val="22"/>
        </w:rPr>
      </w:pPr>
      <w:r w:rsidRPr="000E7686">
        <w:rPr>
          <w:rFonts w:ascii="Cambria" w:hAnsi="Cambria"/>
          <w:color w:val="000000"/>
          <w:sz w:val="22"/>
          <w:szCs w:val="22"/>
        </w:rPr>
        <w:t>Przy tego typu robotach wykonyw</w:t>
      </w:r>
      <w:r w:rsidR="000E7686">
        <w:rPr>
          <w:rFonts w:ascii="Cambria" w:hAnsi="Cambria"/>
          <w:color w:val="000000"/>
          <w:sz w:val="22"/>
          <w:szCs w:val="22"/>
        </w:rPr>
        <w:t xml:space="preserve">anych przez różnych Wykonawców </w:t>
      </w:r>
      <w:r w:rsidRPr="000E7686">
        <w:rPr>
          <w:rFonts w:ascii="Cambria" w:hAnsi="Cambria"/>
          <w:color w:val="000000"/>
          <w:sz w:val="22"/>
          <w:szCs w:val="22"/>
        </w:rPr>
        <w:t>opóźnienie jednego z Wykonawców wpłynęłoby negatywnie na termino</w:t>
      </w:r>
      <w:r w:rsidR="000E7686">
        <w:rPr>
          <w:rFonts w:ascii="Cambria" w:hAnsi="Cambria"/>
          <w:color w:val="000000"/>
          <w:sz w:val="22"/>
          <w:szCs w:val="22"/>
        </w:rPr>
        <w:t xml:space="preserve">wość wykonania innych elementów </w:t>
      </w:r>
      <w:r w:rsidRPr="000E7686">
        <w:rPr>
          <w:rFonts w:ascii="Cambria" w:hAnsi="Cambria"/>
          <w:color w:val="000000"/>
          <w:sz w:val="22"/>
          <w:szCs w:val="22"/>
        </w:rPr>
        <w:t>inwestycji – zależnych od term</w:t>
      </w:r>
      <w:r w:rsidR="000E7686">
        <w:rPr>
          <w:rFonts w:ascii="Cambria" w:hAnsi="Cambria"/>
          <w:color w:val="000000"/>
          <w:sz w:val="22"/>
          <w:szCs w:val="22"/>
        </w:rPr>
        <w:t xml:space="preserve">inowego </w:t>
      </w:r>
      <w:r w:rsidRPr="000E7686">
        <w:rPr>
          <w:rFonts w:ascii="Cambria" w:hAnsi="Cambria"/>
          <w:color w:val="000000"/>
          <w:sz w:val="22"/>
          <w:szCs w:val="22"/>
        </w:rPr>
        <w:t>wykonania prac przez innego Wykonawcę.</w:t>
      </w:r>
    </w:p>
    <w:p w14:paraId="7A679B11" w14:textId="77777777" w:rsidR="004C2FCF" w:rsidRPr="000E7686" w:rsidRDefault="004C2FCF" w:rsidP="008101F6">
      <w:pPr>
        <w:pStyle w:val="Akapitzlist"/>
        <w:numPr>
          <w:ilvl w:val="2"/>
          <w:numId w:val="59"/>
        </w:numPr>
        <w:spacing w:before="0" w:after="0" w:line="26" w:lineRule="atLeast"/>
        <w:ind w:left="993" w:hanging="426"/>
        <w:rPr>
          <w:rFonts w:ascii="Cambria" w:hAnsi="Cambria"/>
          <w:color w:val="000000"/>
          <w:sz w:val="22"/>
          <w:szCs w:val="22"/>
        </w:rPr>
      </w:pPr>
      <w:r w:rsidRPr="000E7686">
        <w:rPr>
          <w:rFonts w:ascii="Cambria" w:hAnsi="Cambria"/>
          <w:color w:val="000000"/>
          <w:sz w:val="22"/>
          <w:szCs w:val="22"/>
        </w:rPr>
        <w:t xml:space="preserve">Wykonawcy powielaliby koszty pośrednie prac, co wpływałoby na koszty inwestycji. W każdej z ofert częściowych wykonawca musiałby założyć odrębną wycenę użycia tego samego rodzaju sprzętu w sytuacji, w której składając jedną ofertę, użycie sprzętu wyceniłby jednokrotnie. W dokumentacji projektowej wskazane są rozwiązania wymagające użycia wielorodzajowego sprzętu budowlanego. </w:t>
      </w:r>
    </w:p>
    <w:p w14:paraId="73B4C74B" w14:textId="67372F52" w:rsidR="004C2FCF" w:rsidRPr="000E7686" w:rsidRDefault="004C2FCF" w:rsidP="008101F6">
      <w:pPr>
        <w:pStyle w:val="Akapitzlist"/>
        <w:numPr>
          <w:ilvl w:val="2"/>
          <w:numId w:val="59"/>
        </w:numPr>
        <w:spacing w:before="0" w:after="0" w:line="26" w:lineRule="atLeast"/>
        <w:ind w:left="993" w:hanging="426"/>
        <w:rPr>
          <w:rFonts w:ascii="Cambria" w:hAnsi="Cambria"/>
          <w:color w:val="000000"/>
          <w:sz w:val="22"/>
          <w:szCs w:val="22"/>
        </w:rPr>
      </w:pPr>
      <w:r w:rsidRPr="000E7686">
        <w:rPr>
          <w:rFonts w:ascii="Cambria" w:hAnsi="Cambria"/>
          <w:color w:val="000000"/>
          <w:sz w:val="22"/>
          <w:szCs w:val="22"/>
        </w:rPr>
        <w:t>Każdy z Wykonawców w cenę wliczyłb</w:t>
      </w:r>
      <w:r w:rsidR="000E7686">
        <w:rPr>
          <w:rFonts w:ascii="Cambria" w:hAnsi="Cambria"/>
          <w:color w:val="000000"/>
          <w:sz w:val="22"/>
          <w:szCs w:val="22"/>
        </w:rPr>
        <w:t xml:space="preserve">y odrębne koszty polisy OC, co </w:t>
      </w:r>
      <w:r w:rsidRPr="000E7686">
        <w:rPr>
          <w:rFonts w:ascii="Cambria" w:hAnsi="Cambria"/>
          <w:color w:val="000000"/>
          <w:sz w:val="22"/>
          <w:szCs w:val="22"/>
        </w:rPr>
        <w:t>zwiększyłoby poziom wydatków Zamawiającego.</w:t>
      </w:r>
    </w:p>
    <w:p w14:paraId="794E8CA4" w14:textId="35F1E57B" w:rsidR="004C2FCF" w:rsidRPr="000E7686" w:rsidRDefault="004C2FCF" w:rsidP="008101F6">
      <w:pPr>
        <w:pStyle w:val="Akapitzlist"/>
        <w:numPr>
          <w:ilvl w:val="2"/>
          <w:numId w:val="59"/>
        </w:numPr>
        <w:spacing w:before="0" w:after="0" w:line="26" w:lineRule="atLeast"/>
        <w:ind w:left="993" w:hanging="426"/>
        <w:rPr>
          <w:rFonts w:ascii="Cambria" w:hAnsi="Cambria"/>
          <w:sz w:val="22"/>
          <w:szCs w:val="22"/>
        </w:rPr>
      </w:pPr>
      <w:r w:rsidRPr="000E7686">
        <w:rPr>
          <w:rFonts w:ascii="Cambria" w:hAnsi="Cambria"/>
          <w:sz w:val="22"/>
          <w:szCs w:val="22"/>
        </w:rPr>
        <w:t xml:space="preserve">W przypadku podziału na części Wykonawcy powielaliby koszty m.in. dostawy materiałów niezbędnych do realizacji inwestycji, koszty kadry zarządzającej procesem budowlanym, koszty przygotowania dokumentacji powykonawczej czy obsługi geodezyjnej, co wpływałoby niekorzystnie dla Zamawiającego na koszty inwestycji. W każdej z ofert częściowych Wykonawca musiałby założyć odrębną wycenę użycia dostawy tego samego </w:t>
      </w:r>
      <w:r w:rsidR="000E7686">
        <w:rPr>
          <w:rFonts w:ascii="Cambria" w:hAnsi="Cambria"/>
          <w:sz w:val="22"/>
          <w:szCs w:val="22"/>
        </w:rPr>
        <w:t xml:space="preserve">rodzaju materiału, w sytuacji, </w:t>
      </w:r>
      <w:r w:rsidRPr="000E7686">
        <w:rPr>
          <w:rFonts w:ascii="Cambria" w:hAnsi="Cambria"/>
          <w:sz w:val="22"/>
          <w:szCs w:val="22"/>
        </w:rPr>
        <w:t xml:space="preserve">w której, składając jedną ofertę, dostawę materiału wyceniłby jednokrotnie. </w:t>
      </w:r>
    </w:p>
    <w:p w14:paraId="55766E48" w14:textId="0D3C6E14" w:rsidR="004C2FCF" w:rsidRPr="000E7686" w:rsidRDefault="004C2FCF" w:rsidP="008101F6">
      <w:pPr>
        <w:pStyle w:val="Akapitzlist"/>
        <w:numPr>
          <w:ilvl w:val="2"/>
          <w:numId w:val="59"/>
        </w:numPr>
        <w:suppressAutoHyphens/>
        <w:spacing w:before="0" w:after="0" w:line="26" w:lineRule="atLeast"/>
        <w:ind w:left="993" w:hanging="426"/>
        <w:rPr>
          <w:rFonts w:ascii="Cambria" w:hAnsi="Cambria"/>
          <w:sz w:val="22"/>
          <w:szCs w:val="22"/>
        </w:rPr>
      </w:pPr>
      <w:r w:rsidRPr="000E7686">
        <w:rPr>
          <w:rFonts w:ascii="Cambria" w:hAnsi="Cambria"/>
          <w:sz w:val="22"/>
          <w:szCs w:val="22"/>
        </w:rPr>
        <w:t>Podział zamówienia na części przy założen</w:t>
      </w:r>
      <w:r w:rsidR="000E7686">
        <w:rPr>
          <w:rFonts w:ascii="Cambria" w:hAnsi="Cambria"/>
          <w:sz w:val="22"/>
          <w:szCs w:val="22"/>
        </w:rPr>
        <w:t xml:space="preserve">iu unieważnienia jednej z nich </w:t>
      </w:r>
      <w:r w:rsidRPr="000E7686">
        <w:rPr>
          <w:rFonts w:ascii="Cambria" w:hAnsi="Cambria"/>
          <w:sz w:val="22"/>
          <w:szCs w:val="22"/>
        </w:rPr>
        <w:t xml:space="preserve">i przy założeniu konieczności wszczęcia kolejnego postępowania obejmującego unieważnioną część po okresie </w:t>
      </w:r>
      <w:r w:rsidR="00BC2A27" w:rsidRPr="000E7686">
        <w:rPr>
          <w:rFonts w:ascii="Cambria" w:hAnsi="Cambria"/>
          <w:sz w:val="22"/>
          <w:szCs w:val="22"/>
        </w:rPr>
        <w:t>9</w:t>
      </w:r>
      <w:r w:rsidRPr="000E7686">
        <w:rPr>
          <w:rFonts w:ascii="Cambria" w:hAnsi="Cambria"/>
          <w:sz w:val="22"/>
          <w:szCs w:val="22"/>
        </w:rPr>
        <w:t xml:space="preserve"> miesięcy od dnia uzyskania promesy wstępnej oznaczałby:</w:t>
      </w:r>
    </w:p>
    <w:p w14:paraId="3B719FFD" w14:textId="77777777" w:rsidR="004C2FCF" w:rsidRPr="000E7686" w:rsidRDefault="004C2FCF" w:rsidP="008101F6">
      <w:pPr>
        <w:pStyle w:val="Akapitzlist"/>
        <w:numPr>
          <w:ilvl w:val="0"/>
          <w:numId w:val="60"/>
        </w:numPr>
        <w:suppressAutoHyphens/>
        <w:spacing w:before="0" w:after="0" w:line="26" w:lineRule="atLeast"/>
        <w:ind w:left="1276" w:hanging="283"/>
        <w:rPr>
          <w:rFonts w:ascii="Cambria" w:hAnsi="Cambria"/>
          <w:sz w:val="22"/>
          <w:szCs w:val="22"/>
        </w:rPr>
      </w:pPr>
      <w:r w:rsidRPr="000E7686">
        <w:rPr>
          <w:rFonts w:ascii="Cambria" w:hAnsi="Cambria"/>
          <w:sz w:val="22"/>
          <w:szCs w:val="22"/>
        </w:rPr>
        <w:t>utratę dofinansowania dla całości projektu;</w:t>
      </w:r>
    </w:p>
    <w:p w14:paraId="111392F7" w14:textId="77777777" w:rsidR="004C2FCF" w:rsidRPr="000E7686" w:rsidRDefault="004C2FCF" w:rsidP="008101F6">
      <w:pPr>
        <w:pStyle w:val="Akapitzlist"/>
        <w:numPr>
          <w:ilvl w:val="0"/>
          <w:numId w:val="60"/>
        </w:numPr>
        <w:suppressAutoHyphens/>
        <w:spacing w:before="0" w:after="0" w:line="26" w:lineRule="atLeast"/>
        <w:ind w:left="1276" w:hanging="283"/>
        <w:rPr>
          <w:rFonts w:ascii="Cambria" w:hAnsi="Cambria"/>
          <w:sz w:val="22"/>
          <w:szCs w:val="22"/>
        </w:rPr>
      </w:pPr>
      <w:r w:rsidRPr="000E7686">
        <w:rPr>
          <w:rFonts w:ascii="Cambria" w:hAnsi="Cambria"/>
          <w:sz w:val="22"/>
          <w:szCs w:val="22"/>
        </w:rPr>
        <w:lastRenderedPageBreak/>
        <w:t>związany z tym brak możliwości zrealizowania unieważnionej części (brak montażu finansowego);</w:t>
      </w:r>
    </w:p>
    <w:p w14:paraId="36F9D058" w14:textId="77777777" w:rsidR="004C2FCF" w:rsidRPr="000E7686" w:rsidRDefault="004C2FCF" w:rsidP="008101F6">
      <w:pPr>
        <w:pStyle w:val="Akapitzlist"/>
        <w:numPr>
          <w:ilvl w:val="0"/>
          <w:numId w:val="60"/>
        </w:numPr>
        <w:suppressAutoHyphens/>
        <w:spacing w:before="0" w:after="0" w:line="26" w:lineRule="atLeast"/>
        <w:ind w:left="1276" w:hanging="283"/>
        <w:rPr>
          <w:rFonts w:ascii="Cambria" w:hAnsi="Cambria"/>
          <w:sz w:val="22"/>
          <w:szCs w:val="22"/>
        </w:rPr>
      </w:pPr>
      <w:r w:rsidRPr="000E7686">
        <w:rPr>
          <w:rFonts w:ascii="Cambria" w:hAnsi="Cambria"/>
          <w:sz w:val="22"/>
          <w:szCs w:val="22"/>
        </w:rPr>
        <w:t>konieczność realizacji umowy na pierwszą (nieunieważnioną część postępowania) pomimo braku montażu finansowego.</w:t>
      </w:r>
    </w:p>
    <w:p w14:paraId="58A82A3B" w14:textId="28BA85CE" w:rsidR="001835D3" w:rsidRPr="000E7686" w:rsidRDefault="004C2FCF" w:rsidP="008101F6">
      <w:pPr>
        <w:pStyle w:val="Akapitzlist2"/>
        <w:spacing w:before="0" w:after="0" w:line="26" w:lineRule="atLeast"/>
        <w:ind w:left="567"/>
        <w:rPr>
          <w:rFonts w:ascii="Cambria" w:hAnsi="Cambria" w:cs="Cambria"/>
          <w:sz w:val="22"/>
          <w:szCs w:val="22"/>
          <w:u w:val="single"/>
          <w:lang w:val="pl-PL"/>
        </w:rPr>
      </w:pPr>
      <w:r w:rsidRPr="000E7686">
        <w:rPr>
          <w:rFonts w:ascii="Cambria" w:hAnsi="Cambria"/>
          <w:sz w:val="22"/>
          <w:szCs w:val="22"/>
          <w:lang w:val="pl-PL"/>
        </w:rPr>
        <w:t xml:space="preserve">Podział zamówienia np. na dwie części znacząco utrudniłby rozliczenie wynagrodzenia wykonawców ze względu na konieczność jednoczesnego rozliczania transz dofinansowania z środków z programu Polski Ład. </w:t>
      </w:r>
      <w:r w:rsidRPr="000E7686">
        <w:rPr>
          <w:rFonts w:ascii="Cambria" w:hAnsi="Cambria"/>
          <w:color w:val="000000"/>
          <w:sz w:val="22"/>
          <w:szCs w:val="22"/>
          <w:lang w:val="pl-PL"/>
        </w:rPr>
        <w:t xml:space="preserve">Reasumując, Zamawiający nie dokonał podziału zamówienia na części ze względu na to, że podział taki </w:t>
      </w:r>
      <w:r w:rsidRPr="000E7686">
        <w:rPr>
          <w:rFonts w:ascii="Cambria" w:hAnsi="Cambria"/>
          <w:color w:val="222222"/>
          <w:sz w:val="22"/>
          <w:szCs w:val="22"/>
          <w:lang w:val="pl-PL"/>
        </w:rPr>
        <w:t>groziłby nadmiernymi trudnościami technicznymi oraz nadmiernymi kosztami wykonania zamówienia. Potrzeba skoordynowania działań różnych wykonawców realizujących poszczególne części zamówienia mogłaby poważnie zagrozić właściwemu wykonaniu zamówienia. Niedokonanie podziału zamówienia podyktowane</w:t>
      </w:r>
      <w:r w:rsidRPr="000E7686">
        <w:rPr>
          <w:rFonts w:ascii="Cambria" w:hAnsi="Cambria"/>
          <w:color w:val="111111"/>
          <w:sz w:val="22"/>
          <w:szCs w:val="22"/>
          <w:lang w:val="pl-PL"/>
        </w:rPr>
        <w:t xml:space="preserve"> było zatem względami technicznymi, organizacyjnym oraz charakterem przedmiotu zamówienia. Zastosowany ewentualnie podział zamówienia na części nie zwiększyłby konkurencyjności </w:t>
      </w:r>
      <w:r w:rsidRPr="000E7686">
        <w:rPr>
          <w:rFonts w:ascii="Cambria" w:hAnsi="Cambria"/>
          <w:color w:val="2C2B2B"/>
          <w:sz w:val="22"/>
          <w:szCs w:val="22"/>
          <w:lang w:val="pl-PL"/>
        </w:rPr>
        <w:t xml:space="preserve">w sektorze małych i średnich przedsiębiorstw – zakres zamówienia jest zakresem typowym, umożliwiającym złożenie oferty wykonawcom z grupy małych lub średnich przedsiębiorstw. </w:t>
      </w:r>
      <w:r w:rsidRPr="000E7686">
        <w:rPr>
          <w:rFonts w:ascii="Cambria" w:hAnsi="Cambria" w:cs="Arial"/>
          <w:color w:val="222222"/>
          <w:sz w:val="22"/>
          <w:szCs w:val="22"/>
          <w:lang w:val="pl-PL"/>
        </w:rPr>
        <w:t>Zgodnie z treścią motywu 78 dyrektywy, Instytucja zamawiająca powinna mieć obowiązek rozważenia celowości podziału zamówień na części, jednocześnie zachowując swobodę autonomicznego podejmowania decyzji na każdej podstawie, jaką uzna za stosowną, nie podlegając nadzorowi administracyjnemu ani sądowemu. </w:t>
      </w:r>
    </w:p>
    <w:tbl>
      <w:tblPr>
        <w:tblW w:w="9781" w:type="dxa"/>
        <w:tblInd w:w="108" w:type="dxa"/>
        <w:tblLayout w:type="fixed"/>
        <w:tblLook w:val="0000" w:firstRow="0" w:lastRow="0" w:firstColumn="0" w:lastColumn="0" w:noHBand="0" w:noVBand="0"/>
      </w:tblPr>
      <w:tblGrid>
        <w:gridCol w:w="9781"/>
      </w:tblGrid>
      <w:tr w:rsidR="001835D3" w:rsidRPr="000E7686" w14:paraId="7E0402BB" w14:textId="77777777" w:rsidTr="00CD36A9">
        <w:tc>
          <w:tcPr>
            <w:tcW w:w="9781" w:type="dxa"/>
            <w:tcBorders>
              <w:bottom w:val="single" w:sz="4" w:space="0" w:color="000000"/>
            </w:tcBorders>
            <w:shd w:val="clear" w:color="auto" w:fill="D9D9D9"/>
          </w:tcPr>
          <w:p w14:paraId="4734C8F7"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5</w:t>
            </w:r>
          </w:p>
          <w:p w14:paraId="4F0E98AD"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TERMIN WYKONANIA ZAMÓWIENIA</w:t>
            </w:r>
          </w:p>
        </w:tc>
      </w:tr>
    </w:tbl>
    <w:p w14:paraId="3AA2AC76" w14:textId="0AFC94D6" w:rsidR="00D12D87" w:rsidRPr="000E7686" w:rsidRDefault="001835D3" w:rsidP="008101F6">
      <w:pPr>
        <w:pStyle w:val="Akapitzlist2"/>
        <w:numPr>
          <w:ilvl w:val="1"/>
          <w:numId w:val="29"/>
        </w:numPr>
        <w:spacing w:before="0" w:after="0" w:line="26" w:lineRule="atLeast"/>
        <w:ind w:left="567" w:hanging="567"/>
        <w:rPr>
          <w:rFonts w:ascii="Cambria" w:hAnsi="Cambria" w:cs="Cambria"/>
          <w:bCs/>
          <w:sz w:val="22"/>
          <w:szCs w:val="22"/>
          <w:lang w:val="pl-PL"/>
        </w:rPr>
      </w:pPr>
      <w:r w:rsidRPr="000E7686">
        <w:rPr>
          <w:rFonts w:ascii="Cambria" w:hAnsi="Cambria" w:cs="Cambria"/>
          <w:bCs/>
          <w:sz w:val="22"/>
          <w:szCs w:val="22"/>
          <w:lang w:val="pl-PL"/>
        </w:rPr>
        <w:t>Wykonawca jest zobowiązany wykonać zamówienie w terminie</w:t>
      </w:r>
      <w:r w:rsidR="00D12D87" w:rsidRPr="000E7686">
        <w:rPr>
          <w:rFonts w:ascii="Cambria" w:hAnsi="Cambria" w:cs="Cambria"/>
          <w:bCs/>
          <w:sz w:val="22"/>
          <w:szCs w:val="22"/>
          <w:lang w:val="pl-PL"/>
        </w:rPr>
        <w:t xml:space="preserve"> </w:t>
      </w:r>
      <w:r w:rsidR="000E7686" w:rsidRPr="000E7686">
        <w:rPr>
          <w:rFonts w:ascii="Cambria" w:hAnsi="Cambria" w:cs="Cambria"/>
          <w:b/>
          <w:sz w:val="22"/>
          <w:szCs w:val="22"/>
          <w:lang w:val="pl-PL"/>
        </w:rPr>
        <w:t>15</w:t>
      </w:r>
      <w:r w:rsidRPr="000E7686">
        <w:rPr>
          <w:rFonts w:ascii="Cambria" w:hAnsi="Cambria" w:cs="Cambria"/>
          <w:b/>
          <w:sz w:val="22"/>
          <w:szCs w:val="22"/>
          <w:lang w:val="pl-PL"/>
        </w:rPr>
        <w:t xml:space="preserve"> miesięcy od dnia podpisania umowy</w:t>
      </w:r>
      <w:r w:rsidR="00D12D87" w:rsidRPr="000E7686">
        <w:rPr>
          <w:rFonts w:ascii="Cambria" w:hAnsi="Cambria" w:cs="Cambria"/>
          <w:b/>
          <w:sz w:val="22"/>
          <w:szCs w:val="22"/>
          <w:lang w:val="pl-PL"/>
        </w:rPr>
        <w:t>.</w:t>
      </w:r>
      <w:r w:rsidR="007E0AF1" w:rsidRPr="000E7686">
        <w:rPr>
          <w:rFonts w:ascii="Cambria" w:hAnsi="Cambria" w:cs="Cambria"/>
          <w:b/>
          <w:sz w:val="22"/>
          <w:szCs w:val="22"/>
          <w:lang w:val="pl-PL"/>
        </w:rPr>
        <w:t xml:space="preserve"> </w:t>
      </w:r>
    </w:p>
    <w:p w14:paraId="4863A010" w14:textId="2669FC3B" w:rsidR="006501C4" w:rsidRPr="000E7686" w:rsidRDefault="00D12D87" w:rsidP="008101F6">
      <w:pPr>
        <w:pStyle w:val="Akapitzlist2"/>
        <w:numPr>
          <w:ilvl w:val="1"/>
          <w:numId w:val="29"/>
        </w:numPr>
        <w:spacing w:before="0" w:after="0" w:line="26" w:lineRule="atLeast"/>
        <w:ind w:left="567" w:hanging="567"/>
        <w:rPr>
          <w:rFonts w:ascii="Cambria" w:hAnsi="Cambria" w:cs="Cambria"/>
          <w:bCs/>
          <w:sz w:val="22"/>
          <w:szCs w:val="22"/>
          <w:lang w:val="pl-PL"/>
        </w:rPr>
      </w:pPr>
      <w:r w:rsidRPr="000E7686">
        <w:rPr>
          <w:rFonts w:ascii="Cambria" w:eastAsia="Cambria" w:hAnsi="Cambria" w:cs="Cambria"/>
          <w:color w:val="000000"/>
          <w:sz w:val="22"/>
          <w:szCs w:val="22"/>
          <w:lang w:val="pl-PL"/>
        </w:rPr>
        <w:t xml:space="preserve">Terminy wykonywania poszczególnych robót wskazane będą w harmonogramie rzeczowo – finansowym, o którym mowa w § 2 ust. </w:t>
      </w:r>
      <w:r w:rsidR="00C8018A" w:rsidRPr="000E7686">
        <w:rPr>
          <w:rFonts w:ascii="Cambria" w:eastAsia="Cambria" w:hAnsi="Cambria" w:cs="Cambria"/>
          <w:color w:val="000000"/>
          <w:sz w:val="22"/>
          <w:szCs w:val="22"/>
          <w:lang w:val="pl-PL"/>
        </w:rPr>
        <w:t>5</w:t>
      </w:r>
      <w:r w:rsidRPr="000E7686">
        <w:rPr>
          <w:rFonts w:ascii="Cambria" w:eastAsia="Cambria" w:hAnsi="Cambria" w:cs="Cambria"/>
          <w:color w:val="000000"/>
          <w:sz w:val="22"/>
          <w:szCs w:val="22"/>
          <w:lang w:val="pl-PL"/>
        </w:rPr>
        <w:t xml:space="preserve"> Projektu Umowy.</w:t>
      </w:r>
    </w:p>
    <w:p w14:paraId="3E940C12" w14:textId="587E2C5B" w:rsidR="00D12D87" w:rsidRPr="000E7686" w:rsidRDefault="00C8018A" w:rsidP="008101F6">
      <w:pPr>
        <w:pStyle w:val="Akapitzlist2"/>
        <w:numPr>
          <w:ilvl w:val="1"/>
          <w:numId w:val="29"/>
        </w:numPr>
        <w:spacing w:before="0" w:after="0" w:line="26" w:lineRule="atLeast"/>
        <w:ind w:left="567" w:hanging="567"/>
        <w:rPr>
          <w:rFonts w:ascii="Cambria" w:hAnsi="Cambria" w:cs="Cambria"/>
          <w:bCs/>
          <w:sz w:val="22"/>
          <w:szCs w:val="22"/>
          <w:lang w:val="pl-PL"/>
        </w:rPr>
      </w:pPr>
      <w:r w:rsidRPr="000E7686">
        <w:rPr>
          <w:rFonts w:ascii="Cambria" w:hAnsi="Cambria" w:cs="Cambria"/>
          <w:b/>
          <w:color w:val="000000"/>
          <w:sz w:val="22"/>
          <w:szCs w:val="22"/>
          <w:lang w:val="pl-PL"/>
        </w:rPr>
        <w:t xml:space="preserve">Za </w:t>
      </w:r>
      <w:r w:rsidRPr="000E7686">
        <w:rPr>
          <w:rFonts w:ascii="Cambria" w:hAnsi="Cambria"/>
          <w:b/>
          <w:sz w:val="22"/>
          <w:szCs w:val="22"/>
          <w:lang w:val="pl-PL"/>
        </w:rPr>
        <w:t>termin</w:t>
      </w:r>
      <w:r w:rsidRPr="000E7686">
        <w:rPr>
          <w:rFonts w:ascii="Cambria" w:hAnsi="Cambria" w:cs="Cambria"/>
          <w:b/>
          <w:color w:val="000000"/>
          <w:sz w:val="22"/>
          <w:szCs w:val="22"/>
          <w:lang w:val="pl-PL"/>
        </w:rPr>
        <w:t xml:space="preserve"> wykonania całości zamówienia przez Wykonawcę uznaje się datę podpisania protokołu odbioru końcowego, o którym mowa w § 6 ust. 1 pkt 3) Projektu umowy, który zostanie podpisany po uzyskaniu nieprawomocnego pozwolenia na użytkowanie (wniosek o uzyskanie pozwolenia na użytkowanie złoży Wykonawca w imieniu Zamawiającego). Wykonawca powinien wykonać prace w</w:t>
      </w:r>
      <w:r w:rsidR="000E7686">
        <w:rPr>
          <w:rFonts w:ascii="Cambria" w:hAnsi="Cambria" w:cs="Cambria"/>
          <w:b/>
          <w:color w:val="000000"/>
          <w:sz w:val="22"/>
          <w:szCs w:val="22"/>
          <w:lang w:val="pl-PL"/>
        </w:rPr>
        <w:t xml:space="preserve"> sposób umożliwiający uzyskanie </w:t>
      </w:r>
      <w:r w:rsidRPr="000E7686">
        <w:rPr>
          <w:rFonts w:ascii="Cambria" w:hAnsi="Cambria" w:cs="Cambria"/>
          <w:b/>
          <w:color w:val="000000"/>
          <w:sz w:val="22"/>
          <w:szCs w:val="22"/>
          <w:lang w:val="pl-PL"/>
        </w:rPr>
        <w:t>nieprawomocnego pozwolenia na użytkowanie w terminie wskazanym w pkt. 5.1 SWZ.</w:t>
      </w:r>
    </w:p>
    <w:tbl>
      <w:tblPr>
        <w:tblW w:w="9781" w:type="dxa"/>
        <w:tblInd w:w="108" w:type="dxa"/>
        <w:tblLayout w:type="fixed"/>
        <w:tblLook w:val="0000" w:firstRow="0" w:lastRow="0" w:firstColumn="0" w:lastColumn="0" w:noHBand="0" w:noVBand="0"/>
      </w:tblPr>
      <w:tblGrid>
        <w:gridCol w:w="9781"/>
      </w:tblGrid>
      <w:tr w:rsidR="001835D3" w:rsidRPr="000E7686" w14:paraId="53180356" w14:textId="77777777" w:rsidTr="00CD36A9">
        <w:tc>
          <w:tcPr>
            <w:tcW w:w="9781" w:type="dxa"/>
            <w:tcBorders>
              <w:bottom w:val="single" w:sz="4" w:space="0" w:color="000000"/>
            </w:tcBorders>
            <w:shd w:val="clear" w:color="auto" w:fill="D9D9D9"/>
          </w:tcPr>
          <w:p w14:paraId="759364A6" w14:textId="77777777" w:rsidR="001835D3" w:rsidRPr="000E7686" w:rsidRDefault="001835D3" w:rsidP="008101F6">
            <w:pPr>
              <w:spacing w:line="26" w:lineRule="atLeast"/>
              <w:jc w:val="center"/>
              <w:rPr>
                <w:rFonts w:ascii="Cambria" w:hAnsi="Cambria" w:cs="Cambria"/>
                <w:b/>
                <w:color w:val="000000"/>
                <w:sz w:val="22"/>
                <w:szCs w:val="22"/>
                <w:lang w:val="pl-PL"/>
              </w:rPr>
            </w:pPr>
            <w:r w:rsidRPr="000E7686">
              <w:rPr>
                <w:rFonts w:ascii="Cambria" w:hAnsi="Cambria" w:cs="Cambria"/>
                <w:sz w:val="22"/>
                <w:szCs w:val="22"/>
                <w:lang w:val="pl-PL"/>
              </w:rPr>
              <w:t>Rozdział 6</w:t>
            </w:r>
          </w:p>
          <w:p w14:paraId="328929DE"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color w:val="000000"/>
                <w:sz w:val="22"/>
                <w:szCs w:val="22"/>
                <w:lang w:val="pl-PL"/>
              </w:rPr>
              <w:t>INFORMACJE O WARUNKACH UDZIAŁU W POSTĘPOWANIU</w:t>
            </w:r>
          </w:p>
        </w:tc>
      </w:tr>
    </w:tbl>
    <w:p w14:paraId="6DCD54A2" w14:textId="77777777" w:rsidR="001835D3" w:rsidRPr="000E7686" w:rsidRDefault="001835D3" w:rsidP="008101F6">
      <w:pPr>
        <w:pStyle w:val="Kolorowalistaakcent11"/>
        <w:spacing w:before="0" w:after="0" w:line="26" w:lineRule="atLeast"/>
        <w:ind w:left="0"/>
        <w:rPr>
          <w:rFonts w:ascii="Cambria" w:hAnsi="Cambria" w:cs="Cambria"/>
          <w:bCs/>
          <w:vanish/>
          <w:sz w:val="22"/>
          <w:szCs w:val="22"/>
          <w:lang w:val="pl-PL"/>
        </w:rPr>
      </w:pPr>
    </w:p>
    <w:p w14:paraId="7934C428" w14:textId="77777777" w:rsidR="001835D3" w:rsidRPr="000E7686" w:rsidRDefault="001835D3" w:rsidP="008101F6">
      <w:pPr>
        <w:pStyle w:val="Kolorowalistaakcent11"/>
        <w:numPr>
          <w:ilvl w:val="1"/>
          <w:numId w:val="4"/>
        </w:numPr>
        <w:spacing w:before="0" w:after="0" w:line="26" w:lineRule="atLeast"/>
        <w:ind w:left="567" w:hanging="567"/>
        <w:rPr>
          <w:rFonts w:ascii="Cambria" w:hAnsi="Cambria" w:cs="Cambria"/>
          <w:bCs/>
          <w:sz w:val="22"/>
          <w:szCs w:val="22"/>
          <w:lang w:val="pl-PL"/>
        </w:rPr>
      </w:pPr>
      <w:r w:rsidRPr="000E7686">
        <w:rPr>
          <w:rFonts w:ascii="Cambria" w:hAnsi="Cambria" w:cs="Cambria"/>
          <w:bCs/>
          <w:sz w:val="22"/>
          <w:szCs w:val="22"/>
          <w:lang w:val="pl-PL"/>
        </w:rPr>
        <w:t xml:space="preserve">O udzielenie zamówienia mogą ubiegać się Wykonawcy, którzy spełniają warunki udziału w postępowaniu dotyczące: </w:t>
      </w:r>
      <w:r w:rsidRPr="000E7686">
        <w:rPr>
          <w:rFonts w:ascii="Cambria" w:hAnsi="Cambria" w:cs="Cambria"/>
          <w:bCs/>
          <w:color w:val="FFFFFF"/>
          <w:sz w:val="22"/>
          <w:szCs w:val="22"/>
          <w:lang w:val="pl-PL"/>
        </w:rPr>
        <w:t>postępowaniu</w:t>
      </w:r>
    </w:p>
    <w:p w14:paraId="1E5822DF" w14:textId="77777777" w:rsidR="001835D3" w:rsidRPr="000E7686" w:rsidRDefault="001835D3" w:rsidP="008101F6">
      <w:pPr>
        <w:pStyle w:val="Akapitzlist2"/>
        <w:numPr>
          <w:ilvl w:val="2"/>
          <w:numId w:val="17"/>
        </w:numPr>
        <w:spacing w:before="0" w:after="0" w:line="26" w:lineRule="atLeast"/>
        <w:ind w:left="1276" w:hanging="709"/>
        <w:rPr>
          <w:rFonts w:ascii="Cambria" w:hAnsi="Cambria" w:cs="Cambria"/>
          <w:i/>
          <w:sz w:val="22"/>
          <w:szCs w:val="22"/>
          <w:lang w:val="pl-PL"/>
        </w:rPr>
      </w:pPr>
      <w:r w:rsidRPr="000E7686">
        <w:rPr>
          <w:rFonts w:ascii="Cambria" w:hAnsi="Cambria" w:cs="Cambria"/>
          <w:b/>
          <w:sz w:val="22"/>
          <w:szCs w:val="22"/>
          <w:lang w:val="pl-PL"/>
        </w:rPr>
        <w:t>zdolności do występowania w obrocie gospodarczym;</w:t>
      </w:r>
    </w:p>
    <w:p w14:paraId="363E9A0E" w14:textId="77777777" w:rsidR="001835D3" w:rsidRPr="000E7686" w:rsidRDefault="001835D3" w:rsidP="008101F6">
      <w:pPr>
        <w:spacing w:line="26" w:lineRule="atLeast"/>
        <w:ind w:left="1276"/>
        <w:jc w:val="both"/>
        <w:rPr>
          <w:rFonts w:ascii="Cambria" w:hAnsi="Cambria" w:cs="Cambria"/>
          <w:b/>
          <w:sz w:val="22"/>
          <w:szCs w:val="22"/>
          <w:lang w:val="pl-PL"/>
        </w:rPr>
      </w:pPr>
      <w:r w:rsidRPr="000E7686">
        <w:rPr>
          <w:rFonts w:ascii="Cambria" w:hAnsi="Cambria" w:cs="Cambria"/>
          <w:i/>
          <w:sz w:val="22"/>
          <w:szCs w:val="22"/>
          <w:lang w:val="pl-PL"/>
        </w:rPr>
        <w:t>Zamawiający nie określa warunku w ww. zakresie.</w:t>
      </w:r>
    </w:p>
    <w:p w14:paraId="1AA8EB26" w14:textId="77777777" w:rsidR="001835D3" w:rsidRPr="000E7686" w:rsidRDefault="001835D3" w:rsidP="008101F6">
      <w:pPr>
        <w:pStyle w:val="Akapitzlist2"/>
        <w:numPr>
          <w:ilvl w:val="2"/>
          <w:numId w:val="17"/>
        </w:numPr>
        <w:spacing w:before="0" w:after="0" w:line="26" w:lineRule="atLeast"/>
        <w:ind w:left="1276" w:hanging="709"/>
        <w:rPr>
          <w:rFonts w:ascii="Cambria" w:hAnsi="Cambria" w:cs="Cambria"/>
          <w:i/>
          <w:sz w:val="22"/>
          <w:szCs w:val="22"/>
          <w:lang w:val="pl-PL"/>
        </w:rPr>
      </w:pPr>
      <w:r w:rsidRPr="000E7686">
        <w:rPr>
          <w:rFonts w:ascii="Cambria" w:hAnsi="Cambria" w:cs="Cambria"/>
          <w:b/>
          <w:sz w:val="22"/>
          <w:szCs w:val="22"/>
          <w:lang w:val="pl-PL"/>
        </w:rPr>
        <w:t>uprawnień do prowadzenia określonej działalności gospodarczej lub zawodowej, o ile wynika to z odrębnych przepisów;</w:t>
      </w:r>
    </w:p>
    <w:p w14:paraId="5D51BF09" w14:textId="77777777" w:rsidR="001835D3" w:rsidRPr="000E7686" w:rsidRDefault="001835D3" w:rsidP="008101F6">
      <w:pPr>
        <w:spacing w:line="26" w:lineRule="atLeast"/>
        <w:ind w:left="1276"/>
        <w:jc w:val="both"/>
        <w:rPr>
          <w:rFonts w:ascii="Cambria" w:hAnsi="Cambria" w:cs="Cambria"/>
          <w:b/>
          <w:sz w:val="22"/>
          <w:szCs w:val="22"/>
          <w:lang w:val="pl-PL"/>
        </w:rPr>
      </w:pPr>
      <w:r w:rsidRPr="000E7686">
        <w:rPr>
          <w:rFonts w:ascii="Cambria" w:hAnsi="Cambria" w:cs="Cambria"/>
          <w:i/>
          <w:sz w:val="22"/>
          <w:szCs w:val="22"/>
          <w:lang w:val="pl-PL"/>
        </w:rPr>
        <w:t>Zamawiający nie określa warunku w ww. zakresie.</w:t>
      </w:r>
    </w:p>
    <w:p w14:paraId="241A98E2" w14:textId="77777777" w:rsidR="001835D3" w:rsidRPr="000E7686" w:rsidRDefault="001835D3" w:rsidP="008101F6">
      <w:pPr>
        <w:pStyle w:val="Akapitzlist2"/>
        <w:numPr>
          <w:ilvl w:val="2"/>
          <w:numId w:val="17"/>
        </w:numPr>
        <w:spacing w:before="0" w:after="0" w:line="26" w:lineRule="atLeast"/>
        <w:ind w:left="1276" w:hanging="709"/>
        <w:rPr>
          <w:rFonts w:ascii="Cambria" w:hAnsi="Cambria" w:cs="Cambria"/>
          <w:i/>
          <w:sz w:val="22"/>
          <w:szCs w:val="22"/>
          <w:lang w:val="pl-PL"/>
        </w:rPr>
      </w:pPr>
      <w:r w:rsidRPr="000E7686">
        <w:rPr>
          <w:rFonts w:ascii="Cambria" w:hAnsi="Cambria" w:cs="Cambria"/>
          <w:b/>
          <w:sz w:val="22"/>
          <w:szCs w:val="22"/>
          <w:lang w:val="pl-PL"/>
        </w:rPr>
        <w:t>sytuacji ekonomicznej lub finansowej;</w:t>
      </w:r>
    </w:p>
    <w:p w14:paraId="2B67DD0F" w14:textId="77777777" w:rsidR="001835D3" w:rsidRPr="000E7686" w:rsidRDefault="001835D3" w:rsidP="008101F6">
      <w:pPr>
        <w:spacing w:line="26" w:lineRule="atLeast"/>
        <w:ind w:left="567" w:firstLine="709"/>
        <w:rPr>
          <w:rFonts w:ascii="Cambria" w:hAnsi="Cambria" w:cs="Cambria"/>
          <w:b/>
          <w:sz w:val="22"/>
          <w:szCs w:val="22"/>
          <w:lang w:val="pl-PL"/>
        </w:rPr>
      </w:pPr>
      <w:r w:rsidRPr="000E7686">
        <w:rPr>
          <w:rFonts w:ascii="Cambria" w:hAnsi="Cambria" w:cs="Cambria"/>
          <w:i/>
          <w:sz w:val="22"/>
          <w:szCs w:val="22"/>
          <w:lang w:val="pl-PL"/>
        </w:rPr>
        <w:t>Zamawiający nie określa warunku w ww. zakresie</w:t>
      </w:r>
    </w:p>
    <w:p w14:paraId="4A9862D0" w14:textId="77777777" w:rsidR="001835D3" w:rsidRPr="000E7686" w:rsidRDefault="001835D3" w:rsidP="008101F6">
      <w:pPr>
        <w:pStyle w:val="Kolorowalistaakcent11"/>
        <w:numPr>
          <w:ilvl w:val="2"/>
          <w:numId w:val="35"/>
        </w:numPr>
        <w:spacing w:before="0" w:after="0" w:line="26" w:lineRule="atLeast"/>
        <w:ind w:left="1276" w:hanging="709"/>
        <w:rPr>
          <w:rFonts w:ascii="Cambria" w:hAnsi="Cambria" w:cs="Cambria"/>
          <w:bCs/>
          <w:i/>
          <w:color w:val="000000"/>
          <w:sz w:val="22"/>
          <w:szCs w:val="22"/>
          <w:lang w:val="pl-PL"/>
        </w:rPr>
      </w:pPr>
      <w:r w:rsidRPr="000E7686">
        <w:rPr>
          <w:rFonts w:ascii="Cambria" w:hAnsi="Cambria" w:cs="Cambria"/>
          <w:b/>
          <w:sz w:val="22"/>
          <w:szCs w:val="22"/>
          <w:lang w:val="pl-PL"/>
        </w:rPr>
        <w:t>zdolności technicznej lub zawodowej w zakresie:</w:t>
      </w:r>
    </w:p>
    <w:p w14:paraId="5313A1A6" w14:textId="77777777" w:rsidR="001835D3" w:rsidRPr="000E7686" w:rsidRDefault="001835D3" w:rsidP="008101F6">
      <w:pPr>
        <w:pStyle w:val="Akapitzlist2"/>
        <w:spacing w:before="0" w:after="0" w:line="26" w:lineRule="atLeast"/>
        <w:ind w:left="709" w:firstLine="515"/>
        <w:rPr>
          <w:rFonts w:ascii="Cambria" w:hAnsi="Cambria" w:cs="Cambria"/>
          <w:bCs/>
          <w:i/>
          <w:color w:val="000000"/>
          <w:sz w:val="22"/>
          <w:szCs w:val="22"/>
          <w:u w:val="single"/>
          <w:lang w:val="pl-PL"/>
        </w:rPr>
      </w:pPr>
      <w:r w:rsidRPr="000E7686">
        <w:rPr>
          <w:rFonts w:ascii="Cambria" w:hAnsi="Cambria" w:cs="Cambria"/>
          <w:bCs/>
          <w:i/>
          <w:color w:val="000000"/>
          <w:sz w:val="22"/>
          <w:szCs w:val="22"/>
          <w:lang w:val="pl-PL"/>
        </w:rPr>
        <w:t>Opis sposobu dokonywania oceny spełniania tego warunku:</w:t>
      </w:r>
    </w:p>
    <w:p w14:paraId="62EE36B1" w14:textId="7B7894B1" w:rsidR="001835D3" w:rsidRPr="000E7686" w:rsidRDefault="001835D3" w:rsidP="000E7686">
      <w:pPr>
        <w:pStyle w:val="Akapitzlist2"/>
        <w:numPr>
          <w:ilvl w:val="0"/>
          <w:numId w:val="30"/>
        </w:numPr>
        <w:spacing w:before="0" w:after="0" w:line="26" w:lineRule="atLeast"/>
        <w:ind w:left="1920" w:hanging="284"/>
        <w:rPr>
          <w:rFonts w:ascii="Cambria" w:hAnsi="Cambria" w:cs="Cambria"/>
          <w:sz w:val="22"/>
          <w:szCs w:val="22"/>
          <w:lang w:val="pl-PL"/>
        </w:rPr>
      </w:pPr>
      <w:r w:rsidRPr="000E7686">
        <w:rPr>
          <w:rFonts w:ascii="Cambria" w:hAnsi="Cambria" w:cs="Cambria"/>
          <w:sz w:val="22"/>
          <w:szCs w:val="22"/>
          <w:lang w:val="pl-PL"/>
        </w:rPr>
        <w:t xml:space="preserve">Wykonawca winien wykazać, że wykonał należycie nie wcześniej niż </w:t>
      </w:r>
      <w:r w:rsidRPr="000E7686">
        <w:rPr>
          <w:rFonts w:ascii="Cambria" w:hAnsi="Cambria" w:cs="Cambria"/>
          <w:sz w:val="22"/>
          <w:szCs w:val="22"/>
          <w:lang w:val="pl-PL"/>
        </w:rPr>
        <w:br/>
      </w:r>
      <w:r w:rsidRPr="000E7686">
        <w:rPr>
          <w:rFonts w:ascii="Cambria" w:hAnsi="Cambria" w:cs="Cambria"/>
          <w:b/>
          <w:sz w:val="22"/>
          <w:szCs w:val="22"/>
          <w:lang w:val="pl-PL"/>
        </w:rPr>
        <w:t>w okresie ostatnich 5 lat przed upływem terminu składania ofert</w:t>
      </w:r>
      <w:r w:rsidRPr="000E7686">
        <w:rPr>
          <w:rFonts w:ascii="Cambria" w:hAnsi="Cambria" w:cs="Cambria"/>
          <w:sz w:val="22"/>
          <w:szCs w:val="22"/>
          <w:lang w:val="pl-PL"/>
        </w:rPr>
        <w:t xml:space="preserve">, </w:t>
      </w:r>
      <w:r w:rsidR="00A87102" w:rsidRPr="000E7686">
        <w:rPr>
          <w:rFonts w:ascii="Cambria" w:hAnsi="Cambria" w:cs="Cambria"/>
          <w:sz w:val="22"/>
          <w:szCs w:val="22"/>
          <w:lang w:val="pl-PL"/>
        </w:rPr>
        <w:br/>
      </w:r>
      <w:r w:rsidRPr="000E7686">
        <w:rPr>
          <w:rFonts w:ascii="Cambria" w:hAnsi="Cambria" w:cs="Cambria"/>
          <w:sz w:val="22"/>
          <w:szCs w:val="22"/>
          <w:lang w:val="pl-PL"/>
        </w:rPr>
        <w:t>a jeżeli okres prowadzenia działalności jest krótszy - w tym okresie</w:t>
      </w:r>
      <w:r w:rsidR="00A87102" w:rsidRPr="000E7686">
        <w:rPr>
          <w:rFonts w:ascii="Cambria" w:hAnsi="Cambria" w:cs="Cambria"/>
          <w:sz w:val="22"/>
          <w:szCs w:val="22"/>
          <w:lang w:val="pl-PL"/>
        </w:rPr>
        <w:t xml:space="preserve"> </w:t>
      </w:r>
      <w:r w:rsidRPr="000E7686">
        <w:rPr>
          <w:rFonts w:ascii="Cambria" w:hAnsi="Cambria" w:cs="Cambria"/>
          <w:b/>
          <w:sz w:val="22"/>
          <w:szCs w:val="22"/>
          <w:lang w:val="pl-PL"/>
        </w:rPr>
        <w:t xml:space="preserve">co najmniej </w:t>
      </w:r>
      <w:r w:rsidR="003978A3" w:rsidRPr="000E7686">
        <w:rPr>
          <w:rFonts w:ascii="Cambria" w:hAnsi="Cambria" w:cs="Cambria"/>
          <w:b/>
          <w:sz w:val="22"/>
          <w:szCs w:val="22"/>
          <w:u w:val="single"/>
          <w:lang w:val="pl-PL"/>
        </w:rPr>
        <w:lastRenderedPageBreak/>
        <w:t>jedn</w:t>
      </w:r>
      <w:r w:rsidR="00D12D87" w:rsidRPr="000E7686">
        <w:rPr>
          <w:rFonts w:ascii="Cambria" w:hAnsi="Cambria" w:cs="Cambria"/>
          <w:b/>
          <w:sz w:val="22"/>
          <w:szCs w:val="22"/>
          <w:u w:val="single"/>
          <w:lang w:val="pl-PL"/>
        </w:rPr>
        <w:t>ą</w:t>
      </w:r>
      <w:r w:rsidRPr="000E7686">
        <w:rPr>
          <w:rFonts w:ascii="Cambria" w:hAnsi="Cambria" w:cs="Cambria"/>
          <w:b/>
          <w:sz w:val="22"/>
          <w:szCs w:val="22"/>
          <w:u w:val="single"/>
          <w:lang w:val="pl-PL"/>
        </w:rPr>
        <w:t xml:space="preserve"> robot</w:t>
      </w:r>
      <w:r w:rsidR="00D12D87" w:rsidRPr="000E7686">
        <w:rPr>
          <w:rFonts w:ascii="Cambria" w:hAnsi="Cambria" w:cs="Cambria"/>
          <w:b/>
          <w:sz w:val="22"/>
          <w:szCs w:val="22"/>
          <w:u w:val="single"/>
          <w:lang w:val="pl-PL"/>
        </w:rPr>
        <w:t>ę</w:t>
      </w:r>
      <w:r w:rsidRPr="000E7686">
        <w:rPr>
          <w:rFonts w:ascii="Cambria" w:hAnsi="Cambria" w:cs="Cambria"/>
          <w:b/>
          <w:sz w:val="22"/>
          <w:szCs w:val="22"/>
          <w:u w:val="single"/>
          <w:lang w:val="pl-PL"/>
        </w:rPr>
        <w:t xml:space="preserve"> budowlan</w:t>
      </w:r>
      <w:r w:rsidR="00D12D87" w:rsidRPr="000E7686">
        <w:rPr>
          <w:rFonts w:ascii="Cambria" w:hAnsi="Cambria" w:cs="Cambria"/>
          <w:b/>
          <w:sz w:val="22"/>
          <w:szCs w:val="22"/>
          <w:u w:val="single"/>
          <w:lang w:val="pl-PL"/>
        </w:rPr>
        <w:t>ą</w:t>
      </w:r>
      <w:r w:rsidRPr="000E7686">
        <w:rPr>
          <w:rFonts w:ascii="Cambria" w:hAnsi="Cambria" w:cs="Cambria"/>
          <w:b/>
          <w:sz w:val="22"/>
          <w:szCs w:val="22"/>
          <w:lang w:val="pl-PL"/>
        </w:rPr>
        <w:t xml:space="preserve">, </w:t>
      </w:r>
      <w:r w:rsidR="004931AA" w:rsidRPr="000E7686">
        <w:rPr>
          <w:rFonts w:ascii="Cambria" w:hAnsi="Cambria" w:cs="Cambria"/>
          <w:b/>
          <w:sz w:val="22"/>
          <w:szCs w:val="22"/>
          <w:lang w:val="pl-PL"/>
        </w:rPr>
        <w:t>która</w:t>
      </w:r>
      <w:r w:rsidRPr="000E7686">
        <w:rPr>
          <w:rFonts w:ascii="Cambria" w:hAnsi="Cambria" w:cs="Cambria"/>
          <w:b/>
          <w:sz w:val="22"/>
          <w:szCs w:val="22"/>
          <w:lang w:val="pl-PL"/>
        </w:rPr>
        <w:t xml:space="preserve"> </w:t>
      </w:r>
      <w:r w:rsidRPr="000E7686">
        <w:rPr>
          <w:rFonts w:ascii="Cambria" w:hAnsi="Cambria" w:cs="Cambria"/>
          <w:b/>
          <w:color w:val="000000"/>
          <w:sz w:val="22"/>
          <w:szCs w:val="22"/>
          <w:lang w:val="pl-PL"/>
        </w:rPr>
        <w:t xml:space="preserve">polegała na </w:t>
      </w:r>
      <w:r w:rsidR="00C8250C" w:rsidRPr="000E7686">
        <w:rPr>
          <w:rFonts w:ascii="Cambria" w:hAnsi="Cambria" w:cs="Arial"/>
          <w:b/>
          <w:sz w:val="22"/>
          <w:szCs w:val="22"/>
          <w:lang w:val="pl-PL"/>
        </w:rPr>
        <w:t>budowie</w:t>
      </w:r>
      <w:r w:rsidR="00C8250C" w:rsidRPr="000E7686">
        <w:rPr>
          <w:rStyle w:val="Zakotwiczenieprzypisudolnego"/>
          <w:rFonts w:ascii="Cambria" w:hAnsi="Cambria" w:cs="Arial"/>
          <w:b/>
          <w:sz w:val="22"/>
          <w:szCs w:val="22"/>
        </w:rPr>
        <w:footnoteReference w:id="1"/>
      </w:r>
      <w:r w:rsidR="00C8250C" w:rsidRPr="000E7686">
        <w:rPr>
          <w:rFonts w:ascii="Cambria" w:hAnsi="Cambria" w:cs="Arial"/>
          <w:b/>
          <w:sz w:val="22"/>
          <w:szCs w:val="22"/>
          <w:lang w:val="pl-PL"/>
        </w:rPr>
        <w:t xml:space="preserve"> lub przebudowie</w:t>
      </w:r>
      <w:r w:rsidR="00C8250C" w:rsidRPr="000E7686">
        <w:rPr>
          <w:rStyle w:val="Zakotwiczenieprzypisudolnego"/>
          <w:rFonts w:ascii="Cambria" w:hAnsi="Cambria" w:cs="Arial"/>
          <w:b/>
          <w:sz w:val="22"/>
          <w:szCs w:val="22"/>
        </w:rPr>
        <w:footnoteReference w:id="2"/>
      </w:r>
      <w:r w:rsidR="009F6943" w:rsidRPr="000E7686">
        <w:rPr>
          <w:rFonts w:ascii="Cambria" w:hAnsi="Cambria"/>
          <w:b/>
          <w:sz w:val="22"/>
          <w:szCs w:val="22"/>
          <w:lang w:val="pl-PL"/>
        </w:rPr>
        <w:t xml:space="preserve"> </w:t>
      </w:r>
      <w:r w:rsidR="004931AA" w:rsidRPr="000E7686">
        <w:rPr>
          <w:rFonts w:ascii="Cambria" w:hAnsi="Cambria" w:cs="Cambria"/>
          <w:b/>
          <w:color w:val="000000"/>
          <w:sz w:val="22"/>
          <w:szCs w:val="22"/>
          <w:lang w:val="pl-PL"/>
        </w:rPr>
        <w:t xml:space="preserve">stacji </w:t>
      </w:r>
      <w:r w:rsidR="00B4573B" w:rsidRPr="000E7686">
        <w:rPr>
          <w:rFonts w:ascii="Cambria" w:hAnsi="Cambria" w:cs="Cambria"/>
          <w:b/>
          <w:color w:val="000000"/>
          <w:sz w:val="22"/>
          <w:szCs w:val="22"/>
          <w:lang w:val="pl-PL"/>
        </w:rPr>
        <w:t>uzdatniania</w:t>
      </w:r>
      <w:r w:rsidR="004931AA" w:rsidRPr="000E7686">
        <w:rPr>
          <w:rFonts w:ascii="Cambria" w:hAnsi="Cambria" w:cs="Cambria"/>
          <w:b/>
          <w:color w:val="000000"/>
          <w:sz w:val="22"/>
          <w:szCs w:val="22"/>
          <w:lang w:val="pl-PL"/>
        </w:rPr>
        <w:t xml:space="preserve"> wody</w:t>
      </w:r>
      <w:r w:rsidR="00636419" w:rsidRPr="000E7686">
        <w:rPr>
          <w:rFonts w:ascii="Cambria" w:hAnsi="Cambria" w:cs="Cambria"/>
          <w:b/>
          <w:color w:val="000000"/>
          <w:sz w:val="22"/>
          <w:szCs w:val="22"/>
          <w:lang w:val="pl-PL"/>
        </w:rPr>
        <w:t xml:space="preserve"> </w:t>
      </w:r>
      <w:r w:rsidR="00622371" w:rsidRPr="000E7686">
        <w:rPr>
          <w:rFonts w:ascii="Cambria" w:hAnsi="Cambria" w:cs="Cambria"/>
          <w:b/>
          <w:color w:val="000000"/>
          <w:sz w:val="22"/>
          <w:szCs w:val="22"/>
          <w:lang w:val="pl-PL"/>
        </w:rPr>
        <w:t xml:space="preserve">lub stacji wodociągowej </w:t>
      </w:r>
      <w:r w:rsidR="00636419" w:rsidRPr="000E7686">
        <w:rPr>
          <w:rFonts w:ascii="Cambria" w:hAnsi="Cambria" w:cs="Cambria"/>
          <w:b/>
          <w:color w:val="000000"/>
          <w:sz w:val="22"/>
          <w:szCs w:val="22"/>
          <w:lang w:val="pl-PL"/>
        </w:rPr>
        <w:t xml:space="preserve">o </w:t>
      </w:r>
      <w:r w:rsidR="007B59A2" w:rsidRPr="000E7686">
        <w:rPr>
          <w:rFonts w:ascii="Cambria" w:hAnsi="Cambria" w:cs="Cambria"/>
          <w:b/>
          <w:color w:val="000000"/>
          <w:sz w:val="22"/>
          <w:szCs w:val="22"/>
          <w:lang w:val="pl-PL"/>
        </w:rPr>
        <w:t xml:space="preserve">wartości minimum </w:t>
      </w:r>
      <w:r w:rsidR="00386C68" w:rsidRPr="000E7686">
        <w:rPr>
          <w:rFonts w:ascii="Cambria" w:hAnsi="Cambria" w:cs="Cambria"/>
          <w:b/>
          <w:color w:val="000000"/>
          <w:sz w:val="22"/>
          <w:szCs w:val="22"/>
          <w:lang w:val="pl-PL"/>
        </w:rPr>
        <w:t>2 000 000</w:t>
      </w:r>
      <w:r w:rsidR="007B59A2" w:rsidRPr="000E7686">
        <w:rPr>
          <w:rFonts w:ascii="Cambria" w:hAnsi="Cambria" w:cs="Cambria"/>
          <w:b/>
          <w:color w:val="000000"/>
          <w:sz w:val="22"/>
          <w:szCs w:val="22"/>
          <w:lang w:val="pl-PL"/>
        </w:rPr>
        <w:t xml:space="preserve"> zł brutto (słownie: </w:t>
      </w:r>
      <w:r w:rsidR="00386C68" w:rsidRPr="000E7686">
        <w:rPr>
          <w:rFonts w:ascii="Cambria" w:hAnsi="Cambria" w:cs="Cambria"/>
          <w:b/>
          <w:color w:val="000000"/>
          <w:sz w:val="22"/>
          <w:szCs w:val="22"/>
          <w:lang w:val="pl-PL"/>
        </w:rPr>
        <w:t>dwa miliony</w:t>
      </w:r>
      <w:r w:rsidR="00052F00" w:rsidRPr="000E7686">
        <w:rPr>
          <w:rFonts w:ascii="Cambria" w:hAnsi="Cambria" w:cs="Cambria"/>
          <w:b/>
          <w:color w:val="000000"/>
          <w:sz w:val="22"/>
          <w:szCs w:val="22"/>
          <w:lang w:val="pl-PL"/>
        </w:rPr>
        <w:t xml:space="preserve"> </w:t>
      </w:r>
      <w:r w:rsidR="007B59A2" w:rsidRPr="000E7686">
        <w:rPr>
          <w:rFonts w:ascii="Cambria" w:hAnsi="Cambria" w:cs="Cambria"/>
          <w:b/>
          <w:color w:val="000000"/>
          <w:sz w:val="22"/>
          <w:szCs w:val="22"/>
          <w:lang w:val="pl-PL"/>
        </w:rPr>
        <w:t>00/100 zł</w:t>
      </w:r>
      <w:r w:rsidR="00C76C43" w:rsidRPr="000E7686">
        <w:rPr>
          <w:rFonts w:ascii="Cambria" w:hAnsi="Cambria" w:cs="Cambria"/>
          <w:b/>
          <w:color w:val="000000"/>
          <w:sz w:val="22"/>
          <w:szCs w:val="22"/>
          <w:lang w:val="pl-PL"/>
        </w:rPr>
        <w:t xml:space="preserve"> brutto)</w:t>
      </w:r>
      <w:r w:rsidR="004F08F4" w:rsidRPr="000E7686">
        <w:rPr>
          <w:rFonts w:ascii="Cambria" w:hAnsi="Cambria" w:cs="Cambria"/>
          <w:b/>
          <w:color w:val="000000"/>
          <w:sz w:val="22"/>
          <w:szCs w:val="22"/>
          <w:lang w:val="pl-PL"/>
        </w:rPr>
        <w:t>.</w:t>
      </w:r>
    </w:p>
    <w:p w14:paraId="072C9CB2" w14:textId="22720C4B" w:rsidR="00B40D9D" w:rsidRPr="000E7686" w:rsidRDefault="001835D3" w:rsidP="000E7686">
      <w:pPr>
        <w:pStyle w:val="Akapitzlist2"/>
        <w:numPr>
          <w:ilvl w:val="0"/>
          <w:numId w:val="32"/>
        </w:numPr>
        <w:spacing w:before="0" w:after="0" w:line="26" w:lineRule="atLeast"/>
        <w:ind w:left="1560" w:hanging="284"/>
        <w:rPr>
          <w:rFonts w:ascii="Cambria" w:hAnsi="Cambria"/>
          <w:sz w:val="22"/>
          <w:szCs w:val="22"/>
          <w:lang w:val="pl-PL"/>
        </w:rPr>
      </w:pPr>
      <w:r w:rsidRPr="000E7686">
        <w:rPr>
          <w:rFonts w:ascii="Cambria" w:hAnsi="Cambria" w:cs="Cambria"/>
          <w:color w:val="000000"/>
          <w:sz w:val="22"/>
          <w:szCs w:val="22"/>
          <w:lang w:val="pl-PL"/>
        </w:rPr>
        <w:t>O udzielenie zamówienia mogą ubiegać się Wykonawcy, którzy dysponują lub będą dysponować w okresie wykonywania zamówienia i skierują do jego realizacji:</w:t>
      </w:r>
    </w:p>
    <w:p w14:paraId="0B32CDF1" w14:textId="3A52BCF9" w:rsidR="001835D3" w:rsidRPr="000E7686" w:rsidRDefault="002946F8" w:rsidP="008101F6">
      <w:pPr>
        <w:pStyle w:val="Akapitzlist"/>
        <w:numPr>
          <w:ilvl w:val="0"/>
          <w:numId w:val="52"/>
        </w:numPr>
        <w:spacing w:before="0" w:after="0" w:line="26" w:lineRule="atLeast"/>
        <w:ind w:left="1920"/>
        <w:rPr>
          <w:rFonts w:ascii="Cambria" w:hAnsi="Cambria"/>
          <w:sz w:val="22"/>
          <w:szCs w:val="22"/>
        </w:rPr>
      </w:pPr>
      <w:r w:rsidRPr="000E7686">
        <w:rPr>
          <w:rFonts w:ascii="Cambria" w:hAnsi="Cambria"/>
          <w:b/>
          <w:bCs/>
          <w:sz w:val="22"/>
          <w:szCs w:val="22"/>
        </w:rPr>
        <w:t>min. jedną osobą (pełniącą</w:t>
      </w:r>
      <w:r w:rsidR="000E6E67" w:rsidRPr="000E7686">
        <w:rPr>
          <w:rFonts w:ascii="Cambria" w:hAnsi="Cambria"/>
          <w:b/>
          <w:bCs/>
          <w:sz w:val="22"/>
          <w:szCs w:val="22"/>
        </w:rPr>
        <w:t xml:space="preserve"> </w:t>
      </w:r>
      <w:r w:rsidR="000E6E67" w:rsidRPr="000E7686">
        <w:rPr>
          <w:rFonts w:ascii="Cambria" w:hAnsi="Cambria"/>
          <w:b/>
          <w:bCs/>
          <w:color w:val="000000" w:themeColor="text1"/>
          <w:sz w:val="22"/>
          <w:szCs w:val="22"/>
        </w:rPr>
        <w:t>funkcję</w:t>
      </w:r>
      <w:r w:rsidRPr="000E7686">
        <w:rPr>
          <w:rFonts w:ascii="Cambria" w:hAnsi="Cambria"/>
          <w:b/>
          <w:bCs/>
          <w:color w:val="000000" w:themeColor="text1"/>
          <w:sz w:val="22"/>
          <w:szCs w:val="22"/>
        </w:rPr>
        <w:t xml:space="preserve"> </w:t>
      </w:r>
      <w:r w:rsidRPr="000E7686">
        <w:rPr>
          <w:rFonts w:ascii="Cambria" w:hAnsi="Cambria"/>
          <w:b/>
          <w:bCs/>
          <w:sz w:val="22"/>
          <w:szCs w:val="22"/>
        </w:rPr>
        <w:t>kierownika budowy</w:t>
      </w:r>
      <w:r w:rsidR="00FA2785" w:rsidRPr="000E7686">
        <w:rPr>
          <w:rFonts w:ascii="Cambria" w:hAnsi="Cambria"/>
          <w:b/>
          <w:bCs/>
          <w:sz w:val="22"/>
          <w:szCs w:val="22"/>
        </w:rPr>
        <w:t xml:space="preserve"> i robót sanitarnych</w:t>
      </w:r>
      <w:r w:rsidRPr="000E7686">
        <w:rPr>
          <w:rFonts w:ascii="Cambria" w:hAnsi="Cambria"/>
          <w:b/>
          <w:bCs/>
          <w:sz w:val="22"/>
          <w:szCs w:val="22"/>
        </w:rPr>
        <w:t xml:space="preserve">) posiadającą odpowiednie uprawnienia budowlane do kierowania robotami budowlanymi w specjalności instalacyjnej w zakresie instalacji </w:t>
      </w:r>
      <w:r w:rsidR="00051B83" w:rsidRPr="000E7686">
        <w:rPr>
          <w:rFonts w:ascii="Cambria" w:hAnsi="Cambria"/>
          <w:b/>
          <w:bCs/>
          <w:sz w:val="22"/>
          <w:szCs w:val="22"/>
        </w:rPr>
        <w:t>i urządzeń</w:t>
      </w:r>
      <w:r w:rsidRPr="000E7686">
        <w:rPr>
          <w:rFonts w:ascii="Cambria" w:hAnsi="Cambria"/>
          <w:b/>
          <w:bCs/>
          <w:sz w:val="22"/>
          <w:szCs w:val="22"/>
        </w:rPr>
        <w:t xml:space="preserve"> wodociągowych i kanalizacyjnych</w:t>
      </w:r>
      <w:r w:rsidRPr="000E7686">
        <w:rPr>
          <w:rFonts w:ascii="Cambria" w:hAnsi="Cambria"/>
          <w:sz w:val="22"/>
          <w:szCs w:val="22"/>
        </w:rPr>
        <w:t>,</w:t>
      </w:r>
      <w:r w:rsidR="00FA2785" w:rsidRPr="000E7686">
        <w:rPr>
          <w:rFonts w:ascii="Cambria" w:hAnsi="Cambria"/>
          <w:sz w:val="22"/>
          <w:szCs w:val="22"/>
        </w:rPr>
        <w:t xml:space="preserve"> </w:t>
      </w:r>
      <w:r w:rsidR="00C8250C" w:rsidRPr="000E7686">
        <w:rPr>
          <w:rFonts w:ascii="Cambria" w:eastAsia="Cambria" w:hAnsi="Cambria" w:cs="Cambria"/>
          <w:b/>
          <w:color w:val="000000"/>
          <w:sz w:val="22"/>
          <w:szCs w:val="22"/>
        </w:rPr>
        <w:t xml:space="preserve">których zakres uprawnia go do kierowania robotami objętymi przedmiotem zamówienia </w:t>
      </w:r>
      <w:r w:rsidR="00C8250C" w:rsidRPr="000E7686">
        <w:rPr>
          <w:rFonts w:ascii="Cambria" w:eastAsia="Cambria" w:hAnsi="Cambria" w:cs="Cambria"/>
          <w:color w:val="000000"/>
          <w:sz w:val="22"/>
          <w:szCs w:val="22"/>
        </w:rPr>
        <w:t>lub odpowiadające im równoważne uprawnienia budowlane wydane na podstawie wcześniej obowiązujących przepisów, a w przypadku Wykonawców zagranicznych – uprawnienia budowlane do kierowania robotami równoważne do wyżej wskazanych</w:t>
      </w:r>
      <w:r w:rsidR="00C8250C" w:rsidRPr="000E7686">
        <w:rPr>
          <w:rFonts w:ascii="Cambria" w:hAnsi="Cambria"/>
          <w:sz w:val="22"/>
          <w:szCs w:val="22"/>
        </w:rPr>
        <w:t>,</w:t>
      </w:r>
    </w:p>
    <w:p w14:paraId="37134D8D" w14:textId="1F4CF373" w:rsidR="002946F8" w:rsidRPr="000E7686" w:rsidRDefault="001835D3" w:rsidP="008101F6">
      <w:pPr>
        <w:pStyle w:val="Akapitzlist"/>
        <w:numPr>
          <w:ilvl w:val="0"/>
          <w:numId w:val="52"/>
        </w:numPr>
        <w:spacing w:before="0" w:after="0" w:line="26" w:lineRule="atLeast"/>
        <w:ind w:left="1920"/>
        <w:rPr>
          <w:rFonts w:ascii="Cambria" w:hAnsi="Cambria"/>
          <w:sz w:val="22"/>
          <w:szCs w:val="22"/>
        </w:rPr>
      </w:pPr>
      <w:r w:rsidRPr="000E7686">
        <w:rPr>
          <w:rFonts w:ascii="Cambria" w:hAnsi="Cambria"/>
          <w:b/>
          <w:bCs/>
          <w:sz w:val="22"/>
          <w:szCs w:val="22"/>
        </w:rPr>
        <w:t>min. jedną osobą (pełniącą</w:t>
      </w:r>
      <w:r w:rsidR="00383556" w:rsidRPr="000E7686">
        <w:rPr>
          <w:rFonts w:ascii="Cambria" w:eastAsia="Times New Roman" w:hAnsi="Cambria" w:cs="Tahoma"/>
          <w:b/>
          <w:bCs/>
          <w:color w:val="FF0000"/>
          <w:kern w:val="1"/>
          <w:sz w:val="22"/>
          <w:szCs w:val="22"/>
          <w:lang w:eastAsia="ar-SA"/>
        </w:rPr>
        <w:t xml:space="preserve"> </w:t>
      </w:r>
      <w:r w:rsidR="00383556" w:rsidRPr="000E7686">
        <w:rPr>
          <w:rFonts w:ascii="Cambria" w:hAnsi="Cambria"/>
          <w:b/>
          <w:bCs/>
          <w:color w:val="000000" w:themeColor="text1"/>
          <w:sz w:val="22"/>
          <w:szCs w:val="22"/>
        </w:rPr>
        <w:t>funkcję</w:t>
      </w:r>
      <w:r w:rsidRPr="000E7686">
        <w:rPr>
          <w:rFonts w:ascii="Cambria" w:hAnsi="Cambria"/>
          <w:b/>
          <w:bCs/>
          <w:color w:val="000000" w:themeColor="text1"/>
          <w:sz w:val="22"/>
          <w:szCs w:val="22"/>
        </w:rPr>
        <w:t xml:space="preserve"> </w:t>
      </w:r>
      <w:r w:rsidRPr="000E7686">
        <w:rPr>
          <w:rFonts w:ascii="Cambria" w:hAnsi="Cambria"/>
          <w:b/>
          <w:bCs/>
          <w:sz w:val="22"/>
          <w:szCs w:val="22"/>
        </w:rPr>
        <w:t xml:space="preserve">kierownika </w:t>
      </w:r>
      <w:r w:rsidR="002946F8" w:rsidRPr="000E7686">
        <w:rPr>
          <w:rFonts w:ascii="Cambria" w:hAnsi="Cambria"/>
          <w:b/>
          <w:bCs/>
          <w:sz w:val="22"/>
          <w:szCs w:val="22"/>
        </w:rPr>
        <w:t>robót</w:t>
      </w:r>
      <w:r w:rsidR="00FA2785" w:rsidRPr="000E7686">
        <w:rPr>
          <w:rFonts w:ascii="Cambria" w:hAnsi="Cambria"/>
          <w:b/>
          <w:bCs/>
          <w:sz w:val="22"/>
          <w:szCs w:val="22"/>
        </w:rPr>
        <w:t xml:space="preserve"> konstrukcyjnych</w:t>
      </w:r>
      <w:r w:rsidRPr="000E7686">
        <w:rPr>
          <w:rFonts w:ascii="Cambria" w:hAnsi="Cambria"/>
          <w:b/>
          <w:bCs/>
          <w:sz w:val="22"/>
          <w:szCs w:val="22"/>
        </w:rPr>
        <w:t xml:space="preserve">) posiadającą odpowiednie uprawnienia budowlane do kierowania robotami budowlanymi w specjalności </w:t>
      </w:r>
      <w:r w:rsidR="002946F8" w:rsidRPr="000E7686">
        <w:rPr>
          <w:rFonts w:ascii="Cambria" w:hAnsi="Cambria"/>
          <w:b/>
          <w:bCs/>
          <w:sz w:val="22"/>
          <w:szCs w:val="22"/>
        </w:rPr>
        <w:t>konstrukcyjno-budowlanej</w:t>
      </w:r>
      <w:r w:rsidRPr="000E7686">
        <w:rPr>
          <w:rFonts w:ascii="Cambria" w:hAnsi="Cambria"/>
          <w:sz w:val="22"/>
          <w:szCs w:val="22"/>
        </w:rPr>
        <w:t xml:space="preserve">, </w:t>
      </w:r>
      <w:r w:rsidR="00C8250C" w:rsidRPr="000E7686">
        <w:rPr>
          <w:rFonts w:ascii="Cambria" w:eastAsia="Cambria" w:hAnsi="Cambria" w:cs="Cambria"/>
          <w:b/>
          <w:color w:val="000000"/>
          <w:sz w:val="22"/>
          <w:szCs w:val="22"/>
        </w:rPr>
        <w:t xml:space="preserve">których zakres uprawnia go do kierowania robotami objętymi przedmiotem zamówienia </w:t>
      </w:r>
      <w:r w:rsidR="00C8250C" w:rsidRPr="000E7686">
        <w:rPr>
          <w:rFonts w:ascii="Cambria" w:eastAsia="Cambria" w:hAnsi="Cambria" w:cs="Cambria"/>
          <w:color w:val="000000"/>
          <w:sz w:val="22"/>
          <w:szCs w:val="22"/>
        </w:rPr>
        <w:t>lub odpowiadające im równoważne uprawnienia budowlane wydane na podstawie wcześniej obowiązujących przepisów, a w przypadku Wykonawców zagranicznych – uprawnienia budowlane do kierowania robotami równoważne do wyżej wskazanych</w:t>
      </w:r>
      <w:r w:rsidR="00C8250C" w:rsidRPr="000E7686">
        <w:rPr>
          <w:rFonts w:ascii="Cambria" w:hAnsi="Cambria"/>
          <w:sz w:val="22"/>
          <w:szCs w:val="22"/>
        </w:rPr>
        <w:t>,</w:t>
      </w:r>
    </w:p>
    <w:p w14:paraId="6EC7483B" w14:textId="7985D3E6" w:rsidR="001835D3" w:rsidRPr="000E7686" w:rsidRDefault="002946F8" w:rsidP="00386C68">
      <w:pPr>
        <w:pStyle w:val="Akapitzlist"/>
        <w:numPr>
          <w:ilvl w:val="0"/>
          <w:numId w:val="52"/>
        </w:numPr>
        <w:spacing w:before="0" w:after="0" w:line="26" w:lineRule="atLeast"/>
        <w:ind w:left="1920"/>
        <w:rPr>
          <w:rFonts w:ascii="Cambria" w:hAnsi="Cambria"/>
          <w:sz w:val="22"/>
          <w:szCs w:val="22"/>
        </w:rPr>
      </w:pPr>
      <w:r w:rsidRPr="000E7686">
        <w:rPr>
          <w:rFonts w:ascii="Cambria" w:hAnsi="Cambria"/>
          <w:b/>
          <w:bCs/>
          <w:sz w:val="22"/>
          <w:szCs w:val="22"/>
        </w:rPr>
        <w:t>min. jedną osobą (pełniącą</w:t>
      </w:r>
      <w:r w:rsidR="00383556" w:rsidRPr="000E7686">
        <w:rPr>
          <w:rFonts w:ascii="Cambria" w:eastAsia="Times New Roman" w:hAnsi="Cambria" w:cs="Tahoma"/>
          <w:b/>
          <w:bCs/>
          <w:color w:val="FF0000"/>
          <w:kern w:val="1"/>
          <w:sz w:val="22"/>
          <w:szCs w:val="22"/>
          <w:lang w:eastAsia="ar-SA"/>
        </w:rPr>
        <w:t xml:space="preserve"> </w:t>
      </w:r>
      <w:r w:rsidR="00383556" w:rsidRPr="000E7686">
        <w:rPr>
          <w:rFonts w:ascii="Cambria" w:hAnsi="Cambria"/>
          <w:b/>
          <w:bCs/>
          <w:color w:val="000000" w:themeColor="text1"/>
          <w:sz w:val="22"/>
          <w:szCs w:val="22"/>
        </w:rPr>
        <w:t>funkcję</w:t>
      </w:r>
      <w:r w:rsidRPr="000E7686">
        <w:rPr>
          <w:rFonts w:ascii="Cambria" w:hAnsi="Cambria"/>
          <w:b/>
          <w:bCs/>
          <w:color w:val="000000" w:themeColor="text1"/>
          <w:sz w:val="22"/>
          <w:szCs w:val="22"/>
        </w:rPr>
        <w:t xml:space="preserve"> </w:t>
      </w:r>
      <w:r w:rsidRPr="000E7686">
        <w:rPr>
          <w:rFonts w:ascii="Cambria" w:hAnsi="Cambria"/>
          <w:b/>
          <w:bCs/>
          <w:sz w:val="22"/>
          <w:szCs w:val="22"/>
        </w:rPr>
        <w:t>kierownika robót</w:t>
      </w:r>
      <w:r w:rsidR="00FA2785" w:rsidRPr="000E7686">
        <w:rPr>
          <w:rFonts w:ascii="Cambria" w:hAnsi="Cambria"/>
          <w:b/>
          <w:bCs/>
          <w:sz w:val="22"/>
          <w:szCs w:val="22"/>
        </w:rPr>
        <w:t xml:space="preserve"> elektrycznych</w:t>
      </w:r>
      <w:r w:rsidRPr="000E7686">
        <w:rPr>
          <w:rFonts w:ascii="Cambria" w:hAnsi="Cambria"/>
          <w:b/>
          <w:bCs/>
          <w:sz w:val="22"/>
          <w:szCs w:val="22"/>
        </w:rPr>
        <w:t>) posiadającą odpowiednie uprawnienia budowlane do kierowania robotami budowlanymi w specjalności instalacyjnej w zakresie instalacji i urządzeń elektrycznych</w:t>
      </w:r>
      <w:r w:rsidRPr="000E7686">
        <w:rPr>
          <w:rFonts w:ascii="Cambria" w:hAnsi="Cambria"/>
          <w:sz w:val="22"/>
          <w:szCs w:val="22"/>
        </w:rPr>
        <w:t xml:space="preserve">, </w:t>
      </w:r>
      <w:r w:rsidR="00C8250C" w:rsidRPr="000E7686">
        <w:rPr>
          <w:rFonts w:ascii="Cambria" w:eastAsia="Cambria" w:hAnsi="Cambria" w:cs="Cambria"/>
          <w:b/>
          <w:color w:val="000000"/>
          <w:sz w:val="22"/>
          <w:szCs w:val="22"/>
        </w:rPr>
        <w:t xml:space="preserve">których zakres uprawnia go do kierowania robotami objętymi przedmiotem zamówienia </w:t>
      </w:r>
      <w:r w:rsidR="00C8250C" w:rsidRPr="000E7686">
        <w:rPr>
          <w:rFonts w:ascii="Cambria" w:eastAsia="Cambria" w:hAnsi="Cambria" w:cs="Cambria"/>
          <w:color w:val="000000"/>
          <w:sz w:val="22"/>
          <w:szCs w:val="22"/>
        </w:rPr>
        <w:t>lub odpowiadające im równoważne uprawnienia budowlane wydane na podstawie wcześniej obowiązujących przepisów, a w przypadku Wykonawców zagranicznych – uprawnienia budowlane do kierowania robotami równoważne do wyżej wskazanych</w:t>
      </w:r>
      <w:r w:rsidRPr="000E7686">
        <w:rPr>
          <w:rFonts w:ascii="Cambria" w:hAnsi="Cambria"/>
          <w:sz w:val="22"/>
          <w:szCs w:val="22"/>
        </w:rPr>
        <w:t>.</w:t>
      </w:r>
    </w:p>
    <w:p w14:paraId="7DC419D4" w14:textId="13286331" w:rsidR="001835D3" w:rsidRPr="000E7686" w:rsidRDefault="001835D3" w:rsidP="000E7686">
      <w:pPr>
        <w:spacing w:line="26" w:lineRule="atLeast"/>
        <w:ind w:left="1418"/>
        <w:jc w:val="center"/>
        <w:rPr>
          <w:rFonts w:ascii="Cambria" w:hAnsi="Cambria" w:cs="Cambria"/>
          <w:b/>
          <w:bCs/>
          <w:sz w:val="22"/>
          <w:szCs w:val="22"/>
          <w:lang w:val="pl-PL"/>
        </w:rPr>
      </w:pPr>
      <w:r w:rsidRPr="000E7686">
        <w:rPr>
          <w:rFonts w:ascii="Cambria" w:hAnsi="Cambria" w:cs="Cambria"/>
          <w:b/>
          <w:bCs/>
          <w:sz w:val="22"/>
          <w:szCs w:val="22"/>
          <w:lang w:val="pl-PL"/>
        </w:rPr>
        <w:t xml:space="preserve">DODATKOWE INFORMACJE DOTYCZĄCE WARUNKÓW </w:t>
      </w:r>
      <w:r w:rsidRPr="000E7686">
        <w:rPr>
          <w:rFonts w:ascii="Cambria" w:hAnsi="Cambria" w:cs="Cambria"/>
          <w:b/>
          <w:bCs/>
          <w:sz w:val="22"/>
          <w:szCs w:val="22"/>
          <w:lang w:val="pl-PL"/>
        </w:rPr>
        <w:br/>
        <w:t>UDZIAŁU W POSTĘPOWANIU:</w:t>
      </w:r>
    </w:p>
    <w:tbl>
      <w:tblPr>
        <w:tblW w:w="0" w:type="auto"/>
        <w:tblInd w:w="1668" w:type="dxa"/>
        <w:tblLayout w:type="fixed"/>
        <w:tblLook w:val="0000" w:firstRow="0" w:lastRow="0" w:firstColumn="0" w:lastColumn="0" w:noHBand="0" w:noVBand="0"/>
      </w:tblPr>
      <w:tblGrid>
        <w:gridCol w:w="7986"/>
      </w:tblGrid>
      <w:tr w:rsidR="001835D3" w:rsidRPr="000E7686" w14:paraId="5DBF34C3" w14:textId="77777777" w:rsidTr="005C39A3">
        <w:trPr>
          <w:trHeight w:val="1183"/>
        </w:trPr>
        <w:tc>
          <w:tcPr>
            <w:tcW w:w="7986" w:type="dxa"/>
            <w:tcBorders>
              <w:top w:val="single" w:sz="4" w:space="0" w:color="000000"/>
              <w:left w:val="single" w:sz="4" w:space="0" w:color="000000"/>
              <w:bottom w:val="single" w:sz="4" w:space="0" w:color="000000"/>
              <w:right w:val="single" w:sz="4" w:space="0" w:color="000000"/>
            </w:tcBorders>
            <w:shd w:val="clear" w:color="auto" w:fill="FFFFFF"/>
          </w:tcPr>
          <w:p w14:paraId="671FCA08" w14:textId="158B0752" w:rsidR="001835D3" w:rsidRPr="000E7686" w:rsidRDefault="001835D3" w:rsidP="008101F6">
            <w:pPr>
              <w:pStyle w:val="Akapitzlist2"/>
              <w:numPr>
                <w:ilvl w:val="0"/>
                <w:numId w:val="31"/>
              </w:numPr>
              <w:spacing w:before="0" w:after="0" w:line="26" w:lineRule="atLeast"/>
              <w:ind w:left="307" w:hanging="307"/>
              <w:rPr>
                <w:rFonts w:ascii="Cambria" w:hAnsi="Cambria" w:cs="Cambria"/>
                <w:bCs/>
                <w:i/>
                <w:color w:val="000000"/>
                <w:sz w:val="22"/>
                <w:szCs w:val="22"/>
                <w:lang w:val="pl-PL"/>
              </w:rPr>
            </w:pPr>
            <w:r w:rsidRPr="000E7686">
              <w:rPr>
                <w:rFonts w:ascii="Cambria" w:hAnsi="Cambria" w:cs="Cambria"/>
                <w:bCs/>
                <w:i/>
                <w:color w:val="000000"/>
                <w:sz w:val="22"/>
                <w:szCs w:val="22"/>
                <w:lang w:val="pl-PL"/>
              </w:rPr>
              <w:t>Wykonawca powinien w wykazie robót wyraźnie określić zakre</w:t>
            </w:r>
            <w:r w:rsidR="00622371" w:rsidRPr="000E7686">
              <w:rPr>
                <w:rFonts w:ascii="Cambria" w:hAnsi="Cambria" w:cs="Cambria"/>
                <w:bCs/>
                <w:i/>
                <w:color w:val="000000"/>
                <w:sz w:val="22"/>
                <w:szCs w:val="22"/>
                <w:lang w:val="pl-PL"/>
              </w:rPr>
              <w:t xml:space="preserve">s i wartość </w:t>
            </w:r>
            <w:r w:rsidRPr="000E7686">
              <w:rPr>
                <w:rFonts w:ascii="Cambria" w:hAnsi="Cambria" w:cs="Cambria"/>
                <w:bCs/>
                <w:i/>
                <w:color w:val="000000"/>
                <w:sz w:val="22"/>
                <w:szCs w:val="22"/>
                <w:lang w:val="pl-PL"/>
              </w:rPr>
              <w:t xml:space="preserve"> robót, aby można było ustalić, czy spełnia warunek udziału w postępowaniu.</w:t>
            </w:r>
          </w:p>
          <w:p w14:paraId="49968406" w14:textId="77777777" w:rsidR="001835D3" w:rsidRPr="000E7686" w:rsidRDefault="001835D3" w:rsidP="008101F6">
            <w:pPr>
              <w:pStyle w:val="Akapitzlist2"/>
              <w:numPr>
                <w:ilvl w:val="0"/>
                <w:numId w:val="31"/>
              </w:numPr>
              <w:spacing w:before="0" w:after="0" w:line="26" w:lineRule="atLeast"/>
              <w:ind w:left="307" w:hanging="307"/>
              <w:rPr>
                <w:rFonts w:ascii="Cambria" w:hAnsi="Cambria" w:cs="Cambria"/>
                <w:bCs/>
                <w:i/>
                <w:color w:val="000000"/>
                <w:sz w:val="22"/>
                <w:szCs w:val="22"/>
                <w:lang w:val="pl-PL"/>
              </w:rPr>
            </w:pPr>
            <w:r w:rsidRPr="000E7686">
              <w:rPr>
                <w:rFonts w:ascii="Cambria" w:hAnsi="Cambria" w:cs="Cambria"/>
                <w:bCs/>
                <w:i/>
                <w:color w:val="000000"/>
                <w:sz w:val="22"/>
                <w:szCs w:val="22"/>
                <w:lang w:val="pl-PL"/>
              </w:rPr>
              <w:t>Wartości podane w dokumentach w walutach innych niż wskazane przez Zamawiającego będą przeliczane wg średniego kursu NBP na dzień publikacji ogłoszenia o zamówieniu.</w:t>
            </w:r>
          </w:p>
          <w:p w14:paraId="5E52FCC9" w14:textId="54BFB9BB" w:rsidR="001835D3" w:rsidRPr="000E7686" w:rsidRDefault="001835D3" w:rsidP="008101F6">
            <w:pPr>
              <w:pStyle w:val="Akapitzlist2"/>
              <w:numPr>
                <w:ilvl w:val="0"/>
                <w:numId w:val="31"/>
              </w:numPr>
              <w:spacing w:before="0" w:after="0" w:line="26" w:lineRule="atLeast"/>
              <w:ind w:left="307" w:hanging="307"/>
              <w:rPr>
                <w:rFonts w:ascii="Cambria" w:hAnsi="Cambria" w:cs="Cambria"/>
                <w:i/>
                <w:sz w:val="22"/>
                <w:szCs w:val="22"/>
                <w:lang w:val="pl-PL"/>
              </w:rPr>
            </w:pPr>
            <w:r w:rsidRPr="000E7686">
              <w:rPr>
                <w:rFonts w:ascii="Cambria" w:hAnsi="Cambria" w:cs="Cambria"/>
                <w:i/>
                <w:sz w:val="22"/>
                <w:szCs w:val="22"/>
                <w:lang w:val="pl-PL"/>
              </w:rPr>
              <w:t xml:space="preserve">Przez posiadanie uprawnień budowlanych wymaganych prawem dla osób uczestniczących w realizacji zamówienia, rozumie się uprawnienia </w:t>
            </w:r>
            <w:r w:rsidR="00A87102" w:rsidRPr="000E7686">
              <w:rPr>
                <w:rFonts w:ascii="Cambria" w:hAnsi="Cambria" w:cs="Cambria"/>
                <w:i/>
                <w:sz w:val="22"/>
                <w:szCs w:val="22"/>
                <w:lang w:val="pl-PL"/>
              </w:rPr>
              <w:br/>
            </w:r>
            <w:r w:rsidRPr="000E7686">
              <w:rPr>
                <w:rFonts w:ascii="Cambria" w:hAnsi="Cambria" w:cs="Cambria"/>
                <w:i/>
                <w:sz w:val="22"/>
                <w:szCs w:val="22"/>
                <w:lang w:val="pl-PL"/>
              </w:rPr>
              <w:t xml:space="preserve">do wykonywania samodzielnych funkcji w budownictwie w rozumieniu </w:t>
            </w:r>
            <w:r w:rsidR="00A87102" w:rsidRPr="000E7686">
              <w:rPr>
                <w:rFonts w:ascii="Cambria" w:hAnsi="Cambria" w:cs="Cambria"/>
                <w:i/>
                <w:sz w:val="22"/>
                <w:szCs w:val="22"/>
                <w:lang w:val="pl-PL"/>
              </w:rPr>
              <w:br/>
            </w:r>
            <w:r w:rsidRPr="000E7686">
              <w:rPr>
                <w:rFonts w:ascii="Cambria" w:hAnsi="Cambria" w:cs="Cambria"/>
                <w:i/>
                <w:sz w:val="22"/>
                <w:szCs w:val="22"/>
                <w:lang w:val="pl-PL"/>
              </w:rPr>
              <w:t xml:space="preserve">art. 15a ustawy z dnia 7 lipca 1994 r. Prawo budowlane (t. j. Dz. U. </w:t>
            </w:r>
            <w:r w:rsidR="005E261C" w:rsidRPr="000E7686">
              <w:rPr>
                <w:rFonts w:ascii="Cambria" w:hAnsi="Cambria" w:cs="Cambria"/>
                <w:i/>
                <w:sz w:val="22"/>
                <w:szCs w:val="22"/>
                <w:lang w:val="pl-PL"/>
              </w:rPr>
              <w:t>2021</w:t>
            </w:r>
            <w:r w:rsidRPr="000E7686">
              <w:rPr>
                <w:rFonts w:ascii="Cambria" w:hAnsi="Cambria" w:cs="Cambria"/>
                <w:i/>
                <w:sz w:val="22"/>
                <w:szCs w:val="22"/>
                <w:lang w:val="pl-PL"/>
              </w:rPr>
              <w:t xml:space="preserve"> r, poz. </w:t>
            </w:r>
            <w:r w:rsidR="005E261C" w:rsidRPr="000E7686">
              <w:rPr>
                <w:rFonts w:ascii="Cambria" w:hAnsi="Cambria" w:cs="Cambria"/>
                <w:i/>
                <w:sz w:val="22"/>
                <w:szCs w:val="22"/>
                <w:lang w:val="pl-PL"/>
              </w:rPr>
              <w:t>2351</w:t>
            </w:r>
            <w:r w:rsidRPr="000E7686">
              <w:rPr>
                <w:rFonts w:ascii="Cambria" w:hAnsi="Cambria" w:cs="Cambria"/>
                <w:i/>
                <w:sz w:val="22"/>
                <w:szCs w:val="22"/>
                <w:lang w:val="pl-PL"/>
              </w:rPr>
              <w:t xml:space="preserve"> z późn. zm.) oraz przepisów wcześniejszych. </w:t>
            </w:r>
            <w:r w:rsidR="00C8250C" w:rsidRPr="000E7686">
              <w:rPr>
                <w:rFonts w:ascii="Cambria" w:hAnsi="Cambria" w:cs="Cambria"/>
                <w:i/>
                <w:sz w:val="22"/>
                <w:szCs w:val="22"/>
                <w:lang w:val="pl-PL"/>
              </w:rPr>
              <w:t xml:space="preserve">Samodzielne funkcje techniczne w budownictwie (nazwy specjalności i ich zakresy) będą rozpatrywane zgodnie z przepisami regulującymi nadawanie uprawnień budowlanych w dacie ich nadania </w:t>
            </w:r>
            <w:r w:rsidR="00C8250C" w:rsidRPr="000E7686">
              <w:rPr>
                <w:rFonts w:ascii="Cambria" w:hAnsi="Cambria" w:cs="Cambria"/>
                <w:i/>
                <w:sz w:val="22"/>
                <w:szCs w:val="22"/>
                <w:lang w:val="pl-PL"/>
              </w:rPr>
              <w:lastRenderedPageBreak/>
              <w:t>oraz zgodnie z treścią decyzji o ich nadaniu</w:t>
            </w:r>
            <w:r w:rsidR="00DB115A" w:rsidRPr="000E7686">
              <w:rPr>
                <w:rFonts w:ascii="Cambria" w:hAnsi="Cambria" w:cs="Cambria"/>
                <w:i/>
                <w:sz w:val="22"/>
                <w:szCs w:val="22"/>
                <w:lang w:val="pl-PL"/>
              </w:rPr>
              <w:t>.</w:t>
            </w:r>
          </w:p>
          <w:p w14:paraId="0D38F943" w14:textId="0663BAA5" w:rsidR="005E261C" w:rsidRPr="000E7686" w:rsidRDefault="001835D3" w:rsidP="00C8250C">
            <w:pPr>
              <w:pStyle w:val="Akapitzlist2"/>
              <w:numPr>
                <w:ilvl w:val="0"/>
                <w:numId w:val="31"/>
              </w:numPr>
              <w:spacing w:before="0" w:after="0" w:line="26" w:lineRule="atLeast"/>
              <w:ind w:left="307" w:hanging="307"/>
              <w:rPr>
                <w:rFonts w:ascii="Cambria" w:hAnsi="Cambria" w:cs="Cambria"/>
                <w:b/>
                <w:i/>
                <w:color w:val="000000"/>
                <w:sz w:val="22"/>
                <w:szCs w:val="22"/>
                <w:lang w:val="pl-PL"/>
              </w:rPr>
            </w:pPr>
            <w:r w:rsidRPr="000E7686">
              <w:rPr>
                <w:rFonts w:ascii="Cambria" w:hAnsi="Cambria" w:cs="Cambria"/>
                <w:i/>
                <w:sz w:val="22"/>
                <w:szCs w:val="22"/>
                <w:lang w:val="pl-PL"/>
              </w:rPr>
              <w:t xml:space="preserve">Wykonawca w celu wykazania spełniania warunków określonych w pkt 6.1.4, ppkt 2) SWZ może wskazać osobę będącą obywatelem państwa członkowskiego </w:t>
            </w:r>
            <w:r w:rsidRPr="000E7686">
              <w:rPr>
                <w:rFonts w:ascii="Cambria" w:hAnsi="Cambria" w:cs="Cambria"/>
                <w:i/>
                <w:iCs/>
                <w:sz w:val="22"/>
                <w:szCs w:val="22"/>
                <w:lang w:val="pl-PL"/>
              </w:rPr>
              <w:t>w rozumieniu art. 4a ust. 1  ustawy z dnia 15 grudnia 2000 r. o samorządach zawodowych architektów oraz inżynierów budownictwa (t.</w:t>
            </w:r>
            <w:r w:rsidR="00386C68" w:rsidRPr="000E7686">
              <w:rPr>
                <w:rFonts w:ascii="Cambria" w:hAnsi="Cambria" w:cs="Cambria"/>
                <w:i/>
                <w:iCs/>
                <w:sz w:val="22"/>
                <w:szCs w:val="22"/>
                <w:lang w:val="pl-PL"/>
              </w:rPr>
              <w:t xml:space="preserve"> </w:t>
            </w:r>
            <w:r w:rsidRPr="000E7686">
              <w:rPr>
                <w:rFonts w:ascii="Cambria" w:hAnsi="Cambria" w:cs="Cambria"/>
                <w:i/>
                <w:iCs/>
                <w:sz w:val="22"/>
                <w:szCs w:val="22"/>
                <w:lang w:val="pl-PL"/>
              </w:rPr>
              <w:t>j. Dz. U. z 2019 r. poz. 1117)</w:t>
            </w:r>
            <w:r w:rsidRPr="000E7686">
              <w:rPr>
                <w:rFonts w:ascii="Cambria" w:hAnsi="Cambria" w:cs="Cambria"/>
                <w:i/>
                <w:sz w:val="22"/>
                <w:szCs w:val="22"/>
                <w:lang w:val="pl-PL"/>
              </w:rPr>
              <w:t>, która nabyła kwalifikacje zawodowe do wykonywania działalności w budownictwie, równoznaczne wykonywaniu samodzielnych funkcji technicznych w budownictwie na terytorium Rzeczypospolitej Polskiej – zgodnie z właściwymi przepisami, w szczególności z ustawą z dnia 22 grudnia 2015 r. o zasadach uznawania kwalifikacji zawodowych nabytych w państwach członkowskich Unii Europejskiej (t. j. Dz. U. z 2020 r., poz. 220) oraz ustawą z dnia 15 grudnia 2000 r. o samorządach zawodowych architektów oraz inżynierów budownictwa (Dz. U. z 2019 r. poz. 1117).</w:t>
            </w:r>
            <w:r w:rsidR="005E261C" w:rsidRPr="000E7686">
              <w:rPr>
                <w:rFonts w:ascii="Cambria" w:hAnsi="Cambria" w:cs="Cambria"/>
                <w:i/>
                <w:sz w:val="22"/>
                <w:szCs w:val="22"/>
                <w:lang w:val="pl-PL"/>
              </w:rPr>
              <w:t xml:space="preserve"> </w:t>
            </w:r>
          </w:p>
        </w:tc>
      </w:tr>
    </w:tbl>
    <w:p w14:paraId="4B8D8121" w14:textId="77777777" w:rsidR="001835D3" w:rsidRPr="000E7686" w:rsidRDefault="001835D3" w:rsidP="008101F6">
      <w:pPr>
        <w:pStyle w:val="Kolorowalistaakcent11"/>
        <w:numPr>
          <w:ilvl w:val="1"/>
          <w:numId w:val="4"/>
        </w:numPr>
        <w:spacing w:before="0" w:after="0" w:line="26" w:lineRule="atLeast"/>
        <w:ind w:left="567" w:right="20" w:hanging="567"/>
        <w:rPr>
          <w:rFonts w:ascii="Cambria" w:hAnsi="Cambria" w:cs="Cambria"/>
          <w:color w:val="000000"/>
          <w:sz w:val="22"/>
          <w:szCs w:val="22"/>
          <w:lang w:val="pl-PL"/>
        </w:rPr>
      </w:pPr>
      <w:r w:rsidRPr="000E7686">
        <w:rPr>
          <w:rFonts w:ascii="Cambria" w:hAnsi="Cambria" w:cs="Cambria"/>
          <w:sz w:val="22"/>
          <w:szCs w:val="22"/>
          <w:lang w:val="pl-PL"/>
        </w:rPr>
        <w:lastRenderedPageBreak/>
        <w:t xml:space="preserve">Zamawiający może, </w:t>
      </w:r>
      <w:r w:rsidRPr="000E7686">
        <w:rPr>
          <w:rFonts w:ascii="Cambria" w:hAnsi="Cambria" w:cs="Cambria"/>
          <w:color w:val="000000"/>
          <w:sz w:val="22"/>
          <w:szCs w:val="22"/>
          <w:lang w:val="pl-PL"/>
        </w:rPr>
        <w:t>oceniając zdolność techniczną lub zawodową,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r w:rsidRPr="000E7686">
        <w:rPr>
          <w:rFonts w:ascii="Cambria" w:hAnsi="Cambria" w:cs="Cambria"/>
          <w:sz w:val="22"/>
          <w:szCs w:val="22"/>
          <w:lang w:val="pl-PL"/>
        </w:rPr>
        <w:t xml:space="preserve"> na każdym etapie postępowania (art. 116 ust. 2 ustawy Pzp).</w:t>
      </w:r>
    </w:p>
    <w:p w14:paraId="0E9FA6F5" w14:textId="0D4A0BCF" w:rsidR="001835D3" w:rsidRPr="000E7686" w:rsidRDefault="001835D3" w:rsidP="008101F6">
      <w:pPr>
        <w:pStyle w:val="Kolorowalistaakcent11"/>
        <w:numPr>
          <w:ilvl w:val="1"/>
          <w:numId w:val="4"/>
        </w:numPr>
        <w:spacing w:before="0" w:after="0" w:line="26" w:lineRule="atLeast"/>
        <w:ind w:left="567" w:right="20" w:hanging="567"/>
        <w:rPr>
          <w:rFonts w:ascii="Cambria" w:hAnsi="Cambria" w:cs="Cambria"/>
          <w:iCs/>
          <w:sz w:val="22"/>
          <w:szCs w:val="22"/>
          <w:lang w:val="pl-PL"/>
        </w:rPr>
      </w:pPr>
      <w:r w:rsidRPr="000E7686">
        <w:rPr>
          <w:rFonts w:ascii="Cambria" w:hAnsi="Cambria" w:cs="Cambria"/>
          <w:color w:val="000000"/>
          <w:sz w:val="22"/>
          <w:szCs w:val="22"/>
          <w:lang w:val="pl-PL"/>
        </w:rPr>
        <w:t xml:space="preserve">W odniesieniu do warunków dotyczących wykształcenia, kwalifikacji zawodowych lub doświadczenia Wykonawcy wspólnie ubiegający się o udzielenie zamówienia wykazując warunek udziału w postępowaniu </w:t>
      </w:r>
      <w:r w:rsidRPr="000E7686">
        <w:rPr>
          <w:rFonts w:ascii="Cambria" w:hAnsi="Cambria" w:cs="Cambria"/>
          <w:b/>
          <w:bCs/>
          <w:color w:val="000000"/>
          <w:sz w:val="22"/>
          <w:szCs w:val="22"/>
          <w:lang w:val="pl-PL"/>
        </w:rPr>
        <w:t>mogą polegać na zdolnościach tych z Wykonawców, którzy wykonają roboty budowlane lub usługi, do realizacji których te zdolności są wymagane</w:t>
      </w:r>
    </w:p>
    <w:p w14:paraId="1DD4C1EC" w14:textId="77777777" w:rsidR="001835D3" w:rsidRPr="000E7686" w:rsidRDefault="001835D3" w:rsidP="008101F6">
      <w:pPr>
        <w:pStyle w:val="Kolorowalistaakcent11"/>
        <w:numPr>
          <w:ilvl w:val="1"/>
          <w:numId w:val="4"/>
        </w:numPr>
        <w:tabs>
          <w:tab w:val="left" w:pos="567"/>
        </w:tabs>
        <w:spacing w:before="0" w:after="0" w:line="26" w:lineRule="atLeast"/>
        <w:ind w:left="567" w:right="20" w:hanging="567"/>
        <w:rPr>
          <w:rFonts w:ascii="Cambria" w:hAnsi="Cambria"/>
          <w:sz w:val="22"/>
          <w:szCs w:val="22"/>
          <w:lang w:val="pl-PL"/>
        </w:rPr>
      </w:pPr>
      <w:r w:rsidRPr="000E7686">
        <w:rPr>
          <w:rFonts w:ascii="Cambria" w:hAnsi="Cambria" w:cs="Cambria"/>
          <w:iCs/>
          <w:sz w:val="22"/>
          <w:szCs w:val="22"/>
          <w:lang w:val="pl-PL"/>
        </w:rPr>
        <w:t>Sposób wykazania warunków udziału w postępowaniu wskazano w rozdziale 8 SWZ.</w:t>
      </w:r>
    </w:p>
    <w:tbl>
      <w:tblPr>
        <w:tblW w:w="9639" w:type="dxa"/>
        <w:tblInd w:w="108" w:type="dxa"/>
        <w:tblLayout w:type="fixed"/>
        <w:tblLook w:val="0000" w:firstRow="0" w:lastRow="0" w:firstColumn="0" w:lastColumn="0" w:noHBand="0" w:noVBand="0"/>
      </w:tblPr>
      <w:tblGrid>
        <w:gridCol w:w="9639"/>
      </w:tblGrid>
      <w:tr w:rsidR="001835D3" w:rsidRPr="000E7686" w14:paraId="2942689C" w14:textId="77777777" w:rsidTr="00CD36A9">
        <w:tc>
          <w:tcPr>
            <w:tcW w:w="9639" w:type="dxa"/>
            <w:tcBorders>
              <w:bottom w:val="single" w:sz="4" w:space="0" w:color="000000"/>
            </w:tcBorders>
            <w:shd w:val="clear" w:color="auto" w:fill="D9D9D9"/>
          </w:tcPr>
          <w:p w14:paraId="1F7952AD" w14:textId="77777777" w:rsidR="001835D3" w:rsidRPr="000E7686" w:rsidRDefault="001835D3" w:rsidP="008101F6">
            <w:pPr>
              <w:spacing w:line="26" w:lineRule="atLeast"/>
              <w:jc w:val="center"/>
              <w:rPr>
                <w:rFonts w:ascii="Cambria" w:hAnsi="Cambria" w:cs="Cambria"/>
                <w:b/>
                <w:color w:val="000000"/>
                <w:sz w:val="22"/>
                <w:szCs w:val="22"/>
                <w:lang w:val="pl-PL"/>
              </w:rPr>
            </w:pPr>
            <w:r w:rsidRPr="000E7686">
              <w:rPr>
                <w:rFonts w:ascii="Cambria" w:hAnsi="Cambria" w:cs="Cambria"/>
                <w:sz w:val="22"/>
                <w:szCs w:val="22"/>
                <w:lang w:val="pl-PL"/>
              </w:rPr>
              <w:t>Rozdział 7</w:t>
            </w:r>
          </w:p>
          <w:p w14:paraId="0C65678E"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color w:val="000000"/>
                <w:sz w:val="22"/>
                <w:szCs w:val="22"/>
                <w:lang w:val="pl-PL"/>
              </w:rPr>
              <w:t>PODSTAWY WYKLUCZENIA</w:t>
            </w:r>
          </w:p>
        </w:tc>
      </w:tr>
    </w:tbl>
    <w:p w14:paraId="3C892FA0" w14:textId="3E83DBEA" w:rsidR="005E261C" w:rsidRPr="000E7686" w:rsidRDefault="005E261C" w:rsidP="008101F6">
      <w:pPr>
        <w:pStyle w:val="Kolorowalistaakcent11"/>
        <w:numPr>
          <w:ilvl w:val="1"/>
          <w:numId w:val="14"/>
        </w:numPr>
        <w:tabs>
          <w:tab w:val="left" w:pos="567"/>
        </w:tabs>
        <w:spacing w:before="0" w:after="0" w:line="26" w:lineRule="atLeast"/>
        <w:ind w:left="567" w:hanging="567"/>
        <w:rPr>
          <w:rFonts w:ascii="Cambria" w:hAnsi="Cambria"/>
          <w:sz w:val="22"/>
          <w:szCs w:val="22"/>
          <w:lang w:val="pl-PL"/>
        </w:rPr>
      </w:pPr>
      <w:r w:rsidRPr="000E7686">
        <w:rPr>
          <w:rFonts w:ascii="Cambria" w:hAnsi="Cambria" w:cs="Cambria"/>
          <w:sz w:val="22"/>
          <w:szCs w:val="22"/>
          <w:lang w:val="pl-PL"/>
        </w:rPr>
        <w:t>Z postępowania o udzielenie zamówienia wyklucza się Wykonawcę, w stosunku, do którego zachodzi którakolwiek z okoliczności, o których mowa w art. 108 u</w:t>
      </w:r>
      <w:r w:rsidR="00BA0B28" w:rsidRPr="000E7686">
        <w:rPr>
          <w:rFonts w:ascii="Cambria" w:hAnsi="Cambria" w:cs="Cambria"/>
          <w:sz w:val="22"/>
          <w:szCs w:val="22"/>
          <w:lang w:val="pl-PL"/>
        </w:rPr>
        <w:t xml:space="preserve">st. 1 </w:t>
      </w:r>
      <w:r w:rsidRPr="000E7686">
        <w:rPr>
          <w:rFonts w:ascii="Cambria" w:hAnsi="Cambria" w:cs="Cambria"/>
          <w:sz w:val="22"/>
          <w:szCs w:val="22"/>
          <w:lang w:val="pl-PL"/>
        </w:rPr>
        <w:t>stawy Pzp</w:t>
      </w:r>
      <w:r w:rsidRPr="000E7686">
        <w:rPr>
          <w:rFonts w:ascii="Cambria" w:hAnsi="Cambria"/>
          <w:sz w:val="22"/>
          <w:szCs w:val="22"/>
          <w:lang w:val="pl-PL"/>
        </w:rPr>
        <w:t>.</w:t>
      </w:r>
    </w:p>
    <w:p w14:paraId="75F4E922" w14:textId="77777777" w:rsidR="001835D3" w:rsidRPr="000E7686" w:rsidRDefault="001835D3" w:rsidP="008101F6">
      <w:pPr>
        <w:pStyle w:val="Kolorowalistaakcent11"/>
        <w:numPr>
          <w:ilvl w:val="1"/>
          <w:numId w:val="14"/>
        </w:numPr>
        <w:tabs>
          <w:tab w:val="left" w:pos="567"/>
        </w:tabs>
        <w:spacing w:before="0" w:after="0" w:line="26" w:lineRule="atLeast"/>
        <w:ind w:left="567" w:hanging="567"/>
        <w:rPr>
          <w:rFonts w:ascii="Cambria" w:hAnsi="Cambria" w:cs="Cambria"/>
          <w:color w:val="000000"/>
          <w:sz w:val="22"/>
          <w:szCs w:val="22"/>
          <w:lang w:val="pl-PL"/>
        </w:rPr>
      </w:pPr>
      <w:r w:rsidRPr="000E7686">
        <w:rPr>
          <w:rFonts w:ascii="Cambria" w:hAnsi="Cambria" w:cs="Cambria"/>
          <w:b/>
          <w:bCs/>
          <w:sz w:val="22"/>
          <w:szCs w:val="22"/>
          <w:lang w:val="pl-PL"/>
        </w:rPr>
        <w:t xml:space="preserve">Zamawiający </w:t>
      </w:r>
      <w:r w:rsidRPr="000E7686">
        <w:rPr>
          <w:rFonts w:ascii="Cambria" w:hAnsi="Cambria" w:cs="Cambria"/>
          <w:b/>
          <w:bCs/>
          <w:sz w:val="22"/>
          <w:szCs w:val="22"/>
          <w:u w:val="single"/>
          <w:lang w:val="pl-PL"/>
        </w:rPr>
        <w:t>nie przewiduje</w:t>
      </w:r>
      <w:r w:rsidRPr="000E7686">
        <w:rPr>
          <w:rFonts w:ascii="Cambria" w:hAnsi="Cambria" w:cs="Cambria"/>
          <w:b/>
          <w:bCs/>
          <w:sz w:val="22"/>
          <w:szCs w:val="22"/>
          <w:lang w:val="pl-PL"/>
        </w:rPr>
        <w:t xml:space="preserve"> podstaw wykluczenia wskazanych w art. 109 ust. 1 ustawy Pzp.</w:t>
      </w:r>
    </w:p>
    <w:p w14:paraId="4FA0BFA7" w14:textId="77777777" w:rsidR="001835D3" w:rsidRPr="000E7686" w:rsidRDefault="001835D3" w:rsidP="008101F6">
      <w:pPr>
        <w:pStyle w:val="Kolorowalistaakcent11"/>
        <w:numPr>
          <w:ilvl w:val="1"/>
          <w:numId w:val="14"/>
        </w:numPr>
        <w:tabs>
          <w:tab w:val="left" w:pos="567"/>
        </w:tabs>
        <w:spacing w:before="0" w:after="0" w:line="26" w:lineRule="atLeast"/>
        <w:ind w:left="567" w:hanging="567"/>
        <w:rPr>
          <w:rFonts w:ascii="Cambria" w:hAnsi="Cambria" w:cs="Cambria"/>
          <w:color w:val="000000"/>
          <w:sz w:val="22"/>
          <w:szCs w:val="22"/>
          <w:lang w:val="pl-PL"/>
        </w:rPr>
      </w:pPr>
      <w:r w:rsidRPr="000E7686">
        <w:rPr>
          <w:rFonts w:ascii="Cambria" w:hAnsi="Cambria" w:cs="Cambria"/>
          <w:color w:val="000000"/>
          <w:sz w:val="22"/>
          <w:szCs w:val="22"/>
          <w:lang w:val="pl-PL"/>
        </w:rPr>
        <w:t>Wykonawca może zostać wykluczony przez Zamawiającego na każdym etapie postępowania o udzielenie zamówienia.</w:t>
      </w:r>
    </w:p>
    <w:p w14:paraId="64E53EB6" w14:textId="77777777" w:rsidR="001835D3" w:rsidRPr="000E7686" w:rsidRDefault="001835D3" w:rsidP="008101F6">
      <w:pPr>
        <w:pStyle w:val="Kolorowalistaakcent11"/>
        <w:numPr>
          <w:ilvl w:val="1"/>
          <w:numId w:val="14"/>
        </w:numPr>
        <w:tabs>
          <w:tab w:val="left" w:pos="567"/>
        </w:tabs>
        <w:spacing w:before="0" w:after="0" w:line="26" w:lineRule="atLeast"/>
        <w:ind w:left="567" w:hanging="567"/>
        <w:rPr>
          <w:rFonts w:ascii="Cambria" w:hAnsi="Cambria" w:cs="Cambria"/>
          <w:color w:val="000000"/>
          <w:sz w:val="22"/>
          <w:szCs w:val="22"/>
          <w:lang w:val="pl-PL"/>
        </w:rPr>
      </w:pPr>
      <w:r w:rsidRPr="000E7686">
        <w:rPr>
          <w:rFonts w:ascii="Cambria" w:hAnsi="Cambria" w:cs="Cambria"/>
          <w:color w:val="000000"/>
          <w:sz w:val="22"/>
          <w:szCs w:val="22"/>
          <w:lang w:val="pl-PL"/>
        </w:rPr>
        <w:t xml:space="preserve">Wykonawca nie podlega wykluczeniu w okolicznościach określonych w art. 108 ust. 1 pkt 1, 2 i 5 </w:t>
      </w:r>
      <w:r w:rsidRPr="000E7686">
        <w:rPr>
          <w:rFonts w:ascii="Cambria" w:hAnsi="Cambria" w:cs="Cambria"/>
          <w:bCs/>
          <w:sz w:val="22"/>
          <w:szCs w:val="22"/>
          <w:lang w:val="pl-PL"/>
        </w:rPr>
        <w:t>ustawy Pzp</w:t>
      </w:r>
      <w:r w:rsidRPr="000E7686">
        <w:rPr>
          <w:rFonts w:ascii="Cambria" w:hAnsi="Cambria" w:cs="Cambria"/>
          <w:color w:val="000000"/>
          <w:sz w:val="22"/>
          <w:szCs w:val="22"/>
          <w:lang w:val="pl-PL"/>
        </w:rPr>
        <w:t>, jeżeli udowodni Zamawiającemu, że spełnił łącznie następujące przesłanki:</w:t>
      </w:r>
    </w:p>
    <w:p w14:paraId="49A3AC2D" w14:textId="77777777" w:rsidR="001835D3" w:rsidRPr="000E7686" w:rsidRDefault="001835D3" w:rsidP="008101F6">
      <w:pPr>
        <w:pStyle w:val="Akapitzlist2"/>
        <w:numPr>
          <w:ilvl w:val="0"/>
          <w:numId w:val="37"/>
        </w:numPr>
        <w:shd w:val="clear" w:color="auto" w:fill="FFFFFF"/>
        <w:spacing w:before="0" w:after="0" w:line="26" w:lineRule="atLeast"/>
        <w:ind w:left="993" w:hanging="426"/>
        <w:rPr>
          <w:rFonts w:ascii="Cambria" w:hAnsi="Cambria" w:cs="Cambria"/>
          <w:color w:val="000000"/>
          <w:sz w:val="22"/>
          <w:szCs w:val="22"/>
          <w:lang w:val="pl-PL"/>
        </w:rPr>
      </w:pPr>
      <w:r w:rsidRPr="000E7686">
        <w:rPr>
          <w:rFonts w:ascii="Cambria" w:hAnsi="Cambria" w:cs="Cambria"/>
          <w:color w:val="000000"/>
          <w:sz w:val="22"/>
          <w:szCs w:val="22"/>
          <w:lang w:val="pl-PL"/>
        </w:rPr>
        <w:t>naprawił lub zobowiązał się do naprawienia szkody wyrządzonej przestępstwem, wykroczeniem lub swoim nieprawidłowym postępowaniem, w tym poprzez zadośćuczynienie pieniężne;</w:t>
      </w:r>
    </w:p>
    <w:p w14:paraId="27110EF2" w14:textId="77777777" w:rsidR="001835D3" w:rsidRPr="000E7686" w:rsidRDefault="001835D3" w:rsidP="008101F6">
      <w:pPr>
        <w:pStyle w:val="Akapitzlist2"/>
        <w:numPr>
          <w:ilvl w:val="0"/>
          <w:numId w:val="37"/>
        </w:numPr>
        <w:shd w:val="clear" w:color="auto" w:fill="FFFFFF"/>
        <w:spacing w:before="0" w:after="0" w:line="26" w:lineRule="atLeast"/>
        <w:ind w:left="993" w:hanging="426"/>
        <w:rPr>
          <w:rFonts w:ascii="Cambria" w:hAnsi="Cambria" w:cs="Cambria"/>
          <w:color w:val="000000"/>
          <w:sz w:val="22"/>
          <w:szCs w:val="22"/>
          <w:lang w:val="pl-PL"/>
        </w:rPr>
      </w:pPr>
      <w:r w:rsidRPr="000E7686">
        <w:rPr>
          <w:rFonts w:ascii="Cambria" w:hAnsi="Cambria" w:cs="Cambria"/>
          <w:color w:val="000000"/>
          <w:sz w:val="22"/>
          <w:szCs w:val="22"/>
          <w:lang w:val="pl-PL"/>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4771029" w14:textId="77777777" w:rsidR="001835D3" w:rsidRPr="000E7686" w:rsidRDefault="001835D3" w:rsidP="008101F6">
      <w:pPr>
        <w:pStyle w:val="Akapitzlist2"/>
        <w:numPr>
          <w:ilvl w:val="0"/>
          <w:numId w:val="37"/>
        </w:numPr>
        <w:shd w:val="clear" w:color="auto" w:fill="FFFFFF"/>
        <w:spacing w:before="0" w:after="0" w:line="26" w:lineRule="atLeast"/>
        <w:ind w:left="993" w:hanging="426"/>
        <w:rPr>
          <w:rFonts w:ascii="Cambria" w:hAnsi="Cambria" w:cs="Cambria"/>
          <w:color w:val="000000"/>
          <w:sz w:val="22"/>
          <w:szCs w:val="22"/>
          <w:lang w:val="pl-PL"/>
        </w:rPr>
      </w:pPr>
      <w:r w:rsidRPr="000E7686">
        <w:rPr>
          <w:rFonts w:ascii="Cambria" w:hAnsi="Cambria" w:cs="Cambria"/>
          <w:color w:val="000000"/>
          <w:sz w:val="22"/>
          <w:szCs w:val="22"/>
          <w:lang w:val="pl-PL"/>
        </w:rPr>
        <w:t>podjął konkretne środki techniczne, organizacyjne i kadrowe, odpowiednie dla zapobiegania dalszym przestępstwom, wykroczeniom lub nieprawidłowemu postępowaniu, w szczególności:</w:t>
      </w:r>
    </w:p>
    <w:p w14:paraId="76B3E236" w14:textId="77777777" w:rsidR="001835D3" w:rsidRPr="000E7686" w:rsidRDefault="001835D3" w:rsidP="008101F6">
      <w:pPr>
        <w:pStyle w:val="Akapitzlist2"/>
        <w:numPr>
          <w:ilvl w:val="1"/>
          <w:numId w:val="24"/>
        </w:numPr>
        <w:shd w:val="clear" w:color="auto" w:fill="FFFFFF"/>
        <w:spacing w:before="0" w:after="0" w:line="26" w:lineRule="atLeast"/>
        <w:ind w:left="1418" w:hanging="425"/>
        <w:rPr>
          <w:rFonts w:ascii="Cambria" w:hAnsi="Cambria" w:cs="Cambria"/>
          <w:color w:val="000000"/>
          <w:sz w:val="22"/>
          <w:szCs w:val="22"/>
          <w:lang w:val="pl-PL"/>
        </w:rPr>
      </w:pPr>
      <w:r w:rsidRPr="000E7686">
        <w:rPr>
          <w:rFonts w:ascii="Cambria" w:hAnsi="Cambria" w:cs="Cambria"/>
          <w:color w:val="000000"/>
          <w:sz w:val="22"/>
          <w:szCs w:val="22"/>
          <w:lang w:val="pl-PL"/>
        </w:rPr>
        <w:t>zerwał wszelkie powiązania z osobami lub podmiotami odpowiedzialnymi za nieprawidłowe postępowanie Wykonawcy,</w:t>
      </w:r>
    </w:p>
    <w:p w14:paraId="6DFA3257" w14:textId="77777777" w:rsidR="001835D3" w:rsidRPr="000E7686" w:rsidRDefault="001835D3" w:rsidP="008101F6">
      <w:pPr>
        <w:pStyle w:val="Akapitzlist2"/>
        <w:numPr>
          <w:ilvl w:val="1"/>
          <w:numId w:val="24"/>
        </w:numPr>
        <w:shd w:val="clear" w:color="auto" w:fill="FFFFFF"/>
        <w:spacing w:before="0" w:after="0" w:line="26" w:lineRule="atLeast"/>
        <w:ind w:left="1418" w:hanging="425"/>
        <w:rPr>
          <w:rFonts w:ascii="Cambria" w:hAnsi="Cambria" w:cs="Cambria"/>
          <w:color w:val="000000"/>
          <w:sz w:val="22"/>
          <w:szCs w:val="22"/>
          <w:lang w:val="pl-PL"/>
        </w:rPr>
      </w:pPr>
      <w:r w:rsidRPr="000E7686">
        <w:rPr>
          <w:rFonts w:ascii="Cambria" w:hAnsi="Cambria" w:cs="Cambria"/>
          <w:color w:val="000000"/>
          <w:sz w:val="22"/>
          <w:szCs w:val="22"/>
          <w:lang w:val="pl-PL"/>
        </w:rPr>
        <w:t>zreorganizował personel,</w:t>
      </w:r>
    </w:p>
    <w:p w14:paraId="326A3635" w14:textId="77777777" w:rsidR="001835D3" w:rsidRPr="000E7686" w:rsidRDefault="001835D3" w:rsidP="008101F6">
      <w:pPr>
        <w:pStyle w:val="Akapitzlist2"/>
        <w:numPr>
          <w:ilvl w:val="1"/>
          <w:numId w:val="24"/>
        </w:numPr>
        <w:shd w:val="clear" w:color="auto" w:fill="FFFFFF"/>
        <w:spacing w:before="0" w:after="0" w:line="26" w:lineRule="atLeast"/>
        <w:ind w:left="1418" w:hanging="425"/>
        <w:rPr>
          <w:rFonts w:ascii="Cambria" w:hAnsi="Cambria" w:cs="Cambria"/>
          <w:color w:val="000000"/>
          <w:sz w:val="22"/>
          <w:szCs w:val="22"/>
          <w:lang w:val="pl-PL"/>
        </w:rPr>
      </w:pPr>
      <w:r w:rsidRPr="000E7686">
        <w:rPr>
          <w:rFonts w:ascii="Cambria" w:hAnsi="Cambria" w:cs="Cambria"/>
          <w:color w:val="000000"/>
          <w:sz w:val="22"/>
          <w:szCs w:val="22"/>
          <w:lang w:val="pl-PL"/>
        </w:rPr>
        <w:t>wdrożył system sprawozdawczości i kontroli,</w:t>
      </w:r>
    </w:p>
    <w:p w14:paraId="2FAE59CF" w14:textId="77777777" w:rsidR="001835D3" w:rsidRPr="000E7686" w:rsidRDefault="001835D3" w:rsidP="008101F6">
      <w:pPr>
        <w:pStyle w:val="Akapitzlist2"/>
        <w:numPr>
          <w:ilvl w:val="1"/>
          <w:numId w:val="24"/>
        </w:numPr>
        <w:shd w:val="clear" w:color="auto" w:fill="FFFFFF"/>
        <w:spacing w:before="0" w:after="0" w:line="26" w:lineRule="atLeast"/>
        <w:ind w:left="1418" w:hanging="425"/>
        <w:rPr>
          <w:rFonts w:ascii="Cambria" w:hAnsi="Cambria" w:cs="Cambria"/>
          <w:color w:val="000000"/>
          <w:sz w:val="22"/>
          <w:szCs w:val="22"/>
          <w:lang w:val="pl-PL"/>
        </w:rPr>
      </w:pPr>
      <w:r w:rsidRPr="000E7686">
        <w:rPr>
          <w:rFonts w:ascii="Cambria" w:hAnsi="Cambria" w:cs="Cambria"/>
          <w:color w:val="000000"/>
          <w:sz w:val="22"/>
          <w:szCs w:val="22"/>
          <w:lang w:val="pl-PL"/>
        </w:rPr>
        <w:t xml:space="preserve">utworzył struktury audytu wewnętrznego do monitorowania przestrzegania przepisów, </w:t>
      </w:r>
      <w:r w:rsidRPr="000E7686">
        <w:rPr>
          <w:rFonts w:ascii="Cambria" w:hAnsi="Cambria" w:cs="Cambria"/>
          <w:color w:val="000000"/>
          <w:sz w:val="22"/>
          <w:szCs w:val="22"/>
          <w:lang w:val="pl-PL"/>
        </w:rPr>
        <w:lastRenderedPageBreak/>
        <w:t>wewnętrznych regulacji lub standardów,</w:t>
      </w:r>
    </w:p>
    <w:p w14:paraId="4EB829C6" w14:textId="77777777" w:rsidR="001835D3" w:rsidRPr="000E7686" w:rsidRDefault="001835D3" w:rsidP="008101F6">
      <w:pPr>
        <w:pStyle w:val="Akapitzlist2"/>
        <w:numPr>
          <w:ilvl w:val="1"/>
          <w:numId w:val="24"/>
        </w:numPr>
        <w:shd w:val="clear" w:color="auto" w:fill="FFFFFF"/>
        <w:spacing w:before="0" w:after="0" w:line="26" w:lineRule="atLeast"/>
        <w:ind w:left="1418" w:hanging="425"/>
        <w:rPr>
          <w:rFonts w:ascii="Cambria" w:hAnsi="Cambria" w:cs="Cambria"/>
          <w:color w:val="000000"/>
          <w:sz w:val="22"/>
          <w:szCs w:val="22"/>
          <w:lang w:val="pl-PL"/>
        </w:rPr>
      </w:pPr>
      <w:r w:rsidRPr="000E7686">
        <w:rPr>
          <w:rFonts w:ascii="Cambria" w:hAnsi="Cambria" w:cs="Cambria"/>
          <w:color w:val="000000"/>
          <w:sz w:val="22"/>
          <w:szCs w:val="22"/>
          <w:lang w:val="pl-PL"/>
        </w:rPr>
        <w:t>wprowadził wewnętrzne regulacje dotyczące odpowiedzialności i odszkodowań za nieprzestrzeganie przepisów, wewnętrznych regulacji lub standardów.</w:t>
      </w:r>
    </w:p>
    <w:p w14:paraId="0A276707" w14:textId="1E1F1A57" w:rsidR="001835D3" w:rsidRPr="000E7686" w:rsidRDefault="001835D3" w:rsidP="008101F6">
      <w:pPr>
        <w:pStyle w:val="Kolorowalistaakcent11"/>
        <w:numPr>
          <w:ilvl w:val="1"/>
          <w:numId w:val="14"/>
        </w:numPr>
        <w:tabs>
          <w:tab w:val="left" w:pos="567"/>
        </w:tabs>
        <w:spacing w:before="0" w:after="0" w:line="26" w:lineRule="atLeast"/>
        <w:ind w:left="567" w:hanging="567"/>
        <w:rPr>
          <w:rFonts w:ascii="Cambria" w:hAnsi="Cambria" w:cs="Cambria"/>
          <w:iCs/>
          <w:sz w:val="22"/>
          <w:szCs w:val="22"/>
          <w:lang w:val="pl-PL"/>
        </w:rPr>
      </w:pPr>
      <w:r w:rsidRPr="000E7686">
        <w:rPr>
          <w:rFonts w:ascii="Cambria" w:hAnsi="Cambria" w:cs="Cambria"/>
          <w:color w:val="000000"/>
          <w:sz w:val="22"/>
          <w:szCs w:val="22"/>
          <w:lang w:val="pl-PL"/>
        </w:rPr>
        <w:t>Zamawiający ocenia, czy podjęte przez Wykonawcę czynności wskazane w pkt 7.4 SWZ są wystarczające do wykazania jego rzetelności, uwzględniając wagę i szczególne okoliczności czynu Wykonawcy. Jeżeli podjęte przez Wykonawcę czynności wskazane w pkt 7.4 SWZ nie są wystarczające do wykazania jego rzetelności, Zamawiający wyklucza Wykonawcę.</w:t>
      </w:r>
    </w:p>
    <w:p w14:paraId="21DC9DB3" w14:textId="5C107499" w:rsidR="00541CCF" w:rsidRPr="000E7686" w:rsidRDefault="001835D3" w:rsidP="00386C68">
      <w:pPr>
        <w:pStyle w:val="Kolorowalistaakcent11"/>
        <w:numPr>
          <w:ilvl w:val="1"/>
          <w:numId w:val="14"/>
        </w:numPr>
        <w:tabs>
          <w:tab w:val="left" w:pos="567"/>
        </w:tabs>
        <w:spacing w:before="0" w:after="0" w:line="26" w:lineRule="atLeast"/>
        <w:ind w:left="567" w:hanging="567"/>
        <w:rPr>
          <w:rFonts w:ascii="Cambria" w:hAnsi="Cambria" w:cs="Cambria"/>
          <w:sz w:val="22"/>
          <w:szCs w:val="22"/>
          <w:lang w:val="pl-PL"/>
        </w:rPr>
      </w:pPr>
      <w:r w:rsidRPr="000E7686">
        <w:rPr>
          <w:rFonts w:ascii="Cambria" w:hAnsi="Cambria" w:cs="Cambria"/>
          <w:iCs/>
          <w:sz w:val="22"/>
          <w:szCs w:val="22"/>
          <w:lang w:val="pl-PL"/>
        </w:rPr>
        <w:t>Sposób wykazania braku podstaw wykluczenia wskazano w rozdziale 8 SWZ.</w:t>
      </w:r>
    </w:p>
    <w:p w14:paraId="63B63BAC" w14:textId="77777777" w:rsidR="0083478A" w:rsidRPr="000E7686" w:rsidRDefault="0083478A" w:rsidP="0083478A">
      <w:pPr>
        <w:pStyle w:val="Kolorowalistaakcent11"/>
        <w:numPr>
          <w:ilvl w:val="1"/>
          <w:numId w:val="14"/>
        </w:numPr>
        <w:spacing w:before="0" w:after="0" w:line="276" w:lineRule="auto"/>
        <w:ind w:left="567" w:hanging="567"/>
        <w:rPr>
          <w:rFonts w:ascii="Cambria" w:hAnsi="Cambria" w:cs="Cambria"/>
          <w:sz w:val="22"/>
          <w:szCs w:val="22"/>
          <w:lang w:val="pl-PL"/>
        </w:rPr>
      </w:pPr>
      <w:r w:rsidRPr="000E7686">
        <w:rPr>
          <w:rFonts w:ascii="Cambria" w:hAnsi="Cambria" w:cs="Cambria"/>
          <w:sz w:val="22"/>
          <w:szCs w:val="22"/>
          <w:lang w:val="pl-PL"/>
        </w:rPr>
        <w:t xml:space="preserve">Wykonawca podlega wykluczeniu także w oparciu o podstawy wykluczenia wskazane </w:t>
      </w:r>
      <w:r w:rsidRPr="000E7686">
        <w:rPr>
          <w:rFonts w:ascii="Cambria" w:hAnsi="Cambria" w:cs="Cambria"/>
          <w:iCs/>
          <w:sz w:val="22"/>
          <w:szCs w:val="22"/>
          <w:lang w:val="pl-PL"/>
        </w:rPr>
        <w:t>art. 7 ustawy</w:t>
      </w:r>
      <w:r w:rsidRPr="000E7686">
        <w:rPr>
          <w:rFonts w:ascii="Cambria" w:hAnsi="Cambria" w:cs="Cambria"/>
          <w:sz w:val="22"/>
          <w:szCs w:val="22"/>
          <w:lang w:val="pl-PL"/>
        </w:rPr>
        <w:t xml:space="preserve"> z dnia 13 kwietnia 2022 r. o szczególnych rozwiązaniach w zakresie przeciwdziałania wspieraniu agresji na Ukrainę oraz służących ochronie bezpieczeństwa narodowego.</w:t>
      </w:r>
    </w:p>
    <w:p w14:paraId="611C13AB" w14:textId="77777777" w:rsidR="0083478A" w:rsidRPr="000E7686" w:rsidRDefault="0083478A" w:rsidP="0083478A">
      <w:pPr>
        <w:pStyle w:val="Kolorowalistaakcent11"/>
        <w:numPr>
          <w:ilvl w:val="1"/>
          <w:numId w:val="14"/>
        </w:numPr>
        <w:spacing w:before="0" w:after="0" w:line="276" w:lineRule="auto"/>
        <w:ind w:left="567" w:hanging="567"/>
        <w:rPr>
          <w:rFonts w:ascii="Cambria" w:hAnsi="Cambria" w:cs="Cambria"/>
          <w:sz w:val="22"/>
          <w:szCs w:val="22"/>
          <w:lang w:val="pl-PL"/>
        </w:rPr>
      </w:pPr>
      <w:r w:rsidRPr="000E7686">
        <w:rPr>
          <w:rFonts w:ascii="Cambria" w:hAnsi="Cambria" w:cs="Cambria"/>
          <w:iCs/>
          <w:sz w:val="22"/>
          <w:szCs w:val="22"/>
          <w:lang w:val="pl-PL"/>
        </w:rPr>
        <w:t>Zamawiający informuje, że wykluczeniu z postępowania na podstawie pkt 7.7 SWZ podlegają:</w:t>
      </w:r>
    </w:p>
    <w:p w14:paraId="0D2B6D54" w14:textId="77777777" w:rsidR="0083478A" w:rsidRPr="000E7686" w:rsidRDefault="0083478A" w:rsidP="0083478A">
      <w:pPr>
        <w:pStyle w:val="Kolorowalistaakcent11"/>
        <w:spacing w:before="0" w:after="0" w:line="276" w:lineRule="auto"/>
        <w:ind w:left="1134" w:hanging="567"/>
        <w:rPr>
          <w:rFonts w:ascii="Cambria" w:hAnsi="Cambria" w:cs="Cambria"/>
          <w:sz w:val="22"/>
          <w:szCs w:val="22"/>
          <w:lang w:val="pl-PL"/>
        </w:rPr>
      </w:pPr>
      <w:r w:rsidRPr="000E7686">
        <w:rPr>
          <w:rFonts w:ascii="Cambria" w:hAnsi="Cambria" w:cs="Cambria"/>
          <w:sz w:val="22"/>
          <w:szCs w:val="22"/>
          <w:lang w:val="pl-PL"/>
        </w:rPr>
        <w:t xml:space="preserve">1) </w:t>
      </w:r>
      <w:r w:rsidRPr="000E7686">
        <w:rPr>
          <w:rFonts w:ascii="Cambria" w:hAnsi="Cambria" w:cs="Cambria"/>
          <w:sz w:val="22"/>
          <w:szCs w:val="22"/>
          <w:lang w:val="pl-PL"/>
        </w:rPr>
        <w:tab/>
        <w:t xml:space="preserve">wykonawcy wymienieni w wykazach określonych w rozporządzeniu Rady (WE) nr 765/2006 z dnia 18 maja 2006 r. dotyczącego środków ograniczających w związku z sytuacją na Białorusi i udziałem Białorusi w agresji Rosji wobec Ukrainy (Dz. Urz. UE L 134 z 20.05.2006, str. 1, z późn. zm.3) i rozporządzeniu Rady (UE) nr 269/2014 z dnia 17 marca 2014 r. w sprawie środków ograniczających w odniesieniu do działań podważających integralność terytorialną, suwerenność i niezależność Ukrainy lub im zagrażających (Dz. Urz. UE L 78 z 17.03.2014, str. 6, z późn. zm.4)) albo wpisani na listę o której mowa w art. 2 ustawy z dnia 13 kwietnia 2022 r. o szczególnych rozwiązaniach w zakresie przeciwdziałania wspieraniu agresji na Ukrainę oraz służących ochronie bezpieczeństwa narodowego, na podstawie decyzji w sprawie wpisu na ww. listę rozstrzygającej o zastosowaniu środka, o którym mowa w art. 1 pkt 3 powołanej ustawy; </w:t>
      </w:r>
    </w:p>
    <w:p w14:paraId="560DD9B3" w14:textId="77777777" w:rsidR="0083478A" w:rsidRPr="000E7686" w:rsidRDefault="0083478A" w:rsidP="0083478A">
      <w:pPr>
        <w:pStyle w:val="Kolorowalistaakcent11"/>
        <w:spacing w:before="0" w:after="0" w:line="276" w:lineRule="auto"/>
        <w:ind w:left="1134" w:hanging="567"/>
        <w:rPr>
          <w:rFonts w:ascii="Cambria" w:hAnsi="Cambria" w:cs="Cambria"/>
          <w:sz w:val="22"/>
          <w:szCs w:val="22"/>
          <w:lang w:val="pl-PL"/>
        </w:rPr>
      </w:pPr>
      <w:r w:rsidRPr="000E7686">
        <w:rPr>
          <w:rFonts w:ascii="Cambria" w:hAnsi="Cambria" w:cs="Cambria"/>
          <w:sz w:val="22"/>
          <w:szCs w:val="22"/>
          <w:lang w:val="pl-PL"/>
        </w:rPr>
        <w:t xml:space="preserve">2) </w:t>
      </w:r>
      <w:r w:rsidRPr="000E7686">
        <w:rPr>
          <w:rFonts w:ascii="Cambria" w:hAnsi="Cambria" w:cs="Cambria"/>
          <w:sz w:val="22"/>
          <w:szCs w:val="22"/>
          <w:lang w:val="pl-PL"/>
        </w:rPr>
        <w:tab/>
        <w:t>wykonawcy, których beneficjentem rzeczywistym w rozumieniu ustawy z dnia 1 marca 2018 r. o przeciwdziałaniu praniu pieniędzy oraz finansowaniu terroryzmu (Dz. U. z 2022 r. poz. 593 i 655) jest osoba wymieniona w wykazach określonych w rozporządzeniu Rady (WE) nr 765/2006 z dnia 18 maja 2006 r. dotyczącego środków ograniczających w związku z sytuacją na Białorusi i udziałem Białorusi w agresji Rosji wobec Ukrainy (Dz. Urz. UE L 134 z 20.05.2006, str. 1, z późn. zm.3) i rozporządzeniu Rady (UE) nr 269/2014 z dnia 17 marca 2014 r. w sprawie środków ograniczających w odniesieniu do działań podważających integralność terytorialną, suwerenność i niezależność Ukrainy lub im zagrażających (Dz. Urz. UE L 78 z 17.03.2014, str. 6, z późn. zm.4)) albo wpisani na listę o której mowa w art. 2 ustawy z dnia 13 kwietnia 2022 r. o szczególnych rozwiązaniach w zakresie przeciwdziałania wspieraniu agresji na Ukrainę oraz służących ochronie bezpieczeństwa narodowego, lub będący takim beneficjentem rzeczywistym od dnia 24 lutego 2022 r., o ile zostali wpisani na ww. listę na podstawie decyzji w sprawie wpisu na listę rozstrzygającej o zastosowaniu środka, o którym mowa w art. 1 pkt 3ustawy z dnia 13 kwietnia 2022 r. o szczególnych rozwiązaniach w zakresie przeciwdziałania wspieraniu agresji na Ukrainę oraz służących ochronie bezpieczeństwa narodowego .;</w:t>
      </w:r>
    </w:p>
    <w:p w14:paraId="6C658BFB" w14:textId="77777777" w:rsidR="0083478A" w:rsidRPr="000E7686" w:rsidRDefault="0083478A" w:rsidP="0083478A">
      <w:pPr>
        <w:pStyle w:val="Kolorowalistaakcent11"/>
        <w:spacing w:before="0" w:after="0" w:line="276" w:lineRule="auto"/>
        <w:ind w:left="1134" w:hanging="567"/>
        <w:rPr>
          <w:rFonts w:ascii="Cambria" w:hAnsi="Cambria" w:cs="Cambria"/>
          <w:sz w:val="22"/>
          <w:szCs w:val="22"/>
          <w:lang w:val="pl-PL"/>
        </w:rPr>
      </w:pPr>
      <w:r w:rsidRPr="000E7686">
        <w:rPr>
          <w:rFonts w:ascii="Cambria" w:hAnsi="Cambria" w:cs="Cambria"/>
          <w:sz w:val="22"/>
          <w:szCs w:val="22"/>
          <w:lang w:val="pl-PL"/>
        </w:rPr>
        <w:t xml:space="preserve"> 3) </w:t>
      </w:r>
      <w:r w:rsidRPr="000E7686">
        <w:rPr>
          <w:rFonts w:ascii="Cambria" w:hAnsi="Cambria" w:cs="Cambria"/>
          <w:sz w:val="22"/>
          <w:szCs w:val="22"/>
          <w:lang w:val="pl-PL"/>
        </w:rPr>
        <w:tab/>
        <w:t xml:space="preserve">wykonawcy, których jednostką dominującą w rozumieniu art. 3 ust. 1 pkt 37 ustawy z dnia 29 września 1994 r. o rachunkowości (Dz. U. z 2021 r. poz. 217, 2105 i 2106) jest podmiot wymieniony w wykazach określonych w rozporządzeniu Rady (WE) nr 765/2006 z dnia 18 maja 2006 r. dotyczącego środków ograniczających w związku z sytuacją na Białorusi i udziałem Białorusi w agresji Rosji wobec Ukrainy (Dz. Urz. UE L 134 z 20.05.2006, str. 1, z </w:t>
      </w:r>
      <w:r w:rsidRPr="000E7686">
        <w:rPr>
          <w:rFonts w:ascii="Cambria" w:hAnsi="Cambria" w:cs="Cambria"/>
          <w:sz w:val="22"/>
          <w:szCs w:val="22"/>
          <w:lang w:val="pl-PL"/>
        </w:rPr>
        <w:lastRenderedPageBreak/>
        <w:t xml:space="preserve">późn. zm.3) i rozporządzeniu Rady (UE) nr 269/2014 z dnia 17 marca 2014 r. w sprawie środków ograniczających w odniesieniu do działań podważających integralność terytorialną, suwerenność i niezależność Ukrainy lub im zagrażających (Dz. Urz. UE L 78 z 17.03.2014, str. 6, z późn. zm.4)) albo wpisany na listę o której mowa w art. 2 ustawy z dnia 13 kwietnia 2022 r. o szczególnych rozwiązaniach w zakresie przeciwdziałania wspieraniu agresji na Ukrainę oraz służących ochronie bezpieczeństwa narodowego, lub będący taką jednostką dominującą od dnia 24 lutego 2022 r., o ile został wpisany na listę na podstawie decyzji w sprawie wpisu na ww. listę rozstrzygającej o zastosowaniu środka, o którym mowa w art. 1 pkt 3 ustawy z dnia 13 kwietnia 2022 r. o szczególnych rozwiązaniach w zakresie przeciwdziałania wspieraniu agresji na Ukrainę oraz służących ochronie bezpieczeństwa narodowego . </w:t>
      </w:r>
    </w:p>
    <w:p w14:paraId="0EB801DD" w14:textId="77777777" w:rsidR="0083478A" w:rsidRPr="000E7686" w:rsidRDefault="0083478A" w:rsidP="0083478A">
      <w:pPr>
        <w:pStyle w:val="Kolorowalistaakcent11"/>
        <w:spacing w:line="276" w:lineRule="auto"/>
        <w:ind w:left="567" w:hanging="567"/>
        <w:rPr>
          <w:rFonts w:ascii="Cambria" w:hAnsi="Cambria" w:cs="Cambria"/>
          <w:sz w:val="22"/>
          <w:szCs w:val="22"/>
          <w:lang w:val="pl-PL"/>
        </w:rPr>
      </w:pPr>
      <w:r w:rsidRPr="000E7686">
        <w:rPr>
          <w:rFonts w:ascii="Cambria" w:hAnsi="Cambria" w:cs="Cambria"/>
          <w:b/>
          <w:bCs/>
          <w:sz w:val="22"/>
          <w:szCs w:val="22"/>
          <w:lang w:val="pl-PL"/>
        </w:rPr>
        <w:t>7.9</w:t>
      </w:r>
      <w:r w:rsidRPr="000E7686">
        <w:rPr>
          <w:rFonts w:ascii="Cambria" w:hAnsi="Cambria" w:cs="Cambria"/>
          <w:sz w:val="22"/>
          <w:szCs w:val="22"/>
          <w:lang w:val="pl-PL"/>
        </w:rPr>
        <w:tab/>
        <w:t>Wykluczenie, o którym mowa w pkt 7.7 następuje na okres trwania ww. okoliczności.</w:t>
      </w:r>
    </w:p>
    <w:p w14:paraId="442C417E" w14:textId="77777777" w:rsidR="0083478A" w:rsidRPr="000E7686" w:rsidRDefault="0083478A" w:rsidP="0083478A">
      <w:pPr>
        <w:pStyle w:val="Kolorowalistaakcent11"/>
        <w:spacing w:line="276" w:lineRule="auto"/>
        <w:ind w:left="567" w:hanging="567"/>
        <w:rPr>
          <w:rFonts w:ascii="Cambria" w:hAnsi="Cambria" w:cs="Cambria"/>
          <w:sz w:val="22"/>
          <w:szCs w:val="22"/>
          <w:lang w:val="pl-PL"/>
        </w:rPr>
      </w:pPr>
      <w:r w:rsidRPr="000E7686">
        <w:rPr>
          <w:rFonts w:ascii="Cambria" w:hAnsi="Cambria" w:cs="Cambria"/>
          <w:b/>
          <w:bCs/>
          <w:sz w:val="22"/>
          <w:szCs w:val="22"/>
          <w:lang w:val="pl-PL"/>
        </w:rPr>
        <w:t>7.10</w:t>
      </w:r>
      <w:r w:rsidRPr="000E7686">
        <w:rPr>
          <w:rFonts w:ascii="Cambria" w:hAnsi="Cambria" w:cs="Cambria"/>
          <w:sz w:val="22"/>
          <w:szCs w:val="22"/>
          <w:lang w:val="pl-PL"/>
        </w:rPr>
        <w:tab/>
        <w:t xml:space="preserve">W przypadku wykonawcy wykluczonego na podstawie przesłanek wskazanych w pkt 7.8, zamawiający odrzuca ofertę takiego wykonawcy </w:t>
      </w:r>
    </w:p>
    <w:p w14:paraId="2E94EBD6" w14:textId="2E85AB33" w:rsidR="00541CCF" w:rsidRPr="000E7686" w:rsidRDefault="0083478A" w:rsidP="0083478A">
      <w:pPr>
        <w:pStyle w:val="Kolorowalistaakcent11"/>
        <w:spacing w:before="0" w:after="0" w:line="26" w:lineRule="atLeast"/>
        <w:ind w:left="567" w:hanging="567"/>
        <w:rPr>
          <w:rFonts w:ascii="Cambria" w:hAnsi="Cambria" w:cs="Cambria"/>
          <w:sz w:val="22"/>
          <w:szCs w:val="22"/>
          <w:lang w:val="pl-PL"/>
        </w:rPr>
      </w:pPr>
      <w:r w:rsidRPr="000E7686">
        <w:rPr>
          <w:rFonts w:ascii="Cambria" w:hAnsi="Cambria" w:cs="Cambria"/>
          <w:b/>
          <w:bCs/>
          <w:sz w:val="22"/>
          <w:szCs w:val="22"/>
          <w:lang w:val="pl-PL"/>
        </w:rPr>
        <w:t>7.11</w:t>
      </w:r>
      <w:r w:rsidRPr="000E7686">
        <w:rPr>
          <w:rFonts w:ascii="Cambria" w:hAnsi="Cambria" w:cs="Cambria"/>
          <w:sz w:val="22"/>
          <w:szCs w:val="22"/>
          <w:lang w:val="pl-PL"/>
        </w:rPr>
        <w:tab/>
        <w:t>Osoba lub podmiot podlegające wykluczeniu, które w okresie tego wykluczenia ubiegają się o udzielenie zamówienia publicznego lub biorą udział w postępowaniu o udzielenie zamówienia publicznego, podlegają karze pieniężnej. Karę pieniężną, nakłada Prezes Urzędu Zamówień Publicznych, w drodze decyzji, w wysokości do 20 000 000 zł.</w:t>
      </w:r>
    </w:p>
    <w:tbl>
      <w:tblPr>
        <w:tblW w:w="0" w:type="auto"/>
        <w:tblInd w:w="108" w:type="dxa"/>
        <w:tblLayout w:type="fixed"/>
        <w:tblLook w:val="0000" w:firstRow="0" w:lastRow="0" w:firstColumn="0" w:lastColumn="0" w:noHBand="0" w:noVBand="0"/>
      </w:tblPr>
      <w:tblGrid>
        <w:gridCol w:w="9639"/>
      </w:tblGrid>
      <w:tr w:rsidR="001835D3" w:rsidRPr="000E7686" w14:paraId="292F6823" w14:textId="77777777" w:rsidTr="00CD36A9">
        <w:tc>
          <w:tcPr>
            <w:tcW w:w="9639" w:type="dxa"/>
            <w:tcBorders>
              <w:bottom w:val="single" w:sz="4" w:space="0" w:color="000000"/>
            </w:tcBorders>
            <w:shd w:val="clear" w:color="auto" w:fill="D9D9D9"/>
          </w:tcPr>
          <w:p w14:paraId="6BD38F4F"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8</w:t>
            </w:r>
          </w:p>
          <w:p w14:paraId="2E2DAC15"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INFORMACJA O OŚWIADCZENIU WSTĘPNYM I PODMIOTOWYCH ŚRODKACH DOWODOWYCH</w:t>
            </w:r>
          </w:p>
        </w:tc>
      </w:tr>
    </w:tbl>
    <w:p w14:paraId="0DD55E4E" w14:textId="77777777" w:rsidR="001835D3" w:rsidRPr="000E7686" w:rsidRDefault="001835D3" w:rsidP="008101F6">
      <w:pPr>
        <w:pStyle w:val="Kolorowalistaakcent11"/>
        <w:spacing w:before="0" w:after="0" w:line="26" w:lineRule="atLeast"/>
        <w:ind w:left="0"/>
        <w:rPr>
          <w:rFonts w:ascii="Cambria" w:hAnsi="Cambria" w:cs="Cambria"/>
          <w:bCs/>
          <w:vanish/>
          <w:sz w:val="22"/>
          <w:szCs w:val="22"/>
          <w:lang w:val="pl-PL"/>
        </w:rPr>
      </w:pPr>
    </w:p>
    <w:p w14:paraId="4D8F90A1" w14:textId="77777777" w:rsidR="001835D3" w:rsidRPr="000E7686" w:rsidRDefault="001835D3" w:rsidP="008101F6">
      <w:pPr>
        <w:pStyle w:val="Kolorowalistaakcent11"/>
        <w:numPr>
          <w:ilvl w:val="1"/>
          <w:numId w:val="15"/>
        </w:numPr>
        <w:spacing w:before="0" w:after="0" w:line="26" w:lineRule="atLeast"/>
        <w:ind w:left="709" w:hanging="709"/>
        <w:rPr>
          <w:rFonts w:ascii="Cambria" w:hAnsi="Cambria" w:cs="Cambria"/>
          <w:sz w:val="22"/>
          <w:szCs w:val="22"/>
          <w:lang w:val="pl-PL"/>
        </w:rPr>
      </w:pPr>
      <w:r w:rsidRPr="000E7686">
        <w:rPr>
          <w:rFonts w:ascii="Cambria" w:hAnsi="Cambria" w:cs="Cambria"/>
          <w:bCs/>
          <w:sz w:val="22"/>
          <w:szCs w:val="22"/>
          <w:lang w:val="pl-PL"/>
        </w:rPr>
        <w:t xml:space="preserve">Wykonawca zobowiązany jest złożyć </w:t>
      </w:r>
      <w:r w:rsidRPr="000E7686">
        <w:rPr>
          <w:rFonts w:ascii="Cambria" w:hAnsi="Cambria" w:cs="Cambria"/>
          <w:b/>
          <w:sz w:val="22"/>
          <w:szCs w:val="22"/>
          <w:u w:val="single"/>
          <w:lang w:val="pl-PL"/>
        </w:rPr>
        <w:t>wraz z ofertą</w:t>
      </w:r>
      <w:r w:rsidR="00A87102" w:rsidRPr="000E7686">
        <w:rPr>
          <w:rFonts w:ascii="Cambria" w:hAnsi="Cambria" w:cs="Cambria"/>
          <w:b/>
          <w:sz w:val="22"/>
          <w:szCs w:val="22"/>
          <w:u w:val="single"/>
          <w:lang w:val="pl-PL"/>
        </w:rPr>
        <w:t xml:space="preserve"> </w:t>
      </w:r>
      <w:r w:rsidRPr="000E7686">
        <w:rPr>
          <w:rFonts w:ascii="Cambria" w:hAnsi="Cambria" w:cs="Cambria"/>
          <w:sz w:val="22"/>
          <w:szCs w:val="22"/>
          <w:lang w:val="pl-PL"/>
        </w:rPr>
        <w:t>oświadczenia stanowiące wstępne potwierdzenie, że Wykonawca na dzień składania ofert:</w:t>
      </w:r>
    </w:p>
    <w:p w14:paraId="17AC5678" w14:textId="77777777" w:rsidR="001835D3" w:rsidRPr="000E7686" w:rsidRDefault="001835D3" w:rsidP="008101F6">
      <w:pPr>
        <w:pStyle w:val="Kolorowalistaakcent11"/>
        <w:numPr>
          <w:ilvl w:val="0"/>
          <w:numId w:val="38"/>
        </w:numPr>
        <w:tabs>
          <w:tab w:val="left" w:pos="851"/>
          <w:tab w:val="left" w:pos="1134"/>
        </w:tabs>
        <w:spacing w:before="0" w:after="0" w:line="26" w:lineRule="atLeast"/>
        <w:ind w:left="1134" w:hanging="425"/>
        <w:rPr>
          <w:rFonts w:ascii="Cambria" w:hAnsi="Cambria" w:cs="Cambria"/>
          <w:sz w:val="22"/>
          <w:szCs w:val="22"/>
          <w:lang w:val="pl-PL"/>
        </w:rPr>
      </w:pPr>
      <w:r w:rsidRPr="000E7686">
        <w:rPr>
          <w:rFonts w:ascii="Cambria" w:hAnsi="Cambria" w:cs="Cambria"/>
          <w:sz w:val="22"/>
          <w:szCs w:val="22"/>
          <w:lang w:val="pl-PL"/>
        </w:rPr>
        <w:t>nie podlega wykluczeniu,</w:t>
      </w:r>
    </w:p>
    <w:p w14:paraId="0035EF1E" w14:textId="1ADC6015" w:rsidR="001835D3" w:rsidRPr="000E7686" w:rsidRDefault="001835D3" w:rsidP="000E7686">
      <w:pPr>
        <w:pStyle w:val="Kolorowalistaakcent11"/>
        <w:numPr>
          <w:ilvl w:val="0"/>
          <w:numId w:val="38"/>
        </w:numPr>
        <w:tabs>
          <w:tab w:val="left" w:pos="851"/>
          <w:tab w:val="left" w:pos="1134"/>
        </w:tabs>
        <w:spacing w:before="0" w:after="0" w:line="26" w:lineRule="atLeast"/>
        <w:ind w:left="1134" w:hanging="425"/>
        <w:rPr>
          <w:rFonts w:ascii="Cambria" w:hAnsi="Cambria" w:cs="Cambria"/>
          <w:sz w:val="22"/>
          <w:szCs w:val="22"/>
          <w:lang w:val="pl-PL"/>
        </w:rPr>
      </w:pPr>
      <w:r w:rsidRPr="000E7686">
        <w:rPr>
          <w:rFonts w:ascii="Cambria" w:hAnsi="Cambria" w:cs="Cambria"/>
          <w:sz w:val="22"/>
          <w:szCs w:val="22"/>
          <w:lang w:val="pl-PL"/>
        </w:rPr>
        <w:t>spełnia warunki udziału w postępowaniu.</w:t>
      </w:r>
    </w:p>
    <w:p w14:paraId="30231017" w14:textId="77777777" w:rsidR="001835D3" w:rsidRPr="000E7686" w:rsidRDefault="001835D3" w:rsidP="008101F6">
      <w:pPr>
        <w:pStyle w:val="Kolorowalistaakcent11"/>
        <w:numPr>
          <w:ilvl w:val="2"/>
          <w:numId w:val="15"/>
        </w:numPr>
        <w:spacing w:before="0" w:after="0" w:line="26" w:lineRule="atLeast"/>
        <w:ind w:left="1418" w:hanging="709"/>
        <w:rPr>
          <w:rFonts w:ascii="Cambria" w:hAnsi="Cambria" w:cs="Cambria"/>
          <w:color w:val="000000"/>
          <w:sz w:val="22"/>
          <w:szCs w:val="22"/>
          <w:lang w:val="pl-PL"/>
        </w:rPr>
      </w:pPr>
      <w:r w:rsidRPr="000E7686">
        <w:rPr>
          <w:rFonts w:ascii="Cambria" w:hAnsi="Cambria" w:cs="Cambria"/>
          <w:b/>
          <w:bCs/>
          <w:color w:val="000000"/>
          <w:sz w:val="22"/>
          <w:szCs w:val="22"/>
          <w:lang w:val="pl-PL"/>
        </w:rPr>
        <w:t>Oświadczenia należy złożyć wg</w:t>
      </w:r>
      <w:r w:rsidRPr="000E7686">
        <w:rPr>
          <w:rFonts w:ascii="Cambria" w:hAnsi="Cambria" w:cs="Cambria"/>
          <w:b/>
          <w:bCs/>
          <w:sz w:val="22"/>
          <w:szCs w:val="22"/>
          <w:lang w:val="pl-PL"/>
        </w:rPr>
        <w:t xml:space="preserve"> wymogów załącznika Nr 4 i Nr 5 do SWZ</w:t>
      </w:r>
      <w:r w:rsidRPr="000E7686">
        <w:rPr>
          <w:rFonts w:ascii="Cambria" w:hAnsi="Cambria" w:cs="Cambria"/>
          <w:bCs/>
          <w:sz w:val="22"/>
          <w:szCs w:val="22"/>
          <w:lang w:val="pl-PL"/>
        </w:rPr>
        <w:t>.</w:t>
      </w:r>
    </w:p>
    <w:p w14:paraId="4C2D130E" w14:textId="77777777" w:rsidR="001835D3" w:rsidRPr="000E7686" w:rsidRDefault="001835D3" w:rsidP="008101F6">
      <w:pPr>
        <w:pStyle w:val="Kolorowalistaakcent11"/>
        <w:numPr>
          <w:ilvl w:val="2"/>
          <w:numId w:val="15"/>
        </w:numPr>
        <w:spacing w:before="0" w:after="0" w:line="26" w:lineRule="atLeast"/>
        <w:ind w:left="1418" w:hanging="709"/>
        <w:rPr>
          <w:rFonts w:ascii="Cambria" w:hAnsi="Cambria" w:cs="Cambria"/>
          <w:color w:val="000000"/>
          <w:sz w:val="22"/>
          <w:szCs w:val="22"/>
          <w:lang w:val="pl-PL"/>
        </w:rPr>
      </w:pPr>
      <w:r w:rsidRPr="000E7686">
        <w:rPr>
          <w:rFonts w:ascii="Cambria" w:hAnsi="Cambria" w:cs="Cambria"/>
          <w:color w:val="000000"/>
          <w:sz w:val="22"/>
          <w:szCs w:val="22"/>
          <w:lang w:val="pl-PL"/>
        </w:rPr>
        <w:t>Jeżeli Wykonawca nie złożył oświadczeń, o którym mowa w pkt 8.1 SWZ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7840D9FF" w14:textId="77777777" w:rsidR="001835D3" w:rsidRPr="000E7686" w:rsidRDefault="001835D3" w:rsidP="008101F6">
      <w:pPr>
        <w:pStyle w:val="Kolorowalistaakcent11"/>
        <w:numPr>
          <w:ilvl w:val="2"/>
          <w:numId w:val="15"/>
        </w:numPr>
        <w:spacing w:before="0" w:after="0" w:line="26" w:lineRule="atLeast"/>
        <w:ind w:left="1418" w:hanging="709"/>
        <w:rPr>
          <w:rFonts w:ascii="Cambria" w:hAnsi="Cambria" w:cs="Cambria"/>
          <w:color w:val="000000"/>
          <w:sz w:val="22"/>
          <w:szCs w:val="22"/>
          <w:lang w:val="pl-PL"/>
        </w:rPr>
      </w:pPr>
      <w:r w:rsidRPr="000E7686">
        <w:rPr>
          <w:rFonts w:ascii="Cambria" w:hAnsi="Cambria" w:cs="Cambria"/>
          <w:color w:val="000000"/>
          <w:sz w:val="22"/>
          <w:szCs w:val="22"/>
          <w:lang w:val="pl-PL"/>
        </w:rPr>
        <w:t>Zamawiający może żądać od wykonawców wyjaśnień dotyczących treści złożonych oświadczeń, o których mowa w pkt 8.1 SWZ.</w:t>
      </w:r>
    </w:p>
    <w:p w14:paraId="6AF80AA3" w14:textId="29F38B0C" w:rsidR="001835D3" w:rsidRPr="000E7686" w:rsidRDefault="001835D3" w:rsidP="008101F6">
      <w:pPr>
        <w:pStyle w:val="Kolorowalistaakcent11"/>
        <w:numPr>
          <w:ilvl w:val="2"/>
          <w:numId w:val="15"/>
        </w:numPr>
        <w:spacing w:before="0" w:after="0" w:line="26" w:lineRule="atLeast"/>
        <w:ind w:left="1418" w:hanging="709"/>
        <w:rPr>
          <w:rFonts w:ascii="Cambria" w:hAnsi="Cambria" w:cs="Cambria"/>
          <w:color w:val="000000"/>
          <w:sz w:val="22"/>
          <w:szCs w:val="22"/>
          <w:lang w:val="pl-PL"/>
        </w:rPr>
      </w:pPr>
      <w:r w:rsidRPr="000E7686">
        <w:rPr>
          <w:rFonts w:ascii="Cambria" w:hAnsi="Cambria" w:cs="Cambria"/>
          <w:color w:val="000000"/>
          <w:sz w:val="22"/>
          <w:szCs w:val="22"/>
          <w:lang w:val="pl-PL"/>
        </w:rPr>
        <w:t>Jeżeli złożone przez Wykonawcę oświadczenia, o którym mowa w pkt 8.1 SWZ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48BD0AEC" w14:textId="135EB6DC" w:rsidR="001835D3" w:rsidRPr="000E7686" w:rsidRDefault="001835D3" w:rsidP="008101F6">
      <w:pPr>
        <w:pStyle w:val="Kolorowalistaakcent11"/>
        <w:numPr>
          <w:ilvl w:val="1"/>
          <w:numId w:val="15"/>
        </w:numPr>
        <w:spacing w:before="0" w:after="0" w:line="26" w:lineRule="atLeast"/>
        <w:rPr>
          <w:rFonts w:ascii="Cambria" w:hAnsi="Cambria" w:cs="Cambria"/>
          <w:sz w:val="22"/>
          <w:szCs w:val="22"/>
          <w:lang w:val="pl-PL"/>
        </w:rPr>
      </w:pPr>
      <w:r w:rsidRPr="000E7686">
        <w:rPr>
          <w:rFonts w:ascii="Cambria" w:hAnsi="Cambria" w:cs="Cambria"/>
          <w:color w:val="000000"/>
          <w:sz w:val="22"/>
          <w:szCs w:val="22"/>
          <w:lang w:val="pl-PL"/>
        </w:rPr>
        <w:t xml:space="preserve">W przypadku, o którym mowa w rozdziale 6.3 SWZ Wykonawcy wspólnie ubiegający się o udzielenie zamówienia </w:t>
      </w:r>
      <w:r w:rsidRPr="000E7686">
        <w:rPr>
          <w:rFonts w:ascii="Cambria" w:hAnsi="Cambria" w:cs="Cambria"/>
          <w:b/>
          <w:bCs/>
          <w:color w:val="000000"/>
          <w:sz w:val="22"/>
          <w:szCs w:val="22"/>
          <w:lang w:val="pl-PL"/>
        </w:rPr>
        <w:t>dołączają do oferty</w:t>
      </w:r>
      <w:r w:rsidRPr="000E7686">
        <w:rPr>
          <w:rFonts w:ascii="Cambria" w:hAnsi="Cambria" w:cs="Cambria"/>
          <w:color w:val="000000"/>
          <w:sz w:val="22"/>
          <w:szCs w:val="22"/>
          <w:lang w:val="pl-PL"/>
        </w:rPr>
        <w:t xml:space="preserve"> oświadczenie, z którego wynika, które roboty budowlane, dostawy lub usługi wykonają poszczególni </w:t>
      </w:r>
      <w:r w:rsidRPr="000E7686">
        <w:rPr>
          <w:rFonts w:ascii="Cambria" w:hAnsi="Cambria" w:cs="Cambria"/>
          <w:sz w:val="22"/>
          <w:szCs w:val="22"/>
          <w:lang w:val="pl-PL"/>
        </w:rPr>
        <w:t>Wykonawcy. W przypadku gdy ofertę składa spółka cywilna, a pełen zakres prac wykonają wspólnicy wspólnie w ramach umowy spółki oświadczenie powinno potwierdzać ten fakt</w:t>
      </w:r>
      <w:r w:rsidRPr="000E7686">
        <w:rPr>
          <w:rFonts w:ascii="Cambria" w:hAnsi="Cambria" w:cs="Cambria"/>
          <w:b/>
          <w:bCs/>
          <w:sz w:val="22"/>
          <w:szCs w:val="22"/>
          <w:lang w:val="pl-PL"/>
        </w:rPr>
        <w:t>. Oświadczenie należy złożyć wg wymogów załącznika nr 6 do SWZ.</w:t>
      </w:r>
    </w:p>
    <w:p w14:paraId="1758D561" w14:textId="77777777" w:rsidR="001835D3" w:rsidRPr="000E7686" w:rsidRDefault="001835D3" w:rsidP="008101F6">
      <w:pPr>
        <w:pStyle w:val="Kolorowalistaakcent11"/>
        <w:numPr>
          <w:ilvl w:val="1"/>
          <w:numId w:val="15"/>
        </w:numPr>
        <w:spacing w:before="0" w:after="0" w:line="26" w:lineRule="atLeast"/>
        <w:rPr>
          <w:rFonts w:ascii="Cambria" w:hAnsi="Cambria" w:cs="Cambria"/>
          <w:sz w:val="22"/>
          <w:szCs w:val="22"/>
          <w:lang w:val="pl-PL"/>
        </w:rPr>
      </w:pPr>
      <w:r w:rsidRPr="000E7686">
        <w:rPr>
          <w:rFonts w:ascii="Cambria" w:hAnsi="Cambria" w:cs="Cambria"/>
          <w:sz w:val="22"/>
          <w:szCs w:val="22"/>
          <w:lang w:val="pl-PL"/>
        </w:rPr>
        <w:t xml:space="preserve">Zamawiający </w:t>
      </w:r>
      <w:r w:rsidRPr="000E7686">
        <w:rPr>
          <w:rFonts w:ascii="Cambria" w:hAnsi="Cambria" w:cs="Cambria"/>
          <w:b/>
          <w:bCs/>
          <w:sz w:val="22"/>
          <w:szCs w:val="22"/>
          <w:lang w:val="pl-PL"/>
        </w:rPr>
        <w:t xml:space="preserve">wezwie </w:t>
      </w:r>
      <w:r w:rsidRPr="000E7686">
        <w:rPr>
          <w:rFonts w:ascii="Cambria" w:hAnsi="Cambria" w:cs="Cambria"/>
          <w:b/>
          <w:bCs/>
          <w:color w:val="000000"/>
          <w:sz w:val="22"/>
          <w:szCs w:val="22"/>
          <w:lang w:val="pl-PL"/>
        </w:rPr>
        <w:t>Wykonawcę</w:t>
      </w:r>
      <w:r w:rsidRPr="000E7686">
        <w:rPr>
          <w:rFonts w:ascii="Cambria" w:hAnsi="Cambria" w:cs="Cambria"/>
          <w:color w:val="000000"/>
          <w:sz w:val="22"/>
          <w:szCs w:val="22"/>
          <w:lang w:val="pl-PL"/>
        </w:rPr>
        <w:t xml:space="preserve">, którego oferta została najwyżej oceniona, </w:t>
      </w:r>
      <w:r w:rsidR="00A87102" w:rsidRPr="000E7686">
        <w:rPr>
          <w:rFonts w:ascii="Cambria" w:hAnsi="Cambria" w:cs="Cambria"/>
          <w:color w:val="000000"/>
          <w:sz w:val="22"/>
          <w:szCs w:val="22"/>
          <w:lang w:val="pl-PL"/>
        </w:rPr>
        <w:br/>
      </w:r>
      <w:r w:rsidRPr="000E7686">
        <w:rPr>
          <w:rFonts w:ascii="Cambria" w:hAnsi="Cambria" w:cs="Cambria"/>
          <w:color w:val="000000"/>
          <w:sz w:val="22"/>
          <w:szCs w:val="22"/>
          <w:lang w:val="pl-PL"/>
        </w:rPr>
        <w:t>do złożenia w wyznaczonym terminie (nie krótszym niż 5 dni od dnia wezwania) następujących podmiotowych środków dowodowych (aktualnych na dzień złożenia):</w:t>
      </w:r>
    </w:p>
    <w:p w14:paraId="577EBE6A" w14:textId="77777777" w:rsidR="001835D3" w:rsidRPr="000E7686" w:rsidRDefault="001835D3" w:rsidP="008101F6">
      <w:pPr>
        <w:pStyle w:val="Kolorowalistaakcent11"/>
        <w:numPr>
          <w:ilvl w:val="2"/>
          <w:numId w:val="15"/>
        </w:numPr>
        <w:spacing w:before="0" w:after="0" w:line="26" w:lineRule="atLeast"/>
        <w:ind w:left="709" w:hanging="709"/>
        <w:rPr>
          <w:rFonts w:ascii="Cambria" w:hAnsi="Cambria" w:cs="Cambria"/>
          <w:b/>
          <w:bCs/>
          <w:sz w:val="22"/>
          <w:szCs w:val="22"/>
          <w:lang w:val="pl-PL"/>
        </w:rPr>
      </w:pPr>
      <w:r w:rsidRPr="000E7686">
        <w:rPr>
          <w:rFonts w:ascii="Cambria" w:hAnsi="Cambria" w:cs="Cambria"/>
          <w:b/>
          <w:sz w:val="22"/>
          <w:szCs w:val="22"/>
          <w:lang w:val="pl-PL"/>
        </w:rPr>
        <w:t>W celu potwierdzenia spełniania warunków udziału w postępowaniu:</w:t>
      </w:r>
    </w:p>
    <w:p w14:paraId="345BC81E" w14:textId="77777777" w:rsidR="001835D3" w:rsidRPr="000E7686" w:rsidRDefault="001835D3" w:rsidP="008101F6">
      <w:pPr>
        <w:pStyle w:val="Akapitzlist2"/>
        <w:numPr>
          <w:ilvl w:val="0"/>
          <w:numId w:val="40"/>
        </w:numPr>
        <w:spacing w:before="0" w:after="0" w:line="26" w:lineRule="atLeast"/>
        <w:ind w:left="993"/>
        <w:rPr>
          <w:rFonts w:ascii="Cambria" w:hAnsi="Cambria" w:cs="Cambria"/>
          <w:b/>
          <w:bCs/>
          <w:sz w:val="22"/>
          <w:szCs w:val="22"/>
          <w:lang w:val="pl-PL"/>
        </w:rPr>
      </w:pPr>
      <w:r w:rsidRPr="000E7686">
        <w:rPr>
          <w:rFonts w:ascii="Cambria" w:hAnsi="Cambria" w:cs="Cambria"/>
          <w:b/>
          <w:bCs/>
          <w:sz w:val="22"/>
          <w:szCs w:val="22"/>
          <w:lang w:val="pl-PL"/>
        </w:rPr>
        <w:lastRenderedPageBreak/>
        <w:t>wykazu robót budowlanych</w:t>
      </w:r>
      <w:r w:rsidRPr="000E7686">
        <w:rPr>
          <w:rFonts w:ascii="Cambria" w:hAnsi="Cambria" w:cs="Cambria"/>
          <w:sz w:val="22"/>
          <w:szCs w:val="22"/>
          <w:lang w:val="pl-PL"/>
        </w:rPr>
        <w:t xml:space="preserve"> wykonanych nie wcześniej niż w okresie ostatnich </w:t>
      </w:r>
      <w:r w:rsidRPr="000E7686">
        <w:rPr>
          <w:rFonts w:ascii="Cambria" w:hAnsi="Cambria" w:cs="Cambria"/>
          <w:sz w:val="22"/>
          <w:szCs w:val="22"/>
          <w:lang w:val="pl-PL"/>
        </w:rPr>
        <w:br/>
      </w:r>
      <w:r w:rsidRPr="000E7686">
        <w:rPr>
          <w:rFonts w:ascii="Cambria" w:hAnsi="Cambria" w:cs="Cambria"/>
          <w:b/>
          <w:bCs/>
          <w:sz w:val="22"/>
          <w:szCs w:val="22"/>
          <w:lang w:val="pl-PL"/>
        </w:rPr>
        <w:t>5 lat przed terminem składania ofert</w:t>
      </w:r>
      <w:r w:rsidRPr="000E7686">
        <w:rPr>
          <w:rFonts w:ascii="Cambria" w:hAnsi="Cambria" w:cs="Cambria"/>
          <w:sz w:val="22"/>
          <w:szCs w:val="22"/>
          <w:lang w:val="pl-PL"/>
        </w:rPr>
        <w:t xml:space="preserve">, a jeżeli okres prowadzenia działalności jest krótszy – w tym okresie, wraz z podaniem ich rodzaju, wartości, daty i miejsca wykonania oraz podmiotów, na rzecz których roboty te zostały wykonane </w:t>
      </w:r>
      <w:r w:rsidRPr="000E7686">
        <w:rPr>
          <w:rFonts w:ascii="Cambria" w:hAnsi="Cambria" w:cs="Cambria"/>
          <w:color w:val="000000"/>
          <w:sz w:val="22"/>
          <w:szCs w:val="22"/>
          <w:lang w:val="pl-PL"/>
        </w:rPr>
        <w:t>(</w:t>
      </w:r>
      <w:r w:rsidRPr="000E7686">
        <w:rPr>
          <w:rFonts w:ascii="Cambria" w:hAnsi="Cambria" w:cs="Cambria"/>
          <w:sz w:val="22"/>
          <w:szCs w:val="22"/>
          <w:lang w:val="pl-PL"/>
        </w:rPr>
        <w:t xml:space="preserve">sporządzonego zgodnie z </w:t>
      </w:r>
      <w:r w:rsidRPr="000E7686">
        <w:rPr>
          <w:rFonts w:ascii="Cambria" w:hAnsi="Cambria" w:cs="Cambria"/>
          <w:b/>
          <w:sz w:val="22"/>
          <w:szCs w:val="22"/>
          <w:lang w:val="pl-PL"/>
        </w:rPr>
        <w:t>Załącznikiem Nr 7 do SWZ</w:t>
      </w:r>
      <w:r w:rsidRPr="000E7686">
        <w:rPr>
          <w:rFonts w:ascii="Cambria" w:hAnsi="Cambria" w:cs="Cambria"/>
          <w:sz w:val="22"/>
          <w:szCs w:val="22"/>
          <w:lang w:val="pl-PL"/>
        </w:rPr>
        <w:t xml:space="preserve">), </w:t>
      </w:r>
      <w:r w:rsidRPr="000E7686">
        <w:rPr>
          <w:rFonts w:ascii="Cambria" w:hAnsi="Cambria" w:cs="Cambria"/>
          <w:b/>
          <w:bCs/>
          <w:sz w:val="22"/>
          <w:szCs w:val="22"/>
          <w:lang w:val="pl-PL"/>
        </w:rPr>
        <w:t>oraz załączeniem dowodów określających</w:t>
      </w:r>
      <w:r w:rsidRPr="000E7686">
        <w:rPr>
          <w:rFonts w:ascii="Cambria" w:hAnsi="Cambria" w:cs="Cambria"/>
          <w:sz w:val="22"/>
          <w:szCs w:val="22"/>
          <w:lang w:val="pl-PL"/>
        </w:rPr>
        <w:t>, czy te roboty budowlane zostały wykonane należycie, przy czym dowodami, o których mowa, są referencje bądź inne dokumenty sporządzone przez podmiot, na rzecz którego roboty budowlane zostały wykonane, a jeżeli wykonawca z przyczyn niezależnych od niego nie jest w</w:t>
      </w:r>
      <w:r w:rsidR="00A87102" w:rsidRPr="000E7686">
        <w:rPr>
          <w:rFonts w:ascii="Cambria" w:hAnsi="Cambria" w:cs="Cambria"/>
          <w:sz w:val="22"/>
          <w:szCs w:val="22"/>
          <w:lang w:val="pl-PL"/>
        </w:rPr>
        <w:t xml:space="preserve">stanie uzyskać tych dokumentów - </w:t>
      </w:r>
      <w:r w:rsidRPr="000E7686">
        <w:rPr>
          <w:rFonts w:ascii="Cambria" w:hAnsi="Cambria" w:cs="Cambria"/>
          <w:sz w:val="22"/>
          <w:szCs w:val="22"/>
          <w:lang w:val="pl-PL"/>
        </w:rPr>
        <w:t xml:space="preserve">inne odpowiednie dokumenty </w:t>
      </w:r>
      <w:r w:rsidRPr="000E7686">
        <w:rPr>
          <w:rFonts w:ascii="Cambria" w:hAnsi="Cambria" w:cs="Cambria"/>
          <w:b/>
          <w:color w:val="000000"/>
          <w:sz w:val="22"/>
          <w:szCs w:val="22"/>
          <w:lang w:val="pl-PL"/>
        </w:rPr>
        <w:t xml:space="preserve"> </w:t>
      </w:r>
      <w:r w:rsidRPr="000E7686">
        <w:rPr>
          <w:rFonts w:ascii="Cambria" w:hAnsi="Cambria" w:cs="Cambria"/>
          <w:i/>
          <w:color w:val="000000"/>
          <w:sz w:val="22"/>
          <w:szCs w:val="22"/>
          <w:u w:val="single"/>
          <w:lang w:val="pl-PL"/>
        </w:rPr>
        <w:t>w odniesieniu do warunku określonego w pkt. 6.1.4. ppkt. 1) SWZ,</w:t>
      </w:r>
    </w:p>
    <w:p w14:paraId="4018F80C" w14:textId="77777777" w:rsidR="001835D3" w:rsidRPr="000E7686" w:rsidRDefault="001835D3" w:rsidP="008101F6">
      <w:pPr>
        <w:pStyle w:val="Akapitzlist2"/>
        <w:numPr>
          <w:ilvl w:val="0"/>
          <w:numId w:val="40"/>
        </w:numPr>
        <w:spacing w:before="0" w:after="0" w:line="26" w:lineRule="atLeast"/>
        <w:ind w:left="993"/>
        <w:rPr>
          <w:rFonts w:ascii="Cambria" w:hAnsi="Cambria" w:cs="Cambria"/>
          <w:sz w:val="22"/>
          <w:szCs w:val="22"/>
          <w:lang w:val="pl-PL"/>
        </w:rPr>
      </w:pPr>
      <w:r w:rsidRPr="000E7686">
        <w:rPr>
          <w:rFonts w:ascii="Cambria" w:hAnsi="Cambria" w:cs="Cambria"/>
          <w:b/>
          <w:bCs/>
          <w:sz w:val="22"/>
          <w:szCs w:val="22"/>
          <w:lang w:val="pl-PL"/>
        </w:rPr>
        <w:t>wykazu osób</w:t>
      </w:r>
      <w:r w:rsidRPr="000E7686">
        <w:rPr>
          <w:rFonts w:ascii="Cambria" w:hAnsi="Cambria" w:cs="Cambria"/>
          <w:sz w:val="22"/>
          <w:szCs w:val="22"/>
          <w:lang w:val="pl-PL"/>
        </w:rPr>
        <w:t xml:space="preserve">,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sporządzonego zgodnie z </w:t>
      </w:r>
      <w:r w:rsidRPr="000E7686">
        <w:rPr>
          <w:rFonts w:ascii="Cambria" w:hAnsi="Cambria" w:cs="Cambria"/>
          <w:b/>
          <w:sz w:val="22"/>
          <w:szCs w:val="22"/>
          <w:lang w:val="pl-PL"/>
        </w:rPr>
        <w:t>Załącznikiem Nr 8 do SWZ</w:t>
      </w:r>
      <w:r w:rsidR="00A87102" w:rsidRPr="000E7686">
        <w:rPr>
          <w:rFonts w:ascii="Cambria" w:hAnsi="Cambria" w:cs="Cambria"/>
          <w:i/>
          <w:color w:val="000000"/>
          <w:sz w:val="22"/>
          <w:szCs w:val="22"/>
          <w:lang w:val="pl-PL"/>
        </w:rPr>
        <w:t xml:space="preserve"> -</w:t>
      </w:r>
      <w:r w:rsidRPr="000E7686">
        <w:rPr>
          <w:rFonts w:ascii="Cambria" w:hAnsi="Cambria" w:cs="Cambria"/>
          <w:i/>
          <w:color w:val="000000"/>
          <w:sz w:val="22"/>
          <w:szCs w:val="22"/>
          <w:lang w:val="pl-PL"/>
        </w:rPr>
        <w:t xml:space="preserve"> w odniesieniu do warunku określonego w pkt. 6.1.4. ppkt. 2) SWZ.</w:t>
      </w:r>
    </w:p>
    <w:p w14:paraId="18F0B356" w14:textId="77777777" w:rsidR="001835D3" w:rsidRPr="000E7686" w:rsidRDefault="001835D3" w:rsidP="008101F6">
      <w:pPr>
        <w:pStyle w:val="Kolorowalistaakcent11"/>
        <w:numPr>
          <w:ilvl w:val="2"/>
          <w:numId w:val="15"/>
        </w:numPr>
        <w:spacing w:before="0" w:after="0" w:line="26" w:lineRule="atLeast"/>
        <w:ind w:left="709" w:hanging="709"/>
        <w:rPr>
          <w:rFonts w:ascii="Cambria" w:hAnsi="Cambria" w:cs="Cambria"/>
          <w:bCs/>
          <w:i/>
          <w:iCs/>
          <w:sz w:val="22"/>
          <w:szCs w:val="22"/>
          <w:lang w:val="pl-PL"/>
        </w:rPr>
      </w:pPr>
      <w:r w:rsidRPr="000E7686">
        <w:rPr>
          <w:rFonts w:ascii="Cambria" w:hAnsi="Cambria" w:cs="Cambria"/>
          <w:b/>
          <w:sz w:val="22"/>
          <w:szCs w:val="22"/>
          <w:lang w:val="pl-PL"/>
        </w:rPr>
        <w:t>W celu potwierdzenia braku podstaw do wykluczenia z udziału w postępowaniu:</w:t>
      </w:r>
    </w:p>
    <w:p w14:paraId="651CAEF3" w14:textId="77777777" w:rsidR="001835D3" w:rsidRPr="000E7686" w:rsidRDefault="001835D3" w:rsidP="008101F6">
      <w:pPr>
        <w:pStyle w:val="Kolorowalistaakcent11"/>
        <w:spacing w:before="0" w:after="0" w:line="26" w:lineRule="atLeast"/>
        <w:ind w:left="709"/>
        <w:rPr>
          <w:rFonts w:ascii="Cambria" w:hAnsi="Cambria" w:cs="Cambria"/>
          <w:sz w:val="22"/>
          <w:szCs w:val="22"/>
          <w:lang w:val="pl-PL"/>
        </w:rPr>
      </w:pPr>
      <w:r w:rsidRPr="000E7686">
        <w:rPr>
          <w:rFonts w:ascii="Cambria" w:hAnsi="Cambria" w:cs="Cambria"/>
          <w:bCs/>
          <w:i/>
          <w:iCs/>
          <w:sz w:val="22"/>
          <w:szCs w:val="22"/>
          <w:lang w:val="pl-PL"/>
        </w:rPr>
        <w:t xml:space="preserve">Zamawiający </w:t>
      </w:r>
      <w:r w:rsidRPr="000E7686">
        <w:rPr>
          <w:rFonts w:ascii="Cambria" w:hAnsi="Cambria" w:cs="Cambria"/>
          <w:bCs/>
          <w:i/>
          <w:iCs/>
          <w:sz w:val="22"/>
          <w:szCs w:val="22"/>
          <w:u w:val="single"/>
          <w:lang w:val="pl-PL"/>
        </w:rPr>
        <w:t>nie wymaga</w:t>
      </w:r>
      <w:r w:rsidRPr="000E7686">
        <w:rPr>
          <w:rFonts w:ascii="Cambria" w:hAnsi="Cambria" w:cs="Cambria"/>
          <w:bCs/>
          <w:i/>
          <w:iCs/>
          <w:sz w:val="22"/>
          <w:szCs w:val="22"/>
          <w:lang w:val="pl-PL"/>
        </w:rPr>
        <w:t xml:space="preserve"> złożenia przez Wykonawcę podmiotowych środków dowodowych w tym zakresie.</w:t>
      </w:r>
    </w:p>
    <w:p w14:paraId="18708FC6" w14:textId="7F2A0DAB" w:rsidR="001835D3" w:rsidRPr="000E7686" w:rsidRDefault="001835D3" w:rsidP="008101F6">
      <w:pPr>
        <w:pStyle w:val="Kolorowalistaakcent11"/>
        <w:numPr>
          <w:ilvl w:val="1"/>
          <w:numId w:val="15"/>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Jeżeli jest to niezbędne do zapewnienia odpowiedniego przebiegu postępowania o udzielenie zamówienia, Zamawiający może na każdym etapie postępowania wezwać wykonawców do złożenia wszystkich lub niektórych podmiotowych środków dowodowych, wskazanych w pkt. 8.3.1 SWZ.</w:t>
      </w:r>
    </w:p>
    <w:p w14:paraId="31485D32" w14:textId="77777777" w:rsidR="001835D3" w:rsidRPr="000E7686" w:rsidRDefault="001835D3" w:rsidP="008101F6">
      <w:pPr>
        <w:pStyle w:val="Kolorowalistaakcent11"/>
        <w:numPr>
          <w:ilvl w:val="1"/>
          <w:numId w:val="15"/>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Wykonawca składa podmiotowe środki dowodowe na wezwanie Zamawiającego. Dokumenty te powinny być aktualne na dzień ich złożenia.</w:t>
      </w:r>
    </w:p>
    <w:p w14:paraId="402C1ED5" w14:textId="77777777" w:rsidR="001835D3" w:rsidRPr="000E7686" w:rsidRDefault="001835D3" w:rsidP="008101F6">
      <w:pPr>
        <w:pStyle w:val="Kolorowalistaakcent11"/>
        <w:numPr>
          <w:ilvl w:val="1"/>
          <w:numId w:val="15"/>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77A798C8" w14:textId="4D4C0878" w:rsidR="001835D3" w:rsidRPr="000E7686" w:rsidRDefault="001835D3" w:rsidP="008101F6">
      <w:pPr>
        <w:pStyle w:val="Kolorowalistaakcent11"/>
        <w:numPr>
          <w:ilvl w:val="1"/>
          <w:numId w:val="15"/>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Zamawiający nie będzie wzywał do złożenia podmiotowych środków dowodowych, jeżeli może je uzyskać za pomocą bezpłatnych i ogólnodostępnych baz danych, w szczególności rejestrów publicznych w rozumieniu ustawy z dnia 17 lutego 2005 r. o informatyzacji działalności podmiotów realizujących zad</w:t>
      </w:r>
      <w:r w:rsidR="000E7686">
        <w:rPr>
          <w:rFonts w:ascii="Cambria" w:hAnsi="Cambria" w:cs="Cambria"/>
          <w:color w:val="000000"/>
          <w:sz w:val="22"/>
          <w:szCs w:val="22"/>
          <w:lang w:val="pl-PL"/>
        </w:rPr>
        <w:t xml:space="preserve">ania publiczne, o ile Wykonawca </w:t>
      </w:r>
      <w:r w:rsidRPr="000E7686">
        <w:rPr>
          <w:rFonts w:ascii="Cambria" w:hAnsi="Cambria" w:cs="Cambria"/>
          <w:color w:val="000000"/>
          <w:sz w:val="22"/>
          <w:szCs w:val="22"/>
          <w:lang w:val="pl-PL"/>
        </w:rPr>
        <w:t>wskazał w oświadczeniu, o którym mowa w pkt 8.1 SWZ dane umożliwiające dostęp do tych środków.</w:t>
      </w:r>
    </w:p>
    <w:p w14:paraId="739D34D4" w14:textId="77777777" w:rsidR="001835D3" w:rsidRPr="000E7686" w:rsidRDefault="001835D3" w:rsidP="008101F6">
      <w:pPr>
        <w:pStyle w:val="Kolorowalistaakcent11"/>
        <w:numPr>
          <w:ilvl w:val="1"/>
          <w:numId w:val="15"/>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Wykonawca nie jest zobowiązany do złożenia podmiotowych środków dowodowych, które Zamawiający posiada, jeżeli Wykonawca wskaże te środki oraz potwierdzi ich prawidłowość i aktualność.</w:t>
      </w:r>
    </w:p>
    <w:p w14:paraId="710092BD" w14:textId="77777777" w:rsidR="001835D3" w:rsidRPr="000E7686" w:rsidRDefault="001835D3" w:rsidP="008101F6">
      <w:pPr>
        <w:pStyle w:val="Kolorowalistaakcent11"/>
        <w:numPr>
          <w:ilvl w:val="1"/>
          <w:numId w:val="15"/>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Jeżeli Wykonawca nie złożył podmiotowych środków dowodowych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3E0A41E4" w14:textId="77777777" w:rsidR="001835D3" w:rsidRPr="000E7686" w:rsidRDefault="001835D3" w:rsidP="008101F6">
      <w:pPr>
        <w:pStyle w:val="Kolorowalistaakcent11"/>
        <w:numPr>
          <w:ilvl w:val="1"/>
          <w:numId w:val="15"/>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Zamawiający może żądać od wykonawców wyjaśnień dotyczących treści złożonych podmiotowych środków dowodowych.</w:t>
      </w:r>
    </w:p>
    <w:p w14:paraId="2A8E8A97" w14:textId="77777777" w:rsidR="001835D3" w:rsidRPr="000E7686" w:rsidRDefault="001835D3" w:rsidP="008101F6">
      <w:pPr>
        <w:pStyle w:val="Kolorowalistaakcent11"/>
        <w:numPr>
          <w:ilvl w:val="1"/>
          <w:numId w:val="15"/>
        </w:numPr>
        <w:spacing w:before="0" w:after="0" w:line="26" w:lineRule="atLeast"/>
        <w:ind w:left="709" w:hanging="709"/>
        <w:rPr>
          <w:rFonts w:ascii="Cambria" w:hAnsi="Cambria" w:cs="Cambria"/>
          <w:sz w:val="22"/>
          <w:szCs w:val="22"/>
          <w:lang w:val="pl-PL"/>
        </w:rPr>
      </w:pPr>
      <w:r w:rsidRPr="000E7686">
        <w:rPr>
          <w:rFonts w:ascii="Cambria" w:hAnsi="Cambria" w:cs="Cambria"/>
          <w:color w:val="000000"/>
          <w:sz w:val="22"/>
          <w:szCs w:val="22"/>
          <w:lang w:val="pl-PL"/>
        </w:rPr>
        <w:t xml:space="preserve">Jeżeli złożone przez Wykonawcę podmiotowe środki dowodowe budzą wątpliwości Zamawiającego, może on zwrócić się bezpośrednio do podmiotu, który jest </w:t>
      </w:r>
      <w:r w:rsidR="00A87102" w:rsidRPr="000E7686">
        <w:rPr>
          <w:rFonts w:ascii="Cambria" w:hAnsi="Cambria" w:cs="Cambria"/>
          <w:color w:val="000000"/>
          <w:sz w:val="22"/>
          <w:szCs w:val="22"/>
          <w:lang w:val="pl-PL"/>
        </w:rPr>
        <w:br/>
      </w:r>
      <w:r w:rsidRPr="000E7686">
        <w:rPr>
          <w:rFonts w:ascii="Cambria" w:hAnsi="Cambria" w:cs="Cambria"/>
          <w:color w:val="000000"/>
          <w:sz w:val="22"/>
          <w:szCs w:val="22"/>
          <w:lang w:val="pl-PL"/>
        </w:rPr>
        <w:t>w posiadaniu informacji lub dokumentów istotnych w tym zakresie dla oceny spełniania przez Wykonawcę warunków udziału w postępowaniu lub braku podstaw wykluczenia, o przedstawienie takich informacji lub dokumentów.</w:t>
      </w:r>
    </w:p>
    <w:p w14:paraId="396796A0" w14:textId="77777777" w:rsidR="001835D3" w:rsidRPr="000E7686" w:rsidRDefault="001835D3" w:rsidP="008101F6">
      <w:pPr>
        <w:pStyle w:val="Kolorowalistaakcent11"/>
        <w:numPr>
          <w:ilvl w:val="1"/>
          <w:numId w:val="15"/>
        </w:numPr>
        <w:spacing w:before="0" w:after="0" w:line="26" w:lineRule="atLeast"/>
        <w:ind w:left="709" w:hanging="709"/>
        <w:rPr>
          <w:rFonts w:ascii="Cambria" w:hAnsi="Cambria" w:cs="Cambria"/>
          <w:sz w:val="22"/>
          <w:szCs w:val="22"/>
          <w:lang w:val="pl-PL"/>
        </w:rPr>
      </w:pPr>
      <w:r w:rsidRPr="000E7686">
        <w:rPr>
          <w:rFonts w:ascii="Cambria" w:hAnsi="Cambria" w:cs="Cambria"/>
          <w:sz w:val="22"/>
          <w:szCs w:val="22"/>
          <w:lang w:val="pl-PL"/>
        </w:rPr>
        <w:lastRenderedPageBreak/>
        <w:t xml:space="preserve">Oświadczenia o których mowa w rozdziale 8.1 SWZ </w:t>
      </w:r>
      <w:r w:rsidRPr="000E7686">
        <w:rPr>
          <w:rFonts w:ascii="Cambria" w:hAnsi="Cambria" w:cs="Cambria"/>
          <w:color w:val="000000"/>
          <w:sz w:val="22"/>
          <w:szCs w:val="22"/>
          <w:lang w:val="pl-PL"/>
        </w:rPr>
        <w:t>składa się, pod rygorem nieważności, w formie elektronicznej lub w postaci elektronicznej opatrzonej podpisem zaufanym lub podpisem osobistym.</w:t>
      </w:r>
    </w:p>
    <w:p w14:paraId="560A54CF" w14:textId="77777777" w:rsidR="001835D3" w:rsidRPr="000E7686" w:rsidRDefault="001835D3" w:rsidP="008101F6">
      <w:pPr>
        <w:pStyle w:val="Kolorowalistaakcent11"/>
        <w:numPr>
          <w:ilvl w:val="1"/>
          <w:numId w:val="15"/>
        </w:numPr>
        <w:spacing w:before="0" w:after="0" w:line="26" w:lineRule="atLeast"/>
        <w:ind w:left="709" w:hanging="709"/>
        <w:rPr>
          <w:rFonts w:ascii="Cambria" w:hAnsi="Cambria" w:cs="Cambria"/>
          <w:sz w:val="22"/>
          <w:szCs w:val="22"/>
          <w:lang w:val="pl-PL"/>
        </w:rPr>
      </w:pPr>
      <w:r w:rsidRPr="000E7686">
        <w:rPr>
          <w:rFonts w:ascii="Cambria" w:hAnsi="Cambria" w:cs="Cambria"/>
          <w:sz w:val="22"/>
          <w:szCs w:val="22"/>
          <w:lang w:val="pl-PL"/>
        </w:rPr>
        <w:t xml:space="preserve">Podmiotowe środki dowodowe </w:t>
      </w:r>
      <w:r w:rsidRPr="000E7686">
        <w:rPr>
          <w:rFonts w:ascii="Cambria" w:hAnsi="Cambria" w:cs="Cambria"/>
          <w:color w:val="000000"/>
          <w:sz w:val="22"/>
          <w:szCs w:val="22"/>
          <w:lang w:val="pl-PL"/>
        </w:rPr>
        <w:t xml:space="preserve">sporządza się w postaci elektronicznej, w formatach danych określonych w przepisach wydanych na podstawie </w:t>
      </w:r>
      <w:r w:rsidRPr="000E7686">
        <w:rPr>
          <w:rFonts w:ascii="Cambria" w:hAnsi="Cambria" w:cs="Cambria"/>
          <w:sz w:val="22"/>
          <w:szCs w:val="22"/>
          <w:lang w:val="pl-PL"/>
        </w:rPr>
        <w:t>art. 18</w:t>
      </w:r>
      <w:r w:rsidRPr="000E7686">
        <w:rPr>
          <w:rFonts w:ascii="Cambria" w:hAnsi="Cambria" w:cs="Cambria"/>
          <w:color w:val="000000"/>
          <w:sz w:val="22"/>
          <w:szCs w:val="22"/>
          <w:lang w:val="pl-PL"/>
        </w:rPr>
        <w:t xml:space="preserve"> ustawy z dnia 17 lutego 2005 r. o informatyzacji działalności podmiotów realizujących zadania publiczne (Dz. U. z 2020 r. poz. 346, 568, 695, 1517 i 2320), z zastrzeżeniem formatów, o których mowa w </w:t>
      </w:r>
      <w:r w:rsidRPr="000E7686">
        <w:rPr>
          <w:rFonts w:ascii="Cambria" w:hAnsi="Cambria" w:cs="Cambria"/>
          <w:sz w:val="22"/>
          <w:szCs w:val="22"/>
          <w:lang w:val="pl-PL"/>
        </w:rPr>
        <w:t>art. 66 ust. 1</w:t>
      </w:r>
      <w:r w:rsidRPr="000E7686">
        <w:rPr>
          <w:rFonts w:ascii="Cambria" w:hAnsi="Cambria" w:cs="Cambria"/>
          <w:color w:val="000000"/>
          <w:sz w:val="22"/>
          <w:szCs w:val="22"/>
          <w:lang w:val="pl-PL"/>
        </w:rPr>
        <w:t xml:space="preserve"> ustawy, z uwzględnieniem rodzaju przekazywanych danych.</w:t>
      </w:r>
    </w:p>
    <w:p w14:paraId="65647D7C" w14:textId="26EAFA92" w:rsidR="001835D3" w:rsidRPr="000E7686" w:rsidRDefault="001835D3" w:rsidP="008101F6">
      <w:pPr>
        <w:pStyle w:val="Kolorowalistaakcent11"/>
        <w:numPr>
          <w:ilvl w:val="1"/>
          <w:numId w:val="15"/>
        </w:numPr>
        <w:spacing w:before="0" w:after="0" w:line="26" w:lineRule="atLeast"/>
        <w:ind w:left="709" w:hanging="709"/>
        <w:rPr>
          <w:rFonts w:ascii="Cambria" w:hAnsi="Cambria" w:cs="Cambria"/>
          <w:color w:val="000000"/>
          <w:sz w:val="22"/>
          <w:szCs w:val="22"/>
          <w:lang w:val="pl-PL"/>
        </w:rPr>
      </w:pPr>
      <w:r w:rsidRPr="000E7686">
        <w:rPr>
          <w:rFonts w:ascii="Cambria" w:hAnsi="Cambria" w:cs="Cambria"/>
          <w:sz w:val="22"/>
          <w:szCs w:val="22"/>
          <w:lang w:val="pl-PL"/>
        </w:rPr>
        <w:t>Podmiotowe środki dowodowe przekazuje się wg zasad określonych w rozporządzeniu Prezesa Rady Ministrów w sprawie sposobu sporządzania i przekazywania informacji oraz wymagań technicznych dla dokumentów elektronicznych oraz środków komunikacji elektronicznej w postępowaniu o udzielenie zamówienia publicznego lub konkursie (Dz.U.2020 poz. 2452)</w:t>
      </w:r>
    </w:p>
    <w:p w14:paraId="5B2EFAA7" w14:textId="1F9B714F" w:rsidR="001835D3" w:rsidRPr="000E7686" w:rsidRDefault="001835D3" w:rsidP="008101F6">
      <w:pPr>
        <w:pStyle w:val="Kolorowalistaakcent11"/>
        <w:numPr>
          <w:ilvl w:val="1"/>
          <w:numId w:val="15"/>
        </w:numPr>
        <w:spacing w:before="0" w:after="0" w:line="26" w:lineRule="atLeast"/>
        <w:ind w:left="709" w:hanging="709"/>
        <w:rPr>
          <w:rFonts w:ascii="Cambria" w:hAnsi="Cambria" w:cs="Cambria"/>
          <w:sz w:val="22"/>
          <w:szCs w:val="22"/>
          <w:lang w:val="pl-PL"/>
        </w:rPr>
      </w:pPr>
      <w:r w:rsidRPr="000E7686">
        <w:rPr>
          <w:rFonts w:ascii="Cambria" w:hAnsi="Cambria" w:cs="Cambria"/>
          <w:color w:val="000000"/>
          <w:sz w:val="22"/>
          <w:szCs w:val="22"/>
          <w:lang w:val="pl-PL"/>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3452B521" w14:textId="77777777" w:rsidR="001835D3" w:rsidRPr="000E7686" w:rsidRDefault="001835D3" w:rsidP="008101F6">
      <w:pPr>
        <w:pStyle w:val="Kolorowalistaakcent11"/>
        <w:numPr>
          <w:ilvl w:val="1"/>
          <w:numId w:val="15"/>
        </w:numPr>
        <w:spacing w:before="0" w:after="0" w:line="26" w:lineRule="atLeast"/>
        <w:ind w:left="709" w:hanging="709"/>
        <w:rPr>
          <w:rFonts w:ascii="Cambria" w:hAnsi="Cambria" w:cs="Cambria"/>
          <w:color w:val="000000"/>
          <w:sz w:val="22"/>
          <w:szCs w:val="22"/>
          <w:lang w:val="pl-PL"/>
        </w:rPr>
      </w:pPr>
      <w:r w:rsidRPr="000E7686">
        <w:rPr>
          <w:rFonts w:ascii="Cambria" w:hAnsi="Cambria" w:cs="Cambria"/>
          <w:sz w:val="22"/>
          <w:szCs w:val="22"/>
          <w:lang w:val="pl-PL"/>
        </w:rPr>
        <w:t>Oświadczenia wskazane w rozdziale 8.1 SWZ i podmiotowe środki dowodowe przekazuje się środkiem komunikacji elektronicznej wskazanym w rozdziale 11 SWZ.</w:t>
      </w:r>
    </w:p>
    <w:p w14:paraId="63FB925F" w14:textId="29569501" w:rsidR="001835D3" w:rsidRPr="000E7686" w:rsidRDefault="001835D3" w:rsidP="008101F6">
      <w:pPr>
        <w:pStyle w:val="Kolorowalistaakcent11"/>
        <w:numPr>
          <w:ilvl w:val="1"/>
          <w:numId w:val="15"/>
        </w:numPr>
        <w:spacing w:before="0" w:after="0" w:line="26" w:lineRule="atLeast"/>
        <w:ind w:left="709" w:hanging="709"/>
        <w:rPr>
          <w:rFonts w:ascii="Cambria" w:hAnsi="Cambria" w:cs="Cambria"/>
          <w:sz w:val="22"/>
          <w:szCs w:val="22"/>
          <w:lang w:val="pl-PL"/>
        </w:rPr>
      </w:pPr>
      <w:r w:rsidRPr="000E7686">
        <w:rPr>
          <w:rFonts w:ascii="Cambria" w:hAnsi="Cambria" w:cs="Cambria"/>
          <w:color w:val="000000"/>
          <w:sz w:val="22"/>
          <w:szCs w:val="22"/>
          <w:lang w:val="pl-PL"/>
        </w:rPr>
        <w:t xml:space="preserve">W przypadku, gdy oświadczenia o których mowa w rozdziale 8.1 SWZ lub </w:t>
      </w:r>
      <w:r w:rsidRPr="000E7686">
        <w:rPr>
          <w:rFonts w:ascii="Cambria" w:hAnsi="Cambria" w:cs="Cambria"/>
          <w:sz w:val="22"/>
          <w:szCs w:val="22"/>
          <w:lang w:val="pl-PL"/>
        </w:rPr>
        <w:t xml:space="preserve">podmiotowe środki dowodowe środki dowodowe </w:t>
      </w:r>
      <w:r w:rsidRPr="000E7686">
        <w:rPr>
          <w:rFonts w:ascii="Cambria" w:hAnsi="Cambria" w:cs="Cambria"/>
          <w:color w:val="000000"/>
          <w:sz w:val="22"/>
          <w:szCs w:val="22"/>
          <w:lang w:val="pl-PL"/>
        </w:rPr>
        <w:t xml:space="preserve">zawierają informacje stanowiące tajemnicę przedsiębiorstwa w rozumieniu przepisów </w:t>
      </w:r>
      <w:r w:rsidRPr="000E7686">
        <w:rPr>
          <w:rFonts w:ascii="Cambria" w:hAnsi="Cambria" w:cs="Cambria"/>
          <w:sz w:val="22"/>
          <w:szCs w:val="22"/>
          <w:lang w:val="pl-PL"/>
        </w:rPr>
        <w:t>ustawy</w:t>
      </w:r>
      <w:r w:rsidRPr="000E7686">
        <w:rPr>
          <w:rFonts w:ascii="Cambria" w:hAnsi="Cambria" w:cs="Cambria"/>
          <w:color w:val="000000"/>
          <w:sz w:val="22"/>
          <w:szCs w:val="22"/>
          <w:lang w:val="pl-PL"/>
        </w:rPr>
        <w:t xml:space="preserve"> z dnia 16 kwietnia 1993 r. o zwalczaniu nieuczciwej konkurencji (Dz. U. z 2020 r. poz. 1913), Wykonawca, w celu utrzymania w poufności tych informacji, przekazuje je w wydzielonym i odpowiednio oznaczonym pliku.</w:t>
      </w:r>
    </w:p>
    <w:p w14:paraId="452B291E" w14:textId="77777777" w:rsidR="001835D3" w:rsidRPr="000E7686" w:rsidRDefault="001835D3" w:rsidP="008101F6">
      <w:pPr>
        <w:pStyle w:val="Kolorowalistaakcent11"/>
        <w:numPr>
          <w:ilvl w:val="1"/>
          <w:numId w:val="15"/>
        </w:numPr>
        <w:spacing w:before="0" w:after="0" w:line="26" w:lineRule="atLeast"/>
        <w:ind w:left="709" w:hanging="709"/>
        <w:rPr>
          <w:rFonts w:ascii="Cambria" w:hAnsi="Cambria" w:cs="Cambria"/>
          <w:color w:val="000000"/>
          <w:sz w:val="22"/>
          <w:szCs w:val="22"/>
          <w:lang w:val="pl-PL"/>
        </w:rPr>
      </w:pPr>
      <w:r w:rsidRPr="000E7686">
        <w:rPr>
          <w:rFonts w:ascii="Cambria" w:hAnsi="Cambria" w:cs="Cambria"/>
          <w:sz w:val="22"/>
          <w:szCs w:val="22"/>
          <w:lang w:val="pl-PL"/>
        </w:rPr>
        <w:t xml:space="preserve">Podmiotowe i środki dowodowe </w:t>
      </w:r>
      <w:r w:rsidRPr="000E7686">
        <w:rPr>
          <w:rFonts w:ascii="Cambria" w:hAnsi="Cambria" w:cs="Cambria"/>
          <w:color w:val="000000"/>
          <w:sz w:val="22"/>
          <w:szCs w:val="22"/>
          <w:lang w:val="pl-PL"/>
        </w:rPr>
        <w:t xml:space="preserve">sporządzone w języku obcym przekazuje się wraz </w:t>
      </w:r>
      <w:r w:rsidR="00A87102" w:rsidRPr="000E7686">
        <w:rPr>
          <w:rFonts w:ascii="Cambria" w:hAnsi="Cambria" w:cs="Cambria"/>
          <w:color w:val="000000"/>
          <w:sz w:val="22"/>
          <w:szCs w:val="22"/>
          <w:lang w:val="pl-PL"/>
        </w:rPr>
        <w:br/>
      </w:r>
      <w:r w:rsidRPr="000E7686">
        <w:rPr>
          <w:rFonts w:ascii="Cambria" w:hAnsi="Cambria" w:cs="Cambria"/>
          <w:color w:val="000000"/>
          <w:sz w:val="22"/>
          <w:szCs w:val="22"/>
          <w:lang w:val="pl-PL"/>
        </w:rPr>
        <w:t>z tłumaczeniem na język polski.</w:t>
      </w:r>
    </w:p>
    <w:p w14:paraId="23D53F3D" w14:textId="77777777" w:rsidR="001835D3" w:rsidRPr="000E7686" w:rsidRDefault="001835D3" w:rsidP="008101F6">
      <w:pPr>
        <w:pStyle w:val="Kolorowalistaakcent11"/>
        <w:numPr>
          <w:ilvl w:val="1"/>
          <w:numId w:val="15"/>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Dokumenty elektroniczne muszą spełnia łącznie następujące wymagania:</w:t>
      </w:r>
    </w:p>
    <w:p w14:paraId="46E7CABF" w14:textId="799F0EC4" w:rsidR="001835D3" w:rsidRPr="000E7686" w:rsidRDefault="001835D3" w:rsidP="008101F6">
      <w:pPr>
        <w:pStyle w:val="Akapitzlist2"/>
        <w:numPr>
          <w:ilvl w:val="0"/>
          <w:numId w:val="41"/>
        </w:numPr>
        <w:shd w:val="clear" w:color="auto" w:fill="FFFFFF"/>
        <w:spacing w:before="0" w:after="0" w:line="26" w:lineRule="atLeast"/>
        <w:ind w:left="1134" w:hanging="425"/>
        <w:rPr>
          <w:rFonts w:ascii="Cambria" w:hAnsi="Cambria" w:cs="Cambria"/>
          <w:color w:val="000000"/>
          <w:sz w:val="22"/>
          <w:szCs w:val="22"/>
          <w:lang w:val="pl-PL"/>
        </w:rPr>
      </w:pPr>
      <w:r w:rsidRPr="000E7686">
        <w:rPr>
          <w:rFonts w:ascii="Cambria" w:hAnsi="Cambria" w:cs="Cambria"/>
          <w:color w:val="000000"/>
          <w:sz w:val="22"/>
          <w:szCs w:val="22"/>
          <w:lang w:val="pl-PL"/>
        </w:rPr>
        <w:t>są utrwalone w sposób umożliwiający ich wielokrotne odczytanie, zapisanie i powielenie, a także przekazanie przy użyciu środków komunikacji elektronicznej lub na informatycznym nośniku danych;</w:t>
      </w:r>
    </w:p>
    <w:p w14:paraId="4559D515" w14:textId="77777777" w:rsidR="001835D3" w:rsidRPr="000E7686" w:rsidRDefault="001835D3" w:rsidP="008101F6">
      <w:pPr>
        <w:pStyle w:val="Akapitzlist2"/>
        <w:numPr>
          <w:ilvl w:val="0"/>
          <w:numId w:val="41"/>
        </w:numPr>
        <w:shd w:val="clear" w:color="auto" w:fill="FFFFFF"/>
        <w:spacing w:before="0" w:after="0" w:line="26" w:lineRule="atLeast"/>
        <w:ind w:left="1134" w:hanging="425"/>
        <w:rPr>
          <w:rFonts w:ascii="Cambria" w:hAnsi="Cambria" w:cs="Cambria"/>
          <w:color w:val="000000"/>
          <w:sz w:val="22"/>
          <w:szCs w:val="22"/>
          <w:lang w:val="pl-PL"/>
        </w:rPr>
      </w:pPr>
      <w:r w:rsidRPr="000E7686">
        <w:rPr>
          <w:rFonts w:ascii="Cambria" w:hAnsi="Cambria" w:cs="Cambria"/>
          <w:color w:val="000000"/>
          <w:sz w:val="22"/>
          <w:szCs w:val="22"/>
          <w:lang w:val="pl-PL"/>
        </w:rPr>
        <w:t>umożliwiają prezentację treści w postaci elektronicznej, w szczególności przez wyświetlenie tej treści na monitorze ekranowym;</w:t>
      </w:r>
    </w:p>
    <w:p w14:paraId="22505C59" w14:textId="77777777" w:rsidR="001835D3" w:rsidRPr="000E7686" w:rsidRDefault="001835D3" w:rsidP="008101F6">
      <w:pPr>
        <w:pStyle w:val="Akapitzlist2"/>
        <w:numPr>
          <w:ilvl w:val="0"/>
          <w:numId w:val="41"/>
        </w:numPr>
        <w:shd w:val="clear" w:color="auto" w:fill="FFFFFF"/>
        <w:spacing w:before="0" w:after="0" w:line="26" w:lineRule="atLeast"/>
        <w:ind w:left="1134" w:hanging="425"/>
        <w:rPr>
          <w:rFonts w:ascii="Cambria" w:hAnsi="Cambria" w:cs="Cambria"/>
          <w:color w:val="000000"/>
          <w:sz w:val="22"/>
          <w:szCs w:val="22"/>
          <w:lang w:val="pl-PL"/>
        </w:rPr>
      </w:pPr>
      <w:r w:rsidRPr="000E7686">
        <w:rPr>
          <w:rFonts w:ascii="Cambria" w:hAnsi="Cambria" w:cs="Cambria"/>
          <w:color w:val="000000"/>
          <w:sz w:val="22"/>
          <w:szCs w:val="22"/>
          <w:lang w:val="pl-PL"/>
        </w:rPr>
        <w:t>umożliwiają prezentację treści w postaci papierowej, w szczególności za pomocą wydruku;</w:t>
      </w:r>
    </w:p>
    <w:p w14:paraId="216B419A" w14:textId="7C4BA4D2" w:rsidR="00952C2A" w:rsidRPr="000C68DD" w:rsidRDefault="001835D3" w:rsidP="000B63E3">
      <w:pPr>
        <w:pStyle w:val="Akapitzlist2"/>
        <w:numPr>
          <w:ilvl w:val="0"/>
          <w:numId w:val="41"/>
        </w:numPr>
        <w:shd w:val="clear" w:color="auto" w:fill="FFFFFF"/>
        <w:spacing w:before="0" w:after="0" w:line="26" w:lineRule="atLeast"/>
        <w:ind w:left="1134" w:hanging="425"/>
        <w:rPr>
          <w:rFonts w:ascii="Cambria" w:hAnsi="Cambria" w:cs="Cambria"/>
          <w:color w:val="000000"/>
          <w:sz w:val="22"/>
          <w:szCs w:val="22"/>
          <w:lang w:val="pl-PL"/>
        </w:rPr>
      </w:pPr>
      <w:r w:rsidRPr="000C68DD">
        <w:rPr>
          <w:rFonts w:ascii="Cambria" w:hAnsi="Cambria" w:cs="Cambria"/>
          <w:color w:val="000000"/>
          <w:sz w:val="22"/>
          <w:szCs w:val="22"/>
          <w:lang w:val="pl-PL"/>
        </w:rPr>
        <w:t>zawierają dane w układzie niepozostawiającym wątpliwości co do treści i kontekstu zapisanych informacji.</w:t>
      </w:r>
    </w:p>
    <w:tbl>
      <w:tblPr>
        <w:tblW w:w="0" w:type="auto"/>
        <w:tblInd w:w="108" w:type="dxa"/>
        <w:tblLayout w:type="fixed"/>
        <w:tblLook w:val="0000" w:firstRow="0" w:lastRow="0" w:firstColumn="0" w:lastColumn="0" w:noHBand="0" w:noVBand="0"/>
      </w:tblPr>
      <w:tblGrid>
        <w:gridCol w:w="9639"/>
      </w:tblGrid>
      <w:tr w:rsidR="001835D3" w:rsidRPr="000E7686" w14:paraId="27894BE0" w14:textId="77777777" w:rsidTr="00CD36A9">
        <w:tc>
          <w:tcPr>
            <w:tcW w:w="9639" w:type="dxa"/>
            <w:tcBorders>
              <w:bottom w:val="single" w:sz="4" w:space="0" w:color="000000"/>
            </w:tcBorders>
            <w:shd w:val="clear" w:color="auto" w:fill="D9D9D9"/>
          </w:tcPr>
          <w:p w14:paraId="193AD31E"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b/>
                <w:bCs/>
                <w:sz w:val="22"/>
                <w:szCs w:val="22"/>
                <w:lang w:val="pl-PL"/>
              </w:rPr>
              <w:t>Rozdział 9</w:t>
            </w:r>
          </w:p>
          <w:p w14:paraId="00C1D808"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 xml:space="preserve">INFORMACJA DLA WYKONAWCÓW POLEGAJĄCYCH </w:t>
            </w:r>
            <w:r w:rsidRPr="000E7686">
              <w:rPr>
                <w:rFonts w:ascii="Cambria" w:hAnsi="Cambria" w:cs="Cambria"/>
                <w:b/>
                <w:sz w:val="22"/>
                <w:szCs w:val="22"/>
                <w:lang w:val="pl-PL"/>
              </w:rPr>
              <w:br/>
              <w:t xml:space="preserve">NA ZASOBACH INNYCH PODMIOTÓW, NA ZASADACH OKREŚLONYCH </w:t>
            </w:r>
            <w:r w:rsidRPr="000E7686">
              <w:rPr>
                <w:rFonts w:ascii="Cambria" w:hAnsi="Cambria" w:cs="Cambria"/>
                <w:b/>
                <w:sz w:val="22"/>
                <w:szCs w:val="22"/>
                <w:lang w:val="pl-PL"/>
              </w:rPr>
              <w:br/>
              <w:t>W ART. 118 USTAWY PZP ORAZ ZAMIERZAJĄCYCH POWIERZYĆ WYKONANIE CZĘŚCI ZAMÓWIENIA PODWYKONAWCOM</w:t>
            </w:r>
          </w:p>
        </w:tc>
      </w:tr>
    </w:tbl>
    <w:p w14:paraId="3A8BE254" w14:textId="77777777" w:rsidR="001835D3" w:rsidRPr="000E7686" w:rsidRDefault="001835D3" w:rsidP="008101F6">
      <w:pPr>
        <w:pStyle w:val="Akapitzlist2"/>
        <w:numPr>
          <w:ilvl w:val="1"/>
          <w:numId w:val="5"/>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14:paraId="23767D8B" w14:textId="77777777" w:rsidR="001835D3" w:rsidRPr="000E7686" w:rsidRDefault="001835D3" w:rsidP="008101F6">
      <w:pPr>
        <w:pStyle w:val="Akapitzlist2"/>
        <w:numPr>
          <w:ilvl w:val="1"/>
          <w:numId w:val="5"/>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3BB0CD9" w14:textId="77777777" w:rsidR="001835D3" w:rsidRPr="000E7686" w:rsidRDefault="001835D3" w:rsidP="008101F6">
      <w:pPr>
        <w:pStyle w:val="Akapitzlist2"/>
        <w:numPr>
          <w:ilvl w:val="1"/>
          <w:numId w:val="5"/>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 xml:space="preserve">W odniesieniu do warunków dotyczących wykształcenia, kwalifikacji zawodowych lub doświadczenia Wykonawcy mogą polegać na zdolnościach podmiotów udostępniających zasoby, </w:t>
      </w:r>
      <w:r w:rsidRPr="000E7686">
        <w:rPr>
          <w:rFonts w:ascii="Cambria" w:hAnsi="Cambria" w:cs="Cambria"/>
          <w:b/>
          <w:bCs/>
          <w:color w:val="000000"/>
          <w:sz w:val="22"/>
          <w:szCs w:val="22"/>
          <w:lang w:val="pl-PL"/>
        </w:rPr>
        <w:lastRenderedPageBreak/>
        <w:t>jeśli podmioty te wykonają roboty budowlane lub usługi, do realizacji których te zdolności są wymagane.</w:t>
      </w:r>
    </w:p>
    <w:p w14:paraId="09E8A206" w14:textId="1CF1B3DD" w:rsidR="001835D3" w:rsidRPr="000E7686" w:rsidRDefault="001835D3" w:rsidP="008101F6">
      <w:pPr>
        <w:pStyle w:val="Akapitzlist2"/>
        <w:numPr>
          <w:ilvl w:val="1"/>
          <w:numId w:val="5"/>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 xml:space="preserve">Wykonawca, który polega na zdolnościach lub sytuacji podmiotów udostępniających zasoby, składa </w:t>
      </w:r>
      <w:r w:rsidRPr="000E7686">
        <w:rPr>
          <w:rFonts w:ascii="Cambria" w:hAnsi="Cambria" w:cs="Cambria"/>
          <w:b/>
          <w:bCs/>
          <w:color w:val="000000"/>
          <w:sz w:val="22"/>
          <w:szCs w:val="22"/>
          <w:u w:val="single"/>
          <w:lang w:val="pl-PL"/>
        </w:rPr>
        <w:t>wraz z ofertą</w:t>
      </w:r>
      <w:r w:rsidRPr="000E7686">
        <w:rPr>
          <w:rFonts w:ascii="Cambria" w:hAnsi="Cambria" w:cs="Cambria"/>
          <w:color w:val="000000"/>
          <w:sz w:val="22"/>
          <w:szCs w:val="22"/>
          <w:lang w:val="pl-PL"/>
        </w:rPr>
        <w:t xml:space="preserve">, </w:t>
      </w:r>
      <w:r w:rsidRPr="000E7686">
        <w:rPr>
          <w:rFonts w:ascii="Cambria" w:hAnsi="Cambria" w:cs="Cambria"/>
          <w:b/>
          <w:bCs/>
          <w:color w:val="000000"/>
          <w:sz w:val="22"/>
          <w:szCs w:val="22"/>
          <w:lang w:val="pl-PL"/>
        </w:rPr>
        <w:t>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r w:rsidRPr="000E7686">
        <w:rPr>
          <w:rFonts w:ascii="Cambria" w:hAnsi="Cambria" w:cs="Cambria"/>
          <w:sz w:val="22"/>
          <w:szCs w:val="22"/>
          <w:lang w:val="pl-PL"/>
        </w:rPr>
        <w:t>.</w:t>
      </w:r>
    </w:p>
    <w:p w14:paraId="3C9C74B4" w14:textId="3C2CC797" w:rsidR="001835D3" w:rsidRPr="000E7686" w:rsidRDefault="001835D3" w:rsidP="008101F6">
      <w:pPr>
        <w:pStyle w:val="Akapitzlist2"/>
        <w:numPr>
          <w:ilvl w:val="1"/>
          <w:numId w:val="5"/>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 xml:space="preserve">Zobowiązanie podmiotu udostępniającego zasoby lub inny środek dowodowy, </w:t>
      </w:r>
      <w:r w:rsidR="00952C2A">
        <w:rPr>
          <w:rFonts w:ascii="Cambria" w:hAnsi="Cambria" w:cs="Cambria"/>
          <w:color w:val="000000"/>
          <w:sz w:val="22"/>
          <w:szCs w:val="22"/>
          <w:lang w:val="pl-PL"/>
        </w:rPr>
        <w:t xml:space="preserve">o którym mowa </w:t>
      </w:r>
      <w:r w:rsidRPr="000E7686">
        <w:rPr>
          <w:rFonts w:ascii="Cambria" w:hAnsi="Cambria" w:cs="Cambria"/>
          <w:color w:val="000000"/>
          <w:sz w:val="22"/>
          <w:szCs w:val="22"/>
          <w:lang w:val="pl-PL"/>
        </w:rPr>
        <w:t>w pkt 9.4 SWZ potwierdza, że stosunek łączący Wykonawcę z podmiotami udostępniającymi zasoby gwarantuje rzeczywisty dostęp do tych zasobów oraz określa w szczególności:</w:t>
      </w:r>
    </w:p>
    <w:p w14:paraId="593603E4" w14:textId="77777777" w:rsidR="001835D3" w:rsidRPr="000E7686" w:rsidRDefault="001835D3" w:rsidP="008101F6">
      <w:pPr>
        <w:pStyle w:val="Akapitzlist2"/>
        <w:numPr>
          <w:ilvl w:val="0"/>
          <w:numId w:val="39"/>
        </w:numPr>
        <w:shd w:val="clear" w:color="auto" w:fill="FFFFFF"/>
        <w:spacing w:before="0" w:after="0" w:line="26" w:lineRule="atLeast"/>
        <w:ind w:left="1134" w:hanging="425"/>
        <w:rPr>
          <w:rFonts w:ascii="Cambria" w:hAnsi="Cambria" w:cs="Cambria"/>
          <w:color w:val="000000"/>
          <w:sz w:val="22"/>
          <w:szCs w:val="22"/>
          <w:lang w:val="pl-PL"/>
        </w:rPr>
      </w:pPr>
      <w:r w:rsidRPr="000E7686">
        <w:rPr>
          <w:rFonts w:ascii="Cambria" w:hAnsi="Cambria" w:cs="Cambria"/>
          <w:color w:val="000000"/>
          <w:sz w:val="22"/>
          <w:szCs w:val="22"/>
          <w:lang w:val="pl-PL"/>
        </w:rPr>
        <w:t>zakres dostępnych Wykonawcy zasobów podmiotu udostępniającego zasoby;</w:t>
      </w:r>
    </w:p>
    <w:p w14:paraId="08402E41" w14:textId="77777777" w:rsidR="001835D3" w:rsidRPr="000E7686" w:rsidRDefault="001835D3" w:rsidP="008101F6">
      <w:pPr>
        <w:pStyle w:val="Akapitzlist2"/>
        <w:numPr>
          <w:ilvl w:val="0"/>
          <w:numId w:val="39"/>
        </w:numPr>
        <w:shd w:val="clear" w:color="auto" w:fill="FFFFFF"/>
        <w:spacing w:before="0" w:after="0" w:line="26" w:lineRule="atLeast"/>
        <w:ind w:left="1134" w:hanging="425"/>
        <w:rPr>
          <w:rFonts w:ascii="Cambria" w:hAnsi="Cambria" w:cs="Cambria"/>
          <w:color w:val="000000"/>
          <w:sz w:val="22"/>
          <w:szCs w:val="22"/>
          <w:lang w:val="pl-PL"/>
        </w:rPr>
      </w:pPr>
      <w:r w:rsidRPr="000E7686">
        <w:rPr>
          <w:rFonts w:ascii="Cambria" w:hAnsi="Cambria" w:cs="Cambria"/>
          <w:color w:val="000000"/>
          <w:sz w:val="22"/>
          <w:szCs w:val="22"/>
          <w:lang w:val="pl-PL"/>
        </w:rPr>
        <w:t>sposób i okres udostępnienia Wykonawcy i wykorzystania przez niego zasobów podmiotu udostępniającego te zasoby przy wykonywaniu zamówienia;</w:t>
      </w:r>
    </w:p>
    <w:p w14:paraId="213B20B9" w14:textId="77777777" w:rsidR="001835D3" w:rsidRPr="000E7686" w:rsidRDefault="001835D3" w:rsidP="008101F6">
      <w:pPr>
        <w:pStyle w:val="Akapitzlist2"/>
        <w:numPr>
          <w:ilvl w:val="0"/>
          <w:numId w:val="39"/>
        </w:numPr>
        <w:shd w:val="clear" w:color="auto" w:fill="FFFFFF"/>
        <w:spacing w:before="0" w:after="0" w:line="26" w:lineRule="atLeast"/>
        <w:ind w:left="1134" w:hanging="425"/>
        <w:rPr>
          <w:rFonts w:ascii="Cambria" w:hAnsi="Cambria" w:cs="Cambria"/>
          <w:color w:val="000000"/>
          <w:sz w:val="22"/>
          <w:szCs w:val="22"/>
          <w:lang w:val="pl-PL"/>
        </w:rPr>
      </w:pPr>
      <w:r w:rsidRPr="000E7686">
        <w:rPr>
          <w:rFonts w:ascii="Cambria" w:hAnsi="Cambria" w:cs="Cambria"/>
          <w:color w:val="000000"/>
          <w:sz w:val="22"/>
          <w:szCs w:val="22"/>
          <w:lang w:val="pl-PL"/>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74631A04" w14:textId="77777777" w:rsidR="001835D3" w:rsidRPr="000E7686" w:rsidRDefault="001835D3" w:rsidP="008101F6">
      <w:pPr>
        <w:pStyle w:val="Akapitzlist2"/>
        <w:numPr>
          <w:ilvl w:val="1"/>
          <w:numId w:val="5"/>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r w:rsidRPr="000E7686">
        <w:rPr>
          <w:rFonts w:ascii="Cambria" w:hAnsi="Cambria" w:cs="Cambria"/>
          <w:sz w:val="22"/>
          <w:szCs w:val="22"/>
          <w:lang w:val="pl-PL"/>
        </w:rPr>
        <w:t>.</w:t>
      </w:r>
    </w:p>
    <w:p w14:paraId="18EA103B" w14:textId="7F8DEE1D" w:rsidR="001835D3" w:rsidRPr="000E7686" w:rsidRDefault="001835D3" w:rsidP="008101F6">
      <w:pPr>
        <w:pStyle w:val="Akapitzlist2"/>
        <w:numPr>
          <w:ilvl w:val="1"/>
          <w:numId w:val="5"/>
        </w:numPr>
        <w:spacing w:before="0" w:after="0" w:line="26" w:lineRule="atLeast"/>
        <w:ind w:left="709" w:hanging="705"/>
        <w:rPr>
          <w:rFonts w:ascii="Cambria" w:hAnsi="Cambria" w:cs="Cambria"/>
          <w:color w:val="000000"/>
          <w:sz w:val="22"/>
          <w:szCs w:val="22"/>
          <w:lang w:val="pl-PL"/>
        </w:rPr>
      </w:pPr>
      <w:r w:rsidRPr="000E7686">
        <w:rPr>
          <w:rFonts w:ascii="Cambria" w:hAnsi="Cambria" w:cs="Cambria"/>
          <w:color w:val="000000"/>
          <w:sz w:val="22"/>
          <w:szCs w:val="22"/>
          <w:lang w:val="pl-PL"/>
        </w:rPr>
        <w:t>Jeżeli zdolności techniczne lub zawodowe podmiotu udostępniającego zasoby nie potwierdzają spełniania przez Wykonawcę warunków udziału w postępowaniu lub zachodzą, wobec tego podmiotu podstawy wykluczenia, Zamawiający zażąda, aby Wykonawca w terminie określonym przez Zamawiającego zastąpił ten podmiot innym podmiotem lub podmiotami albo wykazał, że samodzielnie spełnia warunki udziału w postępowaniu.</w:t>
      </w:r>
    </w:p>
    <w:p w14:paraId="667D55D0" w14:textId="02F4BDA8" w:rsidR="001835D3" w:rsidRPr="000E7686" w:rsidRDefault="001835D3" w:rsidP="008101F6">
      <w:pPr>
        <w:pStyle w:val="Akapitzlist2"/>
        <w:numPr>
          <w:ilvl w:val="1"/>
          <w:numId w:val="5"/>
        </w:numPr>
        <w:spacing w:before="0" w:after="0" w:line="26" w:lineRule="atLeast"/>
        <w:ind w:left="709" w:hanging="705"/>
        <w:rPr>
          <w:rFonts w:ascii="Cambria" w:hAnsi="Cambria" w:cs="Cambria"/>
          <w:color w:val="000000"/>
          <w:sz w:val="22"/>
          <w:szCs w:val="22"/>
          <w:lang w:val="pl-PL"/>
        </w:rPr>
      </w:pPr>
      <w:r w:rsidRPr="000E7686">
        <w:rPr>
          <w:rFonts w:ascii="Cambria" w:hAnsi="Cambria" w:cs="Cambria"/>
          <w:color w:val="000000"/>
          <w:sz w:val="22"/>
          <w:szCs w:val="22"/>
          <w:lang w:val="pl-PL"/>
        </w:rPr>
        <w:t>Wykonawca, w przypadku polegania na zdolnościach lub sytuacji podmiotów udostępniających zasoby, przedstawia, wraz z oświadczeniami, o którym mowa w pkt 8.1 SWZ także oświadczenia podmiotu udostępniającego zasoby, potwierdzające brak podstaw wykluczenia tego podmiotu oraz spełnianie warunków udziału w postępowaniu, w zakresie, w jakim Wykonawca powołuje się na jego zasoby.</w:t>
      </w:r>
    </w:p>
    <w:p w14:paraId="7151F71C" w14:textId="77777777" w:rsidR="001835D3" w:rsidRPr="000E7686" w:rsidRDefault="001835D3" w:rsidP="008101F6">
      <w:pPr>
        <w:pStyle w:val="Akapitzlist2"/>
        <w:numPr>
          <w:ilvl w:val="1"/>
          <w:numId w:val="5"/>
        </w:numPr>
        <w:spacing w:before="0" w:after="0" w:line="26" w:lineRule="atLeast"/>
        <w:ind w:left="709" w:hanging="705"/>
        <w:rPr>
          <w:rFonts w:ascii="Cambria" w:hAnsi="Cambria" w:cs="Cambria"/>
          <w:color w:val="000000"/>
          <w:sz w:val="22"/>
          <w:szCs w:val="22"/>
          <w:lang w:val="pl-PL"/>
        </w:rPr>
      </w:pPr>
      <w:r w:rsidRPr="000E7686">
        <w:rPr>
          <w:rFonts w:ascii="Cambria" w:hAnsi="Cambria" w:cs="Cambria"/>
          <w:color w:val="000000"/>
          <w:sz w:val="22"/>
          <w:szCs w:val="22"/>
          <w:lang w:val="pl-PL"/>
        </w:rPr>
        <w:t xml:space="preserve">Zamawiający </w:t>
      </w:r>
      <w:r w:rsidRPr="000E7686">
        <w:rPr>
          <w:rFonts w:ascii="Cambria" w:hAnsi="Cambria" w:cs="Cambria"/>
          <w:b/>
          <w:bCs/>
          <w:color w:val="000000"/>
          <w:sz w:val="22"/>
          <w:szCs w:val="22"/>
          <w:u w:val="single"/>
          <w:lang w:val="pl-PL"/>
        </w:rPr>
        <w:t>nie żąda</w:t>
      </w:r>
      <w:r w:rsidRPr="000E7686">
        <w:rPr>
          <w:rFonts w:ascii="Cambria" w:hAnsi="Cambria" w:cs="Cambria"/>
          <w:color w:val="000000"/>
          <w:sz w:val="22"/>
          <w:szCs w:val="22"/>
          <w:lang w:val="pl-PL"/>
        </w:rPr>
        <w:t xml:space="preserve"> wskazania przez Wykonawcę, w ofercie, części zamówienia, których wykonanie zamierza powierzyć podwykonawcom, którzy nie są podmiotami udostępniającymi zasoby, oraz podania nazw ewentualnych podwykonawców.</w:t>
      </w:r>
    </w:p>
    <w:p w14:paraId="7081D23F" w14:textId="021C97E6" w:rsidR="001835D3" w:rsidRPr="000E7686" w:rsidRDefault="001835D3" w:rsidP="008101F6">
      <w:pPr>
        <w:pStyle w:val="Akapitzlist2"/>
        <w:numPr>
          <w:ilvl w:val="1"/>
          <w:numId w:val="5"/>
        </w:numPr>
        <w:spacing w:before="0" w:after="0" w:line="26" w:lineRule="atLeast"/>
        <w:ind w:left="709" w:hanging="705"/>
        <w:rPr>
          <w:rFonts w:ascii="Cambria" w:hAnsi="Cambria" w:cs="Cambria"/>
          <w:color w:val="000000"/>
          <w:sz w:val="22"/>
          <w:szCs w:val="22"/>
          <w:lang w:val="pl-PL"/>
        </w:rPr>
      </w:pPr>
      <w:r w:rsidRPr="000E7686">
        <w:rPr>
          <w:rFonts w:ascii="Cambria" w:hAnsi="Cambria" w:cs="Cambria"/>
          <w:color w:val="000000"/>
          <w:sz w:val="22"/>
          <w:szCs w:val="22"/>
          <w:lang w:val="pl-PL"/>
        </w:rPr>
        <w:t xml:space="preserve">W przypadku zamówień na roboty budowlane oraz usługi, które mają być wykonane </w:t>
      </w:r>
      <w:r w:rsidR="00A87102" w:rsidRPr="000E7686">
        <w:rPr>
          <w:rFonts w:ascii="Cambria" w:hAnsi="Cambria" w:cs="Cambria"/>
          <w:color w:val="000000"/>
          <w:sz w:val="22"/>
          <w:szCs w:val="22"/>
          <w:lang w:val="pl-PL"/>
        </w:rPr>
        <w:br/>
      </w:r>
      <w:r w:rsidRPr="000E7686">
        <w:rPr>
          <w:rFonts w:ascii="Cambria" w:hAnsi="Cambria" w:cs="Cambria"/>
          <w:color w:val="000000"/>
          <w:sz w:val="22"/>
          <w:szCs w:val="22"/>
          <w:lang w:val="pl-PL"/>
        </w:rPr>
        <w:t xml:space="preserve">w miejscu podlegającym bezpośredniemu nadzorowi Zamawiającego, Zamawiający będzie żądał, aby przed przystąpieniem do wykonania zamówienia Wykonawca podał nazwy, dane kontaktowe oraz przedstawicieli, podwykonawców zaangażowanych w takie roboty budowlane lub usługi, jeżeli są już znani. </w:t>
      </w:r>
    </w:p>
    <w:p w14:paraId="2328F0C7" w14:textId="724A1D61" w:rsidR="001835D3" w:rsidRPr="00952C2A" w:rsidRDefault="001835D3" w:rsidP="00952C2A">
      <w:pPr>
        <w:pStyle w:val="Akapitzlist2"/>
        <w:numPr>
          <w:ilvl w:val="1"/>
          <w:numId w:val="5"/>
        </w:numPr>
        <w:spacing w:before="0" w:after="0" w:line="26" w:lineRule="atLeast"/>
        <w:ind w:left="709" w:hanging="705"/>
        <w:rPr>
          <w:rFonts w:ascii="Cambria" w:hAnsi="Cambria" w:cs="Cambria"/>
          <w:bCs/>
          <w:sz w:val="22"/>
          <w:szCs w:val="22"/>
          <w:lang w:val="pl-PL"/>
        </w:rPr>
      </w:pPr>
      <w:r w:rsidRPr="000E7686">
        <w:rPr>
          <w:rFonts w:ascii="Cambria" w:hAnsi="Cambria" w:cs="Cambria"/>
          <w:color w:val="000000"/>
          <w:sz w:val="22"/>
          <w:szCs w:val="22"/>
          <w:lang w:val="pl-PL"/>
        </w:rPr>
        <w:t>Wykonawca będzie zobowiązany do zawiadamiania Zamawiającego o wszelkich zmianach w odniesieniu do informacji, o których mowa w pkt 9.1 SWZ, w trakcie realizacji zamówienia, a także przekaże wymagane informacje na temat nowych podwykonawców, którym w późniejszym okresie zamierza powierzyć realizację robót budowlanych lub usług.</w:t>
      </w:r>
    </w:p>
    <w:tbl>
      <w:tblPr>
        <w:tblW w:w="0" w:type="auto"/>
        <w:tblInd w:w="108" w:type="dxa"/>
        <w:tblLayout w:type="fixed"/>
        <w:tblLook w:val="0000" w:firstRow="0" w:lastRow="0" w:firstColumn="0" w:lastColumn="0" w:noHBand="0" w:noVBand="0"/>
      </w:tblPr>
      <w:tblGrid>
        <w:gridCol w:w="9639"/>
      </w:tblGrid>
      <w:tr w:rsidR="001835D3" w:rsidRPr="000E7686" w14:paraId="5089C265" w14:textId="77777777" w:rsidTr="00CD36A9">
        <w:tc>
          <w:tcPr>
            <w:tcW w:w="9639" w:type="dxa"/>
            <w:tcBorders>
              <w:bottom w:val="single" w:sz="4" w:space="0" w:color="000000"/>
            </w:tcBorders>
            <w:shd w:val="clear" w:color="auto" w:fill="D9D9D9"/>
          </w:tcPr>
          <w:p w14:paraId="74A9BED5"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10</w:t>
            </w:r>
          </w:p>
          <w:p w14:paraId="2F0AE897"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 xml:space="preserve">INFORMACJA DLA WYKONAWCÓW WSPÓLNIE UBIEGAJĄCYCH SIĘ </w:t>
            </w:r>
            <w:r w:rsidRPr="000E7686">
              <w:rPr>
                <w:rFonts w:ascii="Cambria" w:hAnsi="Cambria" w:cs="Cambria"/>
                <w:b/>
                <w:sz w:val="22"/>
                <w:szCs w:val="22"/>
                <w:lang w:val="pl-PL"/>
              </w:rPr>
              <w:br/>
              <w:t>O UDZIELENIE ZAMÓWIENIA (W TYM SPÓŁKI CYWILNE)</w:t>
            </w:r>
          </w:p>
        </w:tc>
      </w:tr>
    </w:tbl>
    <w:p w14:paraId="4A702D12" w14:textId="77777777" w:rsidR="001835D3" w:rsidRPr="000E7686" w:rsidRDefault="001835D3" w:rsidP="008101F6">
      <w:pPr>
        <w:pStyle w:val="Akapitzlist2"/>
        <w:numPr>
          <w:ilvl w:val="1"/>
          <w:numId w:val="6"/>
        </w:numPr>
        <w:spacing w:before="0" w:after="0" w:line="26" w:lineRule="atLeast"/>
        <w:ind w:left="709" w:hanging="709"/>
        <w:rPr>
          <w:rFonts w:ascii="Cambria" w:hAnsi="Cambria" w:cs="Cambria"/>
          <w:bCs/>
          <w:sz w:val="22"/>
          <w:szCs w:val="22"/>
          <w:lang w:val="pl-PL"/>
        </w:rPr>
      </w:pPr>
      <w:r w:rsidRPr="000E7686">
        <w:rPr>
          <w:rFonts w:ascii="Cambria" w:hAnsi="Cambria" w:cs="Cambria"/>
          <w:bCs/>
          <w:sz w:val="22"/>
          <w:szCs w:val="22"/>
          <w:lang w:val="pl-PL"/>
        </w:rPr>
        <w:t xml:space="preserve">Wykonawcy </w:t>
      </w:r>
      <w:r w:rsidRPr="000E7686">
        <w:rPr>
          <w:rFonts w:ascii="Cambria" w:hAnsi="Cambria" w:cs="Cambria"/>
          <w:color w:val="000000"/>
          <w:sz w:val="22"/>
          <w:szCs w:val="22"/>
          <w:lang w:val="pl-PL"/>
        </w:rPr>
        <w:t xml:space="preserve">mogą wspólnie ubiegać się o udzielenie zamówienia. W takim przypadku, Wykonawcy ustanawiają pełnomocnika do reprezentowania ich w postępowaniu </w:t>
      </w:r>
      <w:r w:rsidR="00A87102" w:rsidRPr="000E7686">
        <w:rPr>
          <w:rFonts w:ascii="Cambria" w:hAnsi="Cambria" w:cs="Cambria"/>
          <w:color w:val="000000"/>
          <w:sz w:val="22"/>
          <w:szCs w:val="22"/>
          <w:lang w:val="pl-PL"/>
        </w:rPr>
        <w:br/>
      </w:r>
      <w:r w:rsidRPr="000E7686">
        <w:rPr>
          <w:rFonts w:ascii="Cambria" w:hAnsi="Cambria" w:cs="Cambria"/>
          <w:color w:val="000000"/>
          <w:sz w:val="22"/>
          <w:szCs w:val="22"/>
          <w:lang w:val="pl-PL"/>
        </w:rPr>
        <w:t xml:space="preserve">o udzielenie zamówienia albo do reprezentowania w postępowaniu i zawarcia umowy w sprawie </w:t>
      </w:r>
      <w:r w:rsidRPr="000E7686">
        <w:rPr>
          <w:rFonts w:ascii="Cambria" w:hAnsi="Cambria" w:cs="Cambria"/>
          <w:color w:val="000000"/>
          <w:sz w:val="22"/>
          <w:szCs w:val="22"/>
          <w:lang w:val="pl-PL"/>
        </w:rPr>
        <w:lastRenderedPageBreak/>
        <w:t>zamówienia publicznego.</w:t>
      </w:r>
    </w:p>
    <w:p w14:paraId="4C7DD844" w14:textId="77777777" w:rsidR="001835D3" w:rsidRPr="000E7686" w:rsidRDefault="001835D3" w:rsidP="008101F6">
      <w:pPr>
        <w:pStyle w:val="Akapitzlist2"/>
        <w:numPr>
          <w:ilvl w:val="1"/>
          <w:numId w:val="6"/>
        </w:numPr>
        <w:spacing w:before="0" w:after="0" w:line="26" w:lineRule="atLeast"/>
        <w:ind w:left="709" w:hanging="709"/>
        <w:rPr>
          <w:rFonts w:ascii="Cambria" w:hAnsi="Cambria" w:cs="Cambria"/>
          <w:bCs/>
          <w:sz w:val="22"/>
          <w:szCs w:val="22"/>
          <w:lang w:val="pl-PL"/>
        </w:rPr>
      </w:pPr>
      <w:r w:rsidRPr="000E7686">
        <w:rPr>
          <w:rFonts w:ascii="Cambria" w:hAnsi="Cambria" w:cs="Cambria"/>
          <w:bCs/>
          <w:sz w:val="22"/>
          <w:szCs w:val="22"/>
          <w:lang w:val="pl-PL"/>
        </w:rPr>
        <w:t>W przypadku Wykonawców wspólnie ubiegających się o udzielenie zamówienia:</w:t>
      </w:r>
    </w:p>
    <w:p w14:paraId="12DE828C" w14:textId="58AC64DB" w:rsidR="001835D3" w:rsidRPr="000E7686" w:rsidRDefault="001835D3" w:rsidP="008101F6">
      <w:pPr>
        <w:pStyle w:val="Akapitzlist2"/>
        <w:numPr>
          <w:ilvl w:val="0"/>
          <w:numId w:val="3"/>
        </w:numPr>
        <w:spacing w:before="0" w:after="0" w:line="26" w:lineRule="atLeast"/>
        <w:ind w:left="1134" w:hanging="425"/>
        <w:rPr>
          <w:rFonts w:ascii="Cambria" w:hAnsi="Cambria" w:cs="Cambria"/>
          <w:color w:val="000000"/>
          <w:sz w:val="22"/>
          <w:szCs w:val="22"/>
          <w:lang w:val="pl-PL"/>
        </w:rPr>
      </w:pPr>
      <w:r w:rsidRPr="000E7686">
        <w:rPr>
          <w:rFonts w:ascii="Cambria" w:hAnsi="Cambria" w:cs="Cambria"/>
          <w:bCs/>
          <w:sz w:val="22"/>
          <w:szCs w:val="22"/>
          <w:lang w:val="pl-PL"/>
        </w:rPr>
        <w:t xml:space="preserve">oświadczenia o których mowa w pkt. 8.1 SWZ </w:t>
      </w:r>
      <w:r w:rsidRPr="000E7686">
        <w:rPr>
          <w:rFonts w:ascii="Cambria" w:hAnsi="Cambria" w:cs="Cambria"/>
          <w:b/>
          <w:bCs/>
          <w:sz w:val="22"/>
          <w:szCs w:val="22"/>
          <w:u w:val="single"/>
          <w:lang w:val="pl-PL"/>
        </w:rPr>
        <w:t xml:space="preserve">składa </w:t>
      </w:r>
      <w:r w:rsidRPr="000E7686">
        <w:rPr>
          <w:rFonts w:ascii="Cambria" w:hAnsi="Cambria" w:cs="Cambria"/>
          <w:b/>
          <w:sz w:val="22"/>
          <w:szCs w:val="22"/>
          <w:u w:val="single"/>
          <w:lang w:val="pl-PL"/>
        </w:rPr>
        <w:t>z ofertą</w:t>
      </w:r>
      <w:r w:rsidRPr="000E7686">
        <w:rPr>
          <w:rFonts w:ascii="Cambria" w:hAnsi="Cambria" w:cs="Cambria"/>
          <w:b/>
          <w:bCs/>
          <w:sz w:val="22"/>
          <w:szCs w:val="22"/>
          <w:lang w:val="pl-PL"/>
        </w:rPr>
        <w:t xml:space="preserve"> każdy z Wykonawców wspólnie ubiegających się o zamówienie</w:t>
      </w:r>
      <w:r w:rsidRPr="000E7686">
        <w:rPr>
          <w:rFonts w:ascii="Cambria" w:hAnsi="Cambria" w:cs="Cambria"/>
          <w:bCs/>
          <w:sz w:val="22"/>
          <w:szCs w:val="22"/>
          <w:lang w:val="pl-PL"/>
        </w:rPr>
        <w:t xml:space="preserve">. </w:t>
      </w:r>
      <w:r w:rsidRPr="000E7686">
        <w:rPr>
          <w:rFonts w:ascii="Cambria" w:hAnsi="Cambria" w:cs="Cambria"/>
          <w:color w:val="000000"/>
          <w:sz w:val="22"/>
          <w:szCs w:val="22"/>
          <w:lang w:val="pl-PL"/>
        </w:rPr>
        <w:t>Oświadczenia te potwierdzają brak podstaw wykluczenia oraz spełnianie warunków udziału w postępowaniu w zakresie, w jakim każdy z wykonawców wykazuje spełnianie warunków udziału w postępowaniu.</w:t>
      </w:r>
    </w:p>
    <w:p w14:paraId="7D42E02A" w14:textId="68A6175F" w:rsidR="001835D3" w:rsidRPr="000E7686" w:rsidRDefault="001835D3" w:rsidP="008101F6">
      <w:pPr>
        <w:pStyle w:val="Akapitzlist2"/>
        <w:numPr>
          <w:ilvl w:val="0"/>
          <w:numId w:val="3"/>
        </w:numPr>
        <w:spacing w:before="0" w:after="0" w:line="26" w:lineRule="atLeast"/>
        <w:ind w:left="1134" w:hanging="425"/>
        <w:rPr>
          <w:rFonts w:ascii="Cambria" w:hAnsi="Cambria" w:cs="Cambria"/>
          <w:bCs/>
          <w:sz w:val="22"/>
          <w:szCs w:val="22"/>
          <w:lang w:val="pl-PL"/>
        </w:rPr>
      </w:pPr>
      <w:r w:rsidRPr="000E7686">
        <w:rPr>
          <w:rFonts w:ascii="Cambria" w:hAnsi="Cambria" w:cs="Cambria"/>
          <w:color w:val="000000"/>
          <w:sz w:val="22"/>
          <w:szCs w:val="22"/>
          <w:lang w:val="pl-PL"/>
        </w:rPr>
        <w:t xml:space="preserve">w przypadku, o którym mowa w rozdziale 6.3 SWZ Wykonawcy wspólnie ubiegający się o udzielenie zamówienia </w:t>
      </w:r>
      <w:r w:rsidRPr="000E7686">
        <w:rPr>
          <w:rFonts w:ascii="Cambria" w:hAnsi="Cambria" w:cs="Cambria"/>
          <w:b/>
          <w:bCs/>
          <w:color w:val="000000"/>
          <w:sz w:val="22"/>
          <w:szCs w:val="22"/>
          <w:u w:val="single"/>
          <w:lang w:val="pl-PL"/>
        </w:rPr>
        <w:t>dołączają do oferty</w:t>
      </w:r>
      <w:r w:rsidRPr="000E7686">
        <w:rPr>
          <w:rFonts w:ascii="Cambria" w:hAnsi="Cambria" w:cs="Cambria"/>
          <w:color w:val="000000"/>
          <w:sz w:val="22"/>
          <w:szCs w:val="22"/>
          <w:lang w:val="pl-PL"/>
        </w:rPr>
        <w:t xml:space="preserve"> oświadczenie, z którego wynika, które roboty budowlane, dostawy lub usługi </w:t>
      </w:r>
      <w:r w:rsidRPr="000E7686">
        <w:rPr>
          <w:rFonts w:ascii="Cambria" w:hAnsi="Cambria" w:cs="Cambria"/>
          <w:sz w:val="22"/>
          <w:szCs w:val="22"/>
          <w:lang w:val="pl-PL"/>
        </w:rPr>
        <w:t>wykonają poszczególni Wykonawcy. W przypadku gdy ofertę składa spółka cywilna, a pełen zakres prac wykonają wspólnicy wspólnie w ramach umowy spółki oświadczenie powinno potwierdzać ten fakt</w:t>
      </w:r>
      <w:r w:rsidRPr="000E7686">
        <w:rPr>
          <w:rFonts w:ascii="Cambria" w:hAnsi="Cambria" w:cs="Cambria"/>
          <w:b/>
          <w:bCs/>
          <w:sz w:val="22"/>
          <w:szCs w:val="22"/>
          <w:lang w:val="pl-PL"/>
        </w:rPr>
        <w:t xml:space="preserve">. Oświadczenie należy złożyć </w:t>
      </w:r>
      <w:r w:rsidRPr="000E7686">
        <w:rPr>
          <w:rFonts w:ascii="Cambria" w:hAnsi="Cambria" w:cs="Cambria"/>
          <w:b/>
          <w:bCs/>
          <w:color w:val="000000"/>
          <w:sz w:val="22"/>
          <w:szCs w:val="22"/>
          <w:lang w:val="pl-PL"/>
        </w:rPr>
        <w:t>wg</w:t>
      </w:r>
      <w:r w:rsidRPr="000E7686">
        <w:rPr>
          <w:rFonts w:ascii="Cambria" w:hAnsi="Cambria" w:cs="Cambria"/>
          <w:b/>
          <w:bCs/>
          <w:sz w:val="22"/>
          <w:szCs w:val="22"/>
          <w:lang w:val="pl-PL"/>
        </w:rPr>
        <w:t xml:space="preserve"> wymogów załącznika nr 6 do SWZ</w:t>
      </w:r>
      <w:r w:rsidRPr="000E7686">
        <w:rPr>
          <w:rFonts w:ascii="Cambria" w:hAnsi="Cambria" w:cs="Cambria"/>
          <w:bCs/>
          <w:sz w:val="22"/>
          <w:szCs w:val="22"/>
          <w:lang w:val="pl-PL"/>
        </w:rPr>
        <w:t xml:space="preserve">. </w:t>
      </w:r>
    </w:p>
    <w:p w14:paraId="099EAB04" w14:textId="77777777" w:rsidR="001835D3" w:rsidRPr="000E7686" w:rsidRDefault="001835D3" w:rsidP="008101F6">
      <w:pPr>
        <w:pStyle w:val="Akapitzlist2"/>
        <w:numPr>
          <w:ilvl w:val="0"/>
          <w:numId w:val="3"/>
        </w:numPr>
        <w:spacing w:before="0" w:after="0" w:line="26" w:lineRule="atLeast"/>
        <w:ind w:left="1134" w:hanging="425"/>
        <w:rPr>
          <w:rFonts w:ascii="Cambria" w:hAnsi="Cambria" w:cs="Cambria"/>
          <w:color w:val="000000"/>
          <w:sz w:val="22"/>
          <w:szCs w:val="22"/>
          <w:lang w:val="pl-PL"/>
        </w:rPr>
      </w:pPr>
      <w:r w:rsidRPr="000E7686">
        <w:rPr>
          <w:rFonts w:ascii="Cambria" w:hAnsi="Cambria" w:cs="Cambria"/>
          <w:bCs/>
          <w:sz w:val="22"/>
          <w:szCs w:val="22"/>
          <w:lang w:val="pl-PL"/>
        </w:rPr>
        <w:t>zobowiązani są oni na wezwanie Zamawiającego, złożyć podmiotowe środki dowodowe, o których mowa w pkt. 8.3 SWZ, przy czym podmiotowe środki dowodowe, o których mowa w pkt. 8.3.1 SWZ składa odpowiednio Wykonawca/Wykonawcy, który/którzy wykazuje/-ą spełnienie warunku.</w:t>
      </w:r>
    </w:p>
    <w:p w14:paraId="2D65AF0D" w14:textId="157CEA82" w:rsidR="001835D3" w:rsidRPr="00952C2A" w:rsidRDefault="001835D3" w:rsidP="00952C2A">
      <w:pPr>
        <w:pStyle w:val="Akapitzlist2"/>
        <w:numPr>
          <w:ilvl w:val="1"/>
          <w:numId w:val="6"/>
        </w:numPr>
        <w:spacing w:before="0" w:after="0" w:line="26" w:lineRule="atLeast"/>
        <w:ind w:left="709" w:hanging="709"/>
        <w:rPr>
          <w:rFonts w:ascii="Cambria" w:hAnsi="Cambria" w:cs="Cambria"/>
          <w:bCs/>
          <w:sz w:val="22"/>
          <w:szCs w:val="22"/>
          <w:lang w:val="pl-PL"/>
        </w:rPr>
      </w:pPr>
      <w:r w:rsidRPr="000E7686">
        <w:rPr>
          <w:rFonts w:ascii="Cambria" w:hAnsi="Cambria" w:cs="Cambria"/>
          <w:color w:val="000000"/>
          <w:sz w:val="22"/>
          <w:szCs w:val="22"/>
          <w:lang w:val="pl-PL"/>
        </w:rPr>
        <w:t>Jeżeli została wybrana oferta Wykonawców wspólnie ubiegających się o udzielenie zamówienia, Zamawiający może żądać przed zawarciem umowy w sprawie zamówienia publicznego kopii umowy regulującej współpracę tych Wykonawców.</w:t>
      </w:r>
    </w:p>
    <w:tbl>
      <w:tblPr>
        <w:tblW w:w="9781" w:type="dxa"/>
        <w:tblInd w:w="108" w:type="dxa"/>
        <w:tblLayout w:type="fixed"/>
        <w:tblLook w:val="0000" w:firstRow="0" w:lastRow="0" w:firstColumn="0" w:lastColumn="0" w:noHBand="0" w:noVBand="0"/>
      </w:tblPr>
      <w:tblGrid>
        <w:gridCol w:w="9781"/>
      </w:tblGrid>
      <w:tr w:rsidR="001835D3" w:rsidRPr="000E7686" w14:paraId="1F9A9F2E" w14:textId="77777777" w:rsidTr="00CD36A9">
        <w:trPr>
          <w:trHeight w:val="819"/>
        </w:trPr>
        <w:tc>
          <w:tcPr>
            <w:tcW w:w="9781" w:type="dxa"/>
            <w:tcBorders>
              <w:bottom w:val="single" w:sz="4" w:space="0" w:color="000000"/>
            </w:tcBorders>
            <w:shd w:val="clear" w:color="auto" w:fill="D9D9D9"/>
          </w:tcPr>
          <w:p w14:paraId="30F94D95"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11</w:t>
            </w:r>
          </w:p>
          <w:p w14:paraId="67220805"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INFORMACJE O ŚRODKACH KOMUNIKACJI ELEKTRONICZNEJ, PRZY UŻYCIU KTÓRYCH ZAMAWIAJĄCY BĘDZIE KOMUNIKOWAŁ SIĘ Z WYKONAWCAMI, ORAZ INFORMACJE O WYMAGANIACH TECHNICZNYCH I ORGANIZACYJNYCH SPORZĄDZANIA, WYSYŁANIA I ODBIERANIA KORESPONDENCJI ELEKTRONICZNEJ</w:t>
            </w:r>
          </w:p>
        </w:tc>
      </w:tr>
    </w:tbl>
    <w:p w14:paraId="74945AB3" w14:textId="77777777" w:rsidR="001835D3" w:rsidRPr="000E7686" w:rsidRDefault="001835D3" w:rsidP="008101F6">
      <w:pPr>
        <w:pStyle w:val="Kolorowalistaakcent11"/>
        <w:spacing w:before="0" w:after="0" w:line="26" w:lineRule="atLeast"/>
        <w:ind w:left="0"/>
        <w:jc w:val="center"/>
        <w:outlineLvl w:val="3"/>
        <w:rPr>
          <w:rFonts w:ascii="Cambria" w:hAnsi="Cambria"/>
          <w:b/>
          <w:sz w:val="22"/>
          <w:szCs w:val="22"/>
          <w:lang w:val="pl-PL"/>
        </w:rPr>
      </w:pPr>
      <w:r w:rsidRPr="000E7686">
        <w:rPr>
          <w:rFonts w:ascii="Cambria" w:hAnsi="Cambria"/>
          <w:b/>
          <w:sz w:val="22"/>
          <w:szCs w:val="22"/>
          <w:lang w:val="pl-PL"/>
        </w:rPr>
        <w:t>Wymagania</w:t>
      </w:r>
      <w:r w:rsidR="00A87102" w:rsidRPr="000E7686">
        <w:rPr>
          <w:rFonts w:ascii="Cambria" w:hAnsi="Cambria"/>
          <w:b/>
          <w:sz w:val="22"/>
          <w:szCs w:val="22"/>
          <w:lang w:val="pl-PL"/>
        </w:rPr>
        <w:t xml:space="preserve"> </w:t>
      </w:r>
      <w:r w:rsidRPr="000E7686">
        <w:rPr>
          <w:rFonts w:ascii="Cambria" w:hAnsi="Cambria"/>
          <w:b/>
          <w:sz w:val="22"/>
          <w:szCs w:val="22"/>
          <w:lang w:val="pl-PL"/>
        </w:rPr>
        <w:t>ogólne</w:t>
      </w:r>
    </w:p>
    <w:p w14:paraId="7A6873C5" w14:textId="77777777" w:rsidR="001835D3" w:rsidRPr="000E7686" w:rsidRDefault="001835D3" w:rsidP="008101F6">
      <w:pPr>
        <w:pStyle w:val="Akapitzlist"/>
        <w:widowControl w:val="0"/>
        <w:numPr>
          <w:ilvl w:val="1"/>
          <w:numId w:val="51"/>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 xml:space="preserve">W postępowaniu o udzielenie zamówienia komunikacja między Zamawiającym </w:t>
      </w:r>
      <w:r w:rsidR="00A87102" w:rsidRPr="000E7686">
        <w:rPr>
          <w:rFonts w:ascii="Cambria" w:hAnsi="Cambria"/>
          <w:sz w:val="22"/>
          <w:szCs w:val="22"/>
        </w:rPr>
        <w:br/>
      </w:r>
      <w:r w:rsidRPr="000E7686">
        <w:rPr>
          <w:rFonts w:ascii="Cambria" w:hAnsi="Cambria"/>
          <w:sz w:val="22"/>
          <w:szCs w:val="22"/>
        </w:rPr>
        <w:t>a Wykonawcami odbywa się przy użyciu miniPortalu, który dostępny jest pod adresem:</w:t>
      </w:r>
      <w:r w:rsidR="00A87102" w:rsidRPr="000E7686">
        <w:rPr>
          <w:rFonts w:ascii="Cambria" w:hAnsi="Cambria"/>
          <w:sz w:val="22"/>
          <w:szCs w:val="22"/>
        </w:rPr>
        <w:t xml:space="preserve"> </w:t>
      </w:r>
      <w:r w:rsidRPr="000E7686">
        <w:rPr>
          <w:rFonts w:ascii="Cambria" w:hAnsi="Cambria"/>
          <w:color w:val="0070C0"/>
          <w:sz w:val="22"/>
          <w:szCs w:val="22"/>
          <w:u w:val="single"/>
        </w:rPr>
        <w:t>https://miniportal.uzp.gov.pl</w:t>
      </w:r>
      <w:r w:rsidRPr="000E7686">
        <w:rPr>
          <w:rFonts w:ascii="Cambria" w:hAnsi="Cambria"/>
          <w:sz w:val="22"/>
          <w:szCs w:val="22"/>
        </w:rPr>
        <w:t>, ePUAPu, dostępnego pod adresem:</w:t>
      </w:r>
      <w:r w:rsidR="00A87102" w:rsidRPr="000E7686">
        <w:rPr>
          <w:rFonts w:ascii="Cambria" w:hAnsi="Cambria"/>
          <w:sz w:val="22"/>
          <w:szCs w:val="22"/>
        </w:rPr>
        <w:t xml:space="preserve"> </w:t>
      </w:r>
      <w:r w:rsidRPr="000E7686">
        <w:rPr>
          <w:rFonts w:ascii="Cambria" w:hAnsi="Cambria"/>
          <w:color w:val="0070C0"/>
          <w:sz w:val="22"/>
          <w:szCs w:val="22"/>
          <w:u w:val="single"/>
        </w:rPr>
        <w:t>https://epuap.gov.pl/wps/portal</w:t>
      </w:r>
      <w:r w:rsidR="00A87102" w:rsidRPr="000E7686">
        <w:rPr>
          <w:rFonts w:ascii="Cambria" w:hAnsi="Cambria"/>
          <w:color w:val="0070C0"/>
          <w:sz w:val="22"/>
          <w:szCs w:val="22"/>
          <w:u w:val="single"/>
        </w:rPr>
        <w:t xml:space="preserve"> </w:t>
      </w:r>
      <w:r w:rsidRPr="000E7686">
        <w:rPr>
          <w:rFonts w:ascii="Cambria" w:hAnsi="Cambria"/>
          <w:sz w:val="22"/>
          <w:szCs w:val="22"/>
        </w:rPr>
        <w:t xml:space="preserve">oraz poczty elektronicznej. </w:t>
      </w:r>
    </w:p>
    <w:p w14:paraId="4B1C43B6" w14:textId="77777777" w:rsidR="00E018A9" w:rsidRPr="000E7686" w:rsidRDefault="001835D3" w:rsidP="008101F6">
      <w:pPr>
        <w:pStyle w:val="Akapitzlist"/>
        <w:widowControl w:val="0"/>
        <w:numPr>
          <w:ilvl w:val="1"/>
          <w:numId w:val="51"/>
        </w:numPr>
        <w:suppressAutoHyphens/>
        <w:spacing w:before="0" w:after="0" w:line="26" w:lineRule="atLeast"/>
        <w:ind w:left="709" w:hanging="709"/>
        <w:outlineLvl w:val="3"/>
        <w:rPr>
          <w:rFonts w:ascii="Cambria" w:hAnsi="Cambria"/>
          <w:color w:val="000000" w:themeColor="text1"/>
          <w:sz w:val="22"/>
          <w:szCs w:val="22"/>
        </w:rPr>
      </w:pPr>
      <w:r w:rsidRPr="000E7686">
        <w:rPr>
          <w:rFonts w:ascii="Cambria" w:hAnsi="Cambria"/>
          <w:sz w:val="22"/>
          <w:szCs w:val="22"/>
        </w:rPr>
        <w:t xml:space="preserve">Zamawiający </w:t>
      </w:r>
      <w:r w:rsidR="00A87102" w:rsidRPr="000E7686">
        <w:rPr>
          <w:rFonts w:ascii="Cambria" w:hAnsi="Cambria"/>
          <w:sz w:val="22"/>
          <w:szCs w:val="22"/>
        </w:rPr>
        <w:t xml:space="preserve">wyznacza następujące osoby do kontaktu z Wykonawcami: </w:t>
      </w:r>
    </w:p>
    <w:p w14:paraId="50D3C6BF" w14:textId="263A8D19" w:rsidR="00D727A2" w:rsidRPr="000E7686" w:rsidRDefault="00D727A2" w:rsidP="008101F6">
      <w:pPr>
        <w:pStyle w:val="Akapitzlist"/>
        <w:widowControl w:val="0"/>
        <w:suppressAutoHyphens/>
        <w:spacing w:before="0" w:after="0" w:line="26" w:lineRule="atLeast"/>
        <w:ind w:left="709"/>
        <w:outlineLvl w:val="3"/>
        <w:rPr>
          <w:rFonts w:ascii="Cambria" w:hAnsi="Cambria"/>
          <w:color w:val="000000"/>
          <w:sz w:val="22"/>
          <w:szCs w:val="22"/>
        </w:rPr>
      </w:pPr>
      <w:r w:rsidRPr="000E7686">
        <w:rPr>
          <w:rFonts w:ascii="Cambria" w:hAnsi="Cambria"/>
          <w:b/>
          <w:sz w:val="22"/>
          <w:szCs w:val="22"/>
        </w:rPr>
        <w:t xml:space="preserve">Pan inż. Jacek Kierepka, e-mail: </w:t>
      </w:r>
      <w:bookmarkStart w:id="8" w:name="_Hlk65230499"/>
      <w:bookmarkEnd w:id="8"/>
      <w:r w:rsidRPr="000E7686">
        <w:rPr>
          <w:rFonts w:ascii="Cambria" w:hAnsi="Cambria"/>
          <w:b/>
          <w:color w:val="0070C0"/>
          <w:sz w:val="22"/>
          <w:szCs w:val="22"/>
          <w:u w:val="single"/>
        </w:rPr>
        <w:fldChar w:fldCharType="begin"/>
      </w:r>
      <w:r w:rsidRPr="000E7686">
        <w:rPr>
          <w:rFonts w:ascii="Cambria" w:hAnsi="Cambria"/>
          <w:b/>
          <w:color w:val="0070C0"/>
          <w:sz w:val="22"/>
          <w:szCs w:val="22"/>
          <w:u w:val="single"/>
        </w:rPr>
        <w:instrText xml:space="preserve"> HYPERLINK "mailto:budownictwo@obsza.pl" </w:instrText>
      </w:r>
      <w:r w:rsidRPr="000E7686">
        <w:rPr>
          <w:rFonts w:ascii="Cambria" w:hAnsi="Cambria"/>
          <w:b/>
          <w:color w:val="0070C0"/>
          <w:sz w:val="22"/>
          <w:szCs w:val="22"/>
          <w:u w:val="single"/>
        </w:rPr>
        <w:fldChar w:fldCharType="separate"/>
      </w:r>
      <w:r w:rsidRPr="000E7686">
        <w:rPr>
          <w:rStyle w:val="Hipercze"/>
          <w:rFonts w:ascii="Cambria" w:hAnsi="Cambria"/>
          <w:b/>
          <w:sz w:val="22"/>
          <w:szCs w:val="22"/>
        </w:rPr>
        <w:t>budownictwo@obsza.pl</w:t>
      </w:r>
      <w:r w:rsidRPr="000E7686">
        <w:rPr>
          <w:rFonts w:ascii="Cambria" w:hAnsi="Cambria"/>
          <w:b/>
          <w:color w:val="0070C0"/>
          <w:sz w:val="22"/>
          <w:szCs w:val="22"/>
          <w:u w:val="single"/>
        </w:rPr>
        <w:fldChar w:fldCharType="end"/>
      </w:r>
    </w:p>
    <w:p w14:paraId="5209A229" w14:textId="2E175990" w:rsidR="001835D3" w:rsidRPr="000E7686" w:rsidRDefault="001835D3" w:rsidP="008101F6">
      <w:pPr>
        <w:pStyle w:val="Akapitzlist"/>
        <w:widowControl w:val="0"/>
        <w:numPr>
          <w:ilvl w:val="1"/>
          <w:numId w:val="51"/>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 xml:space="preserve">Wykonawca zamierzający wziąć udział w postępowaniu o udzielenie zamówienia publicznego, musi posiadać konto na ePUAP. Wykonawca posiadający konto na ePUAP ma dostęp do następujących formularzy: </w:t>
      </w:r>
      <w:r w:rsidRPr="000E7686">
        <w:rPr>
          <w:rFonts w:ascii="Cambria" w:hAnsi="Cambria"/>
          <w:b/>
          <w:bCs/>
          <w:i/>
          <w:iCs/>
          <w:sz w:val="22"/>
          <w:szCs w:val="22"/>
        </w:rPr>
        <w:t>„Formularz do złożenia, zmiany, wycofania oferty lub wniosku”</w:t>
      </w:r>
      <w:r w:rsidRPr="000E7686">
        <w:rPr>
          <w:rFonts w:ascii="Cambria" w:hAnsi="Cambria"/>
          <w:sz w:val="22"/>
          <w:szCs w:val="22"/>
        </w:rPr>
        <w:t xml:space="preserve"> oraz do</w:t>
      </w:r>
      <w:r w:rsidRPr="000E7686">
        <w:rPr>
          <w:rFonts w:ascii="Cambria" w:hAnsi="Cambria"/>
          <w:b/>
          <w:bCs/>
          <w:i/>
          <w:iCs/>
          <w:sz w:val="22"/>
          <w:szCs w:val="22"/>
        </w:rPr>
        <w:t xml:space="preserve"> „Formularza do komunikacji”.</w:t>
      </w:r>
    </w:p>
    <w:p w14:paraId="569ED62F" w14:textId="69D00314" w:rsidR="001835D3" w:rsidRPr="000E7686" w:rsidRDefault="001835D3" w:rsidP="008101F6">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 xml:space="preserve">Wymagania techniczne i organizacyjne wysyłania i odbierania dokumentów elektronicznych, elektronicznych kopii dokumentów i oświadczeń oraz informacji przekazywanych przy ich użyciu opisane zostały w Regulaminie korzystania z systemu miniPortal oraz Warunkach korzystania z elektronicznej platformy usług administracji publicznej (ePUAP). </w:t>
      </w:r>
      <w:r w:rsidRPr="000E7686">
        <w:rPr>
          <w:rFonts w:ascii="Cambria" w:hAnsi="Cambria"/>
          <w:color w:val="000000"/>
          <w:sz w:val="22"/>
          <w:szCs w:val="22"/>
        </w:rPr>
        <w:t>Zasady składania ofert oraz dokumentów składanych wraz z ofertą oraz wymagania techniczne i organizacyjne ich wysyłania opisane zostały w Instrukcji użytkownika. Wykonawca zobowiązany jest zapoznać się z ww. Instrukcją i postępować wg zasad w niej wskazanych. Wykonawca ubiegając się o udzielenie zamówienia w szczególności składając ofertę akceptuje zasady korzystania z systemu miniPortal wskazane w Instrukcji użytkownika i SWZ. W</w:t>
      </w:r>
      <w:r w:rsidRPr="000E7686">
        <w:rPr>
          <w:rFonts w:ascii="Cambria" w:eastAsia="Times New Roman" w:hAnsi="Cambria" w:cs="Calibri"/>
          <w:color w:val="000000"/>
          <w:sz w:val="22"/>
          <w:szCs w:val="22"/>
        </w:rPr>
        <w:t xml:space="preserve"> celu korzystania z systemu miniPortal konieczne jest dysponowanie przez użytkownika urządzeniem teleinformatycznym z dostępem do sieci Internet. Aplikacja działa tylko na platformie Windows i wymaga .NET Framework 4.5. W przypadku korzystania z urządzeń mobilnych oraz Mac lub Linux, dostęp do wszystkich funkcjonalności systemu miniPortal może być ograniczony. Specyfikacja połączenia, formatu przesyłanych danych oraz kodowania i oznaczania czasu odbioru danych:</w:t>
      </w:r>
    </w:p>
    <w:p w14:paraId="268BBA5E" w14:textId="77777777" w:rsidR="001835D3" w:rsidRPr="000E7686" w:rsidRDefault="001835D3" w:rsidP="008101F6">
      <w:pPr>
        <w:widowControl/>
        <w:numPr>
          <w:ilvl w:val="0"/>
          <w:numId w:val="48"/>
        </w:numPr>
        <w:spacing w:line="26" w:lineRule="atLeast"/>
        <w:ind w:left="993" w:hanging="284"/>
        <w:jc w:val="both"/>
        <w:rPr>
          <w:rFonts w:ascii="Cambria" w:hAnsi="Cambria" w:cs="Calibri"/>
          <w:color w:val="000000"/>
          <w:sz w:val="22"/>
          <w:szCs w:val="22"/>
          <w:lang w:val="pl-PL"/>
        </w:rPr>
      </w:pPr>
      <w:r w:rsidRPr="000E7686">
        <w:rPr>
          <w:rFonts w:ascii="Cambria" w:hAnsi="Cambria" w:cs="Calibri"/>
          <w:color w:val="000000"/>
          <w:sz w:val="22"/>
          <w:szCs w:val="22"/>
          <w:lang w:val="pl-PL"/>
        </w:rPr>
        <w:lastRenderedPageBreak/>
        <w:t xml:space="preserve">specyfikacja połączenia formularze udostępnione są za pomocą protokołu </w:t>
      </w:r>
      <w:r w:rsidRPr="000E7686">
        <w:rPr>
          <w:rFonts w:ascii="Cambria" w:hAnsi="Cambria" w:cs="Calibri"/>
          <w:color w:val="000000"/>
          <w:sz w:val="22"/>
          <w:szCs w:val="22"/>
          <w:lang w:val="pl-PL"/>
        </w:rPr>
        <w:br/>
        <w:t>TLS 1.2,</w:t>
      </w:r>
    </w:p>
    <w:p w14:paraId="59797433" w14:textId="77777777" w:rsidR="001835D3" w:rsidRPr="000E7686" w:rsidRDefault="001835D3" w:rsidP="008101F6">
      <w:pPr>
        <w:widowControl/>
        <w:numPr>
          <w:ilvl w:val="0"/>
          <w:numId w:val="48"/>
        </w:numPr>
        <w:spacing w:line="26" w:lineRule="atLeast"/>
        <w:ind w:left="993" w:hanging="284"/>
        <w:jc w:val="both"/>
        <w:rPr>
          <w:rFonts w:ascii="Cambria" w:hAnsi="Cambria" w:cs="Calibri"/>
          <w:color w:val="000000"/>
          <w:sz w:val="22"/>
          <w:szCs w:val="22"/>
          <w:lang w:val="pl-PL"/>
        </w:rPr>
      </w:pPr>
      <w:r w:rsidRPr="000E7686">
        <w:rPr>
          <w:rFonts w:ascii="Cambria" w:hAnsi="Cambria" w:cs="Calibri"/>
          <w:color w:val="000000"/>
          <w:sz w:val="22"/>
          <w:szCs w:val="22"/>
          <w:lang w:val="pl-PL"/>
        </w:rPr>
        <w:t>format danych oraz kodowanie miniPortal - Formularze dostępne są w formacie HTML z kodowaniem UTF-8,</w:t>
      </w:r>
    </w:p>
    <w:p w14:paraId="236BB061" w14:textId="77777777" w:rsidR="001835D3" w:rsidRPr="000E7686" w:rsidRDefault="001835D3" w:rsidP="008101F6">
      <w:pPr>
        <w:widowControl/>
        <w:numPr>
          <w:ilvl w:val="0"/>
          <w:numId w:val="48"/>
        </w:numPr>
        <w:spacing w:line="26" w:lineRule="atLeast"/>
        <w:ind w:left="993" w:hanging="284"/>
        <w:jc w:val="both"/>
        <w:rPr>
          <w:rFonts w:ascii="Cambria" w:hAnsi="Cambria" w:cs="Calibri"/>
          <w:color w:val="000000"/>
          <w:sz w:val="22"/>
          <w:szCs w:val="22"/>
          <w:lang w:val="pl-PL"/>
        </w:rPr>
      </w:pPr>
      <w:r w:rsidRPr="000E7686">
        <w:rPr>
          <w:rFonts w:ascii="Cambria" w:hAnsi="Cambria" w:cs="Calibri"/>
          <w:color w:val="000000"/>
          <w:sz w:val="22"/>
          <w:szCs w:val="22"/>
          <w:lang w:val="pl-PL"/>
        </w:rPr>
        <w:t>oznaczenia czasu odbioru danych – miniPortal - wszelkie operacje opierają się o czas serwera i dane zapisywane są z dokładnością co do setnej części sekundy,</w:t>
      </w:r>
    </w:p>
    <w:p w14:paraId="755A49A2" w14:textId="77777777" w:rsidR="001835D3" w:rsidRPr="000E7686" w:rsidRDefault="001835D3" w:rsidP="008101F6">
      <w:pPr>
        <w:widowControl/>
        <w:numPr>
          <w:ilvl w:val="0"/>
          <w:numId w:val="48"/>
        </w:numPr>
        <w:spacing w:line="26" w:lineRule="atLeast"/>
        <w:ind w:left="993" w:hanging="284"/>
        <w:jc w:val="both"/>
        <w:rPr>
          <w:rFonts w:ascii="Cambria" w:hAnsi="Cambria" w:cs="Calibri"/>
          <w:color w:val="000000"/>
          <w:sz w:val="22"/>
          <w:szCs w:val="22"/>
          <w:lang w:val="pl-PL"/>
        </w:rPr>
      </w:pPr>
      <w:r w:rsidRPr="000E7686">
        <w:rPr>
          <w:rFonts w:ascii="Cambria" w:hAnsi="Cambria" w:cs="Calibri"/>
          <w:color w:val="000000"/>
          <w:sz w:val="22"/>
          <w:szCs w:val="22"/>
          <w:lang w:val="pl-PL"/>
        </w:rPr>
        <w:t>integracja z systemem ePUAP jest wykonana w wykorzystaniem standardowego mechanizmu ePUAP. W przypadku Wykonawcy wysyłającego wniosek do Zamawiającego, ESP Zamawiającego automatycznie generuje Rodzaj Urzędowego Poświadczenia Odbioru, czyli Urzędowe Poświadczenie Przedłożenia (UPP), które jest powiązane z wysyłanym dokumentem. W UPP w sekcji „Dane poświadczenia” jest zawarta informacja o dacie doręczenia.</w:t>
      </w:r>
    </w:p>
    <w:p w14:paraId="23C7C83C" w14:textId="77777777" w:rsidR="001835D3" w:rsidRPr="000E7686" w:rsidRDefault="001835D3" w:rsidP="008101F6">
      <w:pPr>
        <w:spacing w:line="26" w:lineRule="atLeast"/>
        <w:ind w:left="709"/>
        <w:jc w:val="both"/>
        <w:rPr>
          <w:rFonts w:ascii="Cambria" w:hAnsi="Cambria" w:cs="Calibri"/>
          <w:color w:val="000000"/>
          <w:sz w:val="22"/>
          <w:szCs w:val="22"/>
          <w:lang w:val="pl-PL"/>
        </w:rPr>
      </w:pPr>
      <w:r w:rsidRPr="000E7686">
        <w:rPr>
          <w:rFonts w:ascii="Cambria" w:hAnsi="Cambria" w:cs="Calibri"/>
          <w:color w:val="000000"/>
          <w:sz w:val="22"/>
          <w:szCs w:val="22"/>
          <w:lang w:val="pl-PL"/>
        </w:rPr>
        <w:t>System dostępny jest za pośrednictwem następujących przeglądarek internetowych:</w:t>
      </w:r>
    </w:p>
    <w:p w14:paraId="42596D5B" w14:textId="77777777" w:rsidR="001835D3" w:rsidRPr="000E7686" w:rsidRDefault="001835D3" w:rsidP="008101F6">
      <w:pPr>
        <w:widowControl/>
        <w:numPr>
          <w:ilvl w:val="0"/>
          <w:numId w:val="49"/>
        </w:numPr>
        <w:spacing w:line="26" w:lineRule="atLeast"/>
        <w:ind w:left="993" w:hanging="284"/>
        <w:jc w:val="both"/>
        <w:rPr>
          <w:rFonts w:ascii="Cambria" w:hAnsi="Cambria" w:cs="Calibri"/>
          <w:color w:val="000000"/>
          <w:sz w:val="22"/>
          <w:szCs w:val="22"/>
        </w:rPr>
      </w:pPr>
      <w:r w:rsidRPr="000E7686">
        <w:rPr>
          <w:rFonts w:ascii="Cambria" w:hAnsi="Cambria" w:cs="Calibri"/>
          <w:color w:val="000000"/>
          <w:sz w:val="22"/>
          <w:szCs w:val="22"/>
        </w:rPr>
        <w:t>Microsoft Internet Explorer od wersji 9.0,</w:t>
      </w:r>
    </w:p>
    <w:p w14:paraId="7BC50170" w14:textId="77777777" w:rsidR="001835D3" w:rsidRPr="000E7686" w:rsidRDefault="001835D3" w:rsidP="008101F6">
      <w:pPr>
        <w:widowControl/>
        <w:numPr>
          <w:ilvl w:val="0"/>
          <w:numId w:val="49"/>
        </w:numPr>
        <w:spacing w:line="26" w:lineRule="atLeast"/>
        <w:ind w:left="993" w:hanging="284"/>
        <w:jc w:val="both"/>
        <w:rPr>
          <w:rFonts w:ascii="Cambria" w:hAnsi="Cambria" w:cs="Calibri"/>
          <w:color w:val="000000"/>
          <w:sz w:val="22"/>
          <w:szCs w:val="22"/>
          <w:lang w:val="pl-PL"/>
        </w:rPr>
      </w:pPr>
      <w:r w:rsidRPr="000E7686">
        <w:rPr>
          <w:rFonts w:ascii="Cambria" w:hAnsi="Cambria" w:cs="Calibri"/>
          <w:color w:val="000000"/>
          <w:sz w:val="22"/>
          <w:szCs w:val="22"/>
          <w:lang w:val="pl-PL"/>
        </w:rPr>
        <w:t>Mozilla Firefox od wersji 15,</w:t>
      </w:r>
    </w:p>
    <w:p w14:paraId="4FD52D88" w14:textId="77777777" w:rsidR="001835D3" w:rsidRPr="000E7686" w:rsidRDefault="001835D3" w:rsidP="008101F6">
      <w:pPr>
        <w:widowControl/>
        <w:numPr>
          <w:ilvl w:val="0"/>
          <w:numId w:val="49"/>
        </w:numPr>
        <w:spacing w:line="26" w:lineRule="atLeast"/>
        <w:ind w:left="993" w:hanging="284"/>
        <w:jc w:val="both"/>
        <w:rPr>
          <w:rFonts w:ascii="Cambria" w:hAnsi="Cambria" w:cs="Calibri"/>
          <w:color w:val="000000"/>
          <w:sz w:val="22"/>
          <w:szCs w:val="22"/>
          <w:lang w:val="pl-PL"/>
        </w:rPr>
      </w:pPr>
      <w:r w:rsidRPr="000E7686">
        <w:rPr>
          <w:rFonts w:ascii="Cambria" w:hAnsi="Cambria" w:cs="Calibri"/>
          <w:color w:val="000000"/>
          <w:sz w:val="22"/>
          <w:szCs w:val="22"/>
          <w:lang w:val="pl-PL"/>
        </w:rPr>
        <w:t>Google Chrome od wersji 20.</w:t>
      </w:r>
    </w:p>
    <w:p w14:paraId="4040A062" w14:textId="314C628C" w:rsidR="001835D3" w:rsidRPr="000E7686" w:rsidRDefault="001835D3" w:rsidP="008101F6">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 xml:space="preserve">Maksymalny rozmiar plików przesyłanych za pośrednictwem dedykowanych formularzy: </w:t>
      </w:r>
      <w:r w:rsidRPr="000E7686">
        <w:rPr>
          <w:rFonts w:ascii="Cambria" w:hAnsi="Cambria"/>
          <w:b/>
          <w:bCs/>
          <w:i/>
          <w:iCs/>
          <w:sz w:val="22"/>
          <w:szCs w:val="22"/>
        </w:rPr>
        <w:t>„Formularz złożenia, zmiany,</w:t>
      </w:r>
      <w:r w:rsidR="00952C2A">
        <w:rPr>
          <w:rFonts w:ascii="Cambria" w:hAnsi="Cambria"/>
          <w:b/>
          <w:bCs/>
          <w:i/>
          <w:iCs/>
          <w:sz w:val="22"/>
          <w:szCs w:val="22"/>
        </w:rPr>
        <w:t xml:space="preserve"> wycofania oferty lub wniosku” </w:t>
      </w:r>
      <w:r w:rsidRPr="000E7686">
        <w:rPr>
          <w:rFonts w:ascii="Cambria" w:hAnsi="Cambria"/>
          <w:sz w:val="22"/>
          <w:szCs w:val="22"/>
        </w:rPr>
        <w:t xml:space="preserve">i </w:t>
      </w:r>
      <w:r w:rsidRPr="000E7686">
        <w:rPr>
          <w:rFonts w:ascii="Cambria" w:hAnsi="Cambria"/>
          <w:b/>
          <w:bCs/>
          <w:i/>
          <w:iCs/>
          <w:sz w:val="22"/>
          <w:szCs w:val="22"/>
        </w:rPr>
        <w:t>„Formularza do komunikacji”</w:t>
      </w:r>
      <w:r w:rsidR="00DC2E9D" w:rsidRPr="000E7686">
        <w:rPr>
          <w:rFonts w:ascii="Cambria" w:hAnsi="Cambria"/>
          <w:b/>
          <w:bCs/>
          <w:i/>
          <w:iCs/>
          <w:sz w:val="22"/>
          <w:szCs w:val="22"/>
        </w:rPr>
        <w:t xml:space="preserve"> </w:t>
      </w:r>
      <w:r w:rsidRPr="000E7686">
        <w:rPr>
          <w:rFonts w:ascii="Cambria" w:hAnsi="Cambria"/>
          <w:sz w:val="22"/>
          <w:szCs w:val="22"/>
        </w:rPr>
        <w:t xml:space="preserve">wynosi 150 MB. </w:t>
      </w:r>
    </w:p>
    <w:p w14:paraId="0A55B19D" w14:textId="77777777" w:rsidR="001835D3" w:rsidRPr="000E7686" w:rsidRDefault="001835D3" w:rsidP="008101F6">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Za datę przekazania oferty, wniosków, zawiadomień, dokumentów elektronicznych, oświadczeń lub elektronicznych kopii dokumentów lub oświadczeń oraz innych informacji przyjmuje się datę ich przekazania na ePUAP.</w:t>
      </w:r>
    </w:p>
    <w:p w14:paraId="457919AE" w14:textId="55E20124" w:rsidR="001835D3" w:rsidRPr="00952C2A" w:rsidRDefault="001835D3" w:rsidP="00952C2A">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b/>
          <w:bCs/>
          <w:sz w:val="22"/>
          <w:szCs w:val="22"/>
        </w:rPr>
        <w:t>Zamawiający przekazuje identyfikator postępowania na miniPortalu jako załącznik Nr 9 do SWZ.</w:t>
      </w:r>
      <w:r w:rsidRPr="000E7686">
        <w:rPr>
          <w:rFonts w:ascii="Cambria" w:hAnsi="Cambria"/>
          <w:sz w:val="22"/>
          <w:szCs w:val="22"/>
        </w:rPr>
        <w:t xml:space="preserve"> Dane postępowanie można wyszukać również na Liście </w:t>
      </w:r>
      <w:r w:rsidRPr="000E7686">
        <w:rPr>
          <w:rFonts w:ascii="Cambria" w:hAnsi="Cambria"/>
          <w:color w:val="000000"/>
          <w:sz w:val="22"/>
          <w:szCs w:val="22"/>
        </w:rPr>
        <w:t>wszystkich postępowań w miniPortalu, klikając wcześniej opcję „Dla Wykonawców” lub ze strony głównej z zakładki Postępowania.</w:t>
      </w:r>
    </w:p>
    <w:p w14:paraId="588BCE2C" w14:textId="6E95D29F" w:rsidR="001835D3" w:rsidRPr="00952C2A" w:rsidRDefault="005234D0" w:rsidP="00952C2A">
      <w:pPr>
        <w:spacing w:line="26" w:lineRule="atLeast"/>
        <w:jc w:val="center"/>
        <w:outlineLvl w:val="3"/>
        <w:rPr>
          <w:rFonts w:ascii="Cambria" w:hAnsi="Cambria"/>
          <w:b/>
          <w:bCs/>
          <w:color w:val="000000"/>
          <w:sz w:val="22"/>
          <w:szCs w:val="22"/>
          <w:lang w:val="pl-PL"/>
        </w:rPr>
      </w:pPr>
      <w:r w:rsidRPr="000E7686">
        <w:rPr>
          <w:rFonts w:ascii="Cambria" w:hAnsi="Cambria"/>
          <w:b/>
          <w:bCs/>
          <w:color w:val="000000"/>
          <w:sz w:val="22"/>
          <w:szCs w:val="22"/>
          <w:lang w:val="pl-PL"/>
        </w:rPr>
        <w:t>Składanie</w:t>
      </w:r>
      <w:r w:rsidR="001835D3" w:rsidRPr="000E7686">
        <w:rPr>
          <w:rFonts w:ascii="Cambria" w:hAnsi="Cambria"/>
          <w:b/>
          <w:bCs/>
          <w:color w:val="000000"/>
          <w:sz w:val="22"/>
          <w:szCs w:val="22"/>
          <w:lang w:val="pl-PL"/>
        </w:rPr>
        <w:t xml:space="preserve"> </w:t>
      </w:r>
      <w:r w:rsidRPr="000E7686">
        <w:rPr>
          <w:rFonts w:ascii="Cambria" w:hAnsi="Cambria"/>
          <w:b/>
          <w:bCs/>
          <w:color w:val="000000"/>
          <w:sz w:val="22"/>
          <w:szCs w:val="22"/>
          <w:lang w:val="pl-PL"/>
        </w:rPr>
        <w:t>ofert</w:t>
      </w:r>
    </w:p>
    <w:p w14:paraId="06714B6C" w14:textId="77777777" w:rsidR="001835D3" w:rsidRPr="000E7686" w:rsidRDefault="001835D3" w:rsidP="008101F6">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 xml:space="preserve">Wykonawca składa ofertę za pośrednictwem </w:t>
      </w:r>
      <w:r w:rsidRPr="000E7686">
        <w:rPr>
          <w:rFonts w:ascii="Cambria" w:hAnsi="Cambria"/>
          <w:b/>
          <w:bCs/>
          <w:i/>
          <w:iCs/>
          <w:sz w:val="22"/>
          <w:szCs w:val="22"/>
        </w:rPr>
        <w:t>„Formularza do złożenia, zmiany, wycofania oferty lub wniosku”</w:t>
      </w:r>
      <w:r w:rsidRPr="000E7686">
        <w:rPr>
          <w:rFonts w:ascii="Cambria" w:hAnsi="Cambria"/>
          <w:sz w:val="22"/>
          <w:szCs w:val="22"/>
        </w:rPr>
        <w:t xml:space="preserve"> dostępnego na ePUAP i udostępnionego również na miniPortalu. Funkcjonalność do zaszyfrowania oferty przez Wykonawcę jest dostępna dla wykonawców na miniPortalu, w szczegółach danego postępowania. W formularzu oferty Wykonawca zobowiązany jest podać adres skrzynki ePUAP, na którym prowadzona będzie korespondencja związana z postępowaniem. </w:t>
      </w:r>
    </w:p>
    <w:p w14:paraId="4367351E" w14:textId="77777777" w:rsidR="001835D3" w:rsidRPr="000E7686" w:rsidRDefault="001835D3" w:rsidP="008101F6">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 xml:space="preserve">Ofertę należy sporządzić w języku polskim. </w:t>
      </w:r>
    </w:p>
    <w:p w14:paraId="696D934B" w14:textId="04BE094A" w:rsidR="001835D3" w:rsidRPr="000E7686" w:rsidRDefault="001835D3" w:rsidP="008101F6">
      <w:pPr>
        <w:pStyle w:val="Akapitzlist"/>
        <w:widowControl w:val="0"/>
        <w:numPr>
          <w:ilvl w:val="1"/>
          <w:numId w:val="47"/>
        </w:numPr>
        <w:suppressAutoHyphens/>
        <w:spacing w:before="0" w:after="0" w:line="26" w:lineRule="atLeast"/>
        <w:ind w:left="709" w:hanging="709"/>
        <w:outlineLvl w:val="3"/>
        <w:rPr>
          <w:rFonts w:ascii="Cambria" w:hAnsi="Cambria"/>
          <w:b/>
          <w:bCs/>
          <w:color w:val="000000"/>
          <w:sz w:val="22"/>
          <w:szCs w:val="22"/>
        </w:rPr>
      </w:pPr>
      <w:r w:rsidRPr="000E7686">
        <w:rPr>
          <w:rFonts w:ascii="Cambria" w:hAnsi="Cambria"/>
          <w:b/>
          <w:bCs/>
          <w:sz w:val="22"/>
          <w:szCs w:val="22"/>
        </w:rPr>
        <w:t xml:space="preserve">Ofertę składa się, </w:t>
      </w:r>
      <w:r w:rsidRPr="000E7686">
        <w:rPr>
          <w:rFonts w:ascii="Cambria" w:hAnsi="Cambria"/>
          <w:b/>
          <w:bCs/>
          <w:sz w:val="22"/>
          <w:szCs w:val="22"/>
          <w:u w:val="single"/>
        </w:rPr>
        <w:t>pod rygorem nieważności</w:t>
      </w:r>
      <w:r w:rsidRPr="000E7686">
        <w:rPr>
          <w:rFonts w:ascii="Cambria" w:hAnsi="Cambria"/>
          <w:b/>
          <w:bCs/>
          <w:sz w:val="22"/>
          <w:szCs w:val="22"/>
        </w:rPr>
        <w:t xml:space="preserve">, w formie elektronicznej lub w postaci elektronicznej opatrzonej podpisem zaufanym lub podpisem osobistym. </w:t>
      </w:r>
    </w:p>
    <w:p w14:paraId="2BB88475" w14:textId="77777777" w:rsidR="001835D3" w:rsidRPr="000E7686" w:rsidRDefault="001835D3" w:rsidP="008101F6">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 xml:space="preserve">Sposób złożenia oferty, w tym zaszyfrowania oferty opisany został w </w:t>
      </w:r>
      <w:r w:rsidRPr="000E7686">
        <w:rPr>
          <w:rFonts w:ascii="Cambria" w:hAnsi="Cambria"/>
          <w:i/>
          <w:iCs/>
          <w:sz w:val="22"/>
          <w:szCs w:val="22"/>
        </w:rPr>
        <w:t>„Instrukcji użytkownika”</w:t>
      </w:r>
      <w:r w:rsidRPr="000E7686">
        <w:rPr>
          <w:rFonts w:ascii="Cambria" w:hAnsi="Cambria"/>
          <w:sz w:val="22"/>
          <w:szCs w:val="22"/>
        </w:rPr>
        <w:t xml:space="preserve">, dostępnej na stronie: </w:t>
      </w:r>
      <w:hyperlink r:id="rId17">
        <w:r w:rsidRPr="000E7686">
          <w:rPr>
            <w:rStyle w:val="czeinternetowe"/>
            <w:rFonts w:ascii="Cambria" w:hAnsi="Cambria"/>
            <w:color w:val="0070C0"/>
            <w:sz w:val="22"/>
            <w:szCs w:val="22"/>
          </w:rPr>
          <w:t>https://miniportal.uzp.gov.pl</w:t>
        </w:r>
      </w:hyperlink>
    </w:p>
    <w:p w14:paraId="60BE38AB" w14:textId="359B24DB" w:rsidR="001835D3" w:rsidRPr="000E7686" w:rsidRDefault="001835D3" w:rsidP="008101F6">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polecenia </w:t>
      </w:r>
      <w:r w:rsidRPr="000E7686">
        <w:rPr>
          <w:rFonts w:ascii="Cambria" w:hAnsi="Cambria"/>
          <w:i/>
          <w:iCs/>
          <w:sz w:val="22"/>
          <w:szCs w:val="22"/>
        </w:rPr>
        <w:t>„Załącznik stanowiący tajemnicę przedsiębiorstwa”</w:t>
      </w:r>
      <w:r w:rsidRPr="000E7686">
        <w:rPr>
          <w:rFonts w:ascii="Cambria" w:hAnsi="Cambria"/>
          <w:sz w:val="22"/>
          <w:szCs w:val="22"/>
        </w:rPr>
        <w:t xml:space="preserve">, a następnie wraz z plikami stanowiącymi jawną część należy ten plik zaszyfrować. </w:t>
      </w:r>
    </w:p>
    <w:p w14:paraId="7C90F2DA" w14:textId="77777777" w:rsidR="001835D3" w:rsidRPr="000E7686" w:rsidRDefault="001835D3" w:rsidP="008101F6">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b/>
          <w:bCs/>
          <w:sz w:val="22"/>
          <w:szCs w:val="22"/>
        </w:rPr>
        <w:t>Do oferty</w:t>
      </w:r>
      <w:r w:rsidRPr="000E7686">
        <w:rPr>
          <w:rFonts w:ascii="Cambria" w:hAnsi="Cambria"/>
          <w:sz w:val="22"/>
          <w:szCs w:val="22"/>
        </w:rPr>
        <w:t xml:space="preserve"> należy dołączyć oświadczenie o niepodleganiu wykluczeniu, spełnianiu warunków udziału w postępowaniu, w zakresie wskazanym w pkt 8.1 SWZ, w formie elektronicznej lub w postaci elektronicznej opatrzonej podpisem zaufanym lub podpisem osobistym, a następnie zaszyfrować wraz z plikami stanowiącymi ofertę.</w:t>
      </w:r>
    </w:p>
    <w:p w14:paraId="5FC18343" w14:textId="77777777" w:rsidR="001835D3" w:rsidRPr="000E7686" w:rsidRDefault="001835D3" w:rsidP="008101F6">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lastRenderedPageBreak/>
        <w:t xml:space="preserve">Oferta może być złożona tylko do upływu terminu składania ofert. </w:t>
      </w:r>
    </w:p>
    <w:p w14:paraId="1DD59B1A" w14:textId="77777777" w:rsidR="001835D3" w:rsidRPr="000E7686" w:rsidRDefault="001835D3" w:rsidP="008101F6">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 xml:space="preserve">Wykonawca może przed upływem terminu do składania ofert wycofać ofertę za pośrednictwem </w:t>
      </w:r>
      <w:r w:rsidRPr="000E7686">
        <w:rPr>
          <w:rFonts w:ascii="Cambria" w:hAnsi="Cambria"/>
          <w:b/>
          <w:bCs/>
          <w:i/>
          <w:iCs/>
          <w:sz w:val="22"/>
          <w:szCs w:val="22"/>
        </w:rPr>
        <w:t>„Formularza do złożenia, zmiany, wycofania oferty lub wniosku”</w:t>
      </w:r>
      <w:r w:rsidRPr="000E7686">
        <w:rPr>
          <w:rFonts w:ascii="Cambria" w:hAnsi="Cambria"/>
          <w:sz w:val="22"/>
          <w:szCs w:val="22"/>
        </w:rPr>
        <w:t xml:space="preserve"> dostępnego na ePUAP i udostępnionego również na miniPortalu. Sposób wycofania oferty został opisany w </w:t>
      </w:r>
      <w:r w:rsidRPr="000E7686">
        <w:rPr>
          <w:rFonts w:ascii="Cambria" w:hAnsi="Cambria"/>
          <w:i/>
          <w:iCs/>
          <w:sz w:val="22"/>
          <w:szCs w:val="22"/>
        </w:rPr>
        <w:t>„Instrukcji użytkownika”</w:t>
      </w:r>
      <w:r w:rsidRPr="000E7686">
        <w:rPr>
          <w:rFonts w:ascii="Cambria" w:hAnsi="Cambria"/>
          <w:sz w:val="22"/>
          <w:szCs w:val="22"/>
        </w:rPr>
        <w:t xml:space="preserve"> dostępnej na miniPortalu.</w:t>
      </w:r>
    </w:p>
    <w:p w14:paraId="2CE16F6A" w14:textId="4632A3B8" w:rsidR="001835D3" w:rsidRPr="00952C2A" w:rsidRDefault="001835D3" w:rsidP="00952C2A">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 xml:space="preserve">Wykonawca po upływie terminu do składania ofert nie może skutecznie dokonać zmiany ani wycofać złożonej oferty. </w:t>
      </w:r>
    </w:p>
    <w:p w14:paraId="3493C472" w14:textId="1FBFAD20" w:rsidR="001835D3" w:rsidRPr="000E7686" w:rsidRDefault="001835D3" w:rsidP="00952C2A">
      <w:pPr>
        <w:spacing w:line="26" w:lineRule="atLeast"/>
        <w:jc w:val="center"/>
        <w:outlineLvl w:val="3"/>
        <w:rPr>
          <w:rFonts w:ascii="Cambria" w:hAnsi="Cambria"/>
          <w:b/>
          <w:bCs/>
          <w:color w:val="000000"/>
          <w:sz w:val="22"/>
          <w:szCs w:val="22"/>
          <w:lang w:val="pl-PL"/>
        </w:rPr>
      </w:pPr>
      <w:r w:rsidRPr="000E7686">
        <w:rPr>
          <w:rFonts w:ascii="Cambria" w:hAnsi="Cambria"/>
          <w:b/>
          <w:bCs/>
          <w:color w:val="000000"/>
          <w:sz w:val="22"/>
          <w:szCs w:val="22"/>
          <w:lang w:val="pl-PL"/>
        </w:rPr>
        <w:t>Składanie dokumentów innych niż oferty.</w:t>
      </w:r>
    </w:p>
    <w:p w14:paraId="23E41CBD" w14:textId="77777777" w:rsidR="001835D3" w:rsidRPr="000E7686" w:rsidRDefault="001835D3" w:rsidP="008101F6">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 xml:space="preserve">W postępowaniu o udzielenie zamówienia komunikacja pomiędzy Zamawiającym </w:t>
      </w:r>
      <w:r w:rsidR="005234D0" w:rsidRPr="000E7686">
        <w:rPr>
          <w:rFonts w:ascii="Cambria" w:hAnsi="Cambria"/>
          <w:sz w:val="22"/>
          <w:szCs w:val="22"/>
        </w:rPr>
        <w:br/>
      </w:r>
      <w:r w:rsidRPr="000E7686">
        <w:rPr>
          <w:rFonts w:ascii="Cambria" w:hAnsi="Cambria"/>
          <w:sz w:val="22"/>
          <w:szCs w:val="22"/>
        </w:rPr>
        <w:t>a Wykonawcami w zakresie składania dokumentów, oświadczeń, wniosków (innych niż ofert - które mogą być przekazywane jedynie w sposób wskazany w pkt 11.8 odbywa się elektronicznie za pośrednictwem:</w:t>
      </w:r>
    </w:p>
    <w:p w14:paraId="012F318A" w14:textId="77777777" w:rsidR="001835D3" w:rsidRPr="000E7686" w:rsidRDefault="001835D3" w:rsidP="008101F6">
      <w:pPr>
        <w:pStyle w:val="Akapitzlist"/>
        <w:widowControl w:val="0"/>
        <w:numPr>
          <w:ilvl w:val="1"/>
          <w:numId w:val="50"/>
        </w:numPr>
        <w:suppressAutoHyphens/>
        <w:spacing w:before="0" w:after="0" w:line="26" w:lineRule="atLeast"/>
        <w:ind w:left="1134" w:hanging="425"/>
        <w:outlineLvl w:val="3"/>
        <w:rPr>
          <w:rFonts w:ascii="Cambria" w:hAnsi="Cambria"/>
          <w:sz w:val="22"/>
          <w:szCs w:val="22"/>
        </w:rPr>
      </w:pPr>
      <w:r w:rsidRPr="000E7686">
        <w:rPr>
          <w:rFonts w:ascii="Cambria" w:hAnsi="Cambria"/>
          <w:b/>
          <w:bCs/>
          <w:sz w:val="22"/>
          <w:szCs w:val="22"/>
        </w:rPr>
        <w:t xml:space="preserve">dedykowanego formularza: </w:t>
      </w:r>
      <w:r w:rsidRPr="000E7686">
        <w:rPr>
          <w:rFonts w:ascii="Cambria" w:hAnsi="Cambria"/>
          <w:b/>
          <w:bCs/>
          <w:i/>
          <w:iCs/>
          <w:sz w:val="22"/>
          <w:szCs w:val="22"/>
        </w:rPr>
        <w:t>„Formularz do komunikacji”</w:t>
      </w:r>
      <w:r w:rsidR="005234D0" w:rsidRPr="000E7686">
        <w:rPr>
          <w:rFonts w:ascii="Cambria" w:hAnsi="Cambria"/>
          <w:b/>
          <w:bCs/>
          <w:i/>
          <w:iCs/>
          <w:sz w:val="22"/>
          <w:szCs w:val="22"/>
        </w:rPr>
        <w:t xml:space="preserve"> </w:t>
      </w:r>
      <w:r w:rsidRPr="000E7686">
        <w:rPr>
          <w:rFonts w:ascii="Cambria" w:hAnsi="Cambria"/>
          <w:sz w:val="22"/>
          <w:szCs w:val="22"/>
        </w:rPr>
        <w:t>dostępnego na ePUAP oraz udostępnionego przez miniPortal;</w:t>
      </w:r>
    </w:p>
    <w:p w14:paraId="0A8C3B6D" w14:textId="1103A8A7" w:rsidR="001835D3" w:rsidRPr="000E7686" w:rsidRDefault="001835D3" w:rsidP="008101F6">
      <w:pPr>
        <w:pStyle w:val="Akapitzlist"/>
        <w:widowControl w:val="0"/>
        <w:numPr>
          <w:ilvl w:val="1"/>
          <w:numId w:val="50"/>
        </w:numPr>
        <w:suppressAutoHyphens/>
        <w:spacing w:before="0" w:after="0" w:line="26" w:lineRule="atLeast"/>
        <w:ind w:left="1134" w:hanging="425"/>
        <w:outlineLvl w:val="3"/>
        <w:rPr>
          <w:rFonts w:ascii="Cambria" w:hAnsi="Cambria"/>
          <w:color w:val="000000"/>
          <w:sz w:val="22"/>
          <w:szCs w:val="22"/>
        </w:rPr>
      </w:pPr>
      <w:r w:rsidRPr="000E7686">
        <w:rPr>
          <w:rFonts w:ascii="Cambria" w:hAnsi="Cambria"/>
          <w:sz w:val="22"/>
          <w:szCs w:val="22"/>
        </w:rPr>
        <w:t xml:space="preserve">poczty elektronicznej na adres poczty Zamawiającego: </w:t>
      </w:r>
      <w:hyperlink r:id="rId18" w:history="1">
        <w:r w:rsidR="00D727A2" w:rsidRPr="000E7686">
          <w:rPr>
            <w:rStyle w:val="Hipercze"/>
            <w:rFonts w:ascii="Cambria" w:hAnsi="Cambria"/>
            <w:b/>
            <w:sz w:val="22"/>
            <w:szCs w:val="22"/>
          </w:rPr>
          <w:t>budownictwo@obsza.pl</w:t>
        </w:r>
      </w:hyperlink>
      <w:r w:rsidR="00D727A2" w:rsidRPr="000E7686">
        <w:rPr>
          <w:rFonts w:ascii="Cambria" w:hAnsi="Cambria"/>
          <w:b/>
          <w:color w:val="0070C0"/>
          <w:sz w:val="22"/>
          <w:szCs w:val="22"/>
          <w:u w:val="single"/>
        </w:rPr>
        <w:t xml:space="preserve"> </w:t>
      </w:r>
    </w:p>
    <w:p w14:paraId="40D0723B" w14:textId="77777777" w:rsidR="001835D3" w:rsidRPr="000E7686" w:rsidRDefault="001835D3" w:rsidP="008101F6">
      <w:pPr>
        <w:pStyle w:val="Akapitzlist"/>
        <w:widowControl w:val="0"/>
        <w:spacing w:before="0" w:after="0" w:line="26" w:lineRule="atLeast"/>
        <w:ind w:left="1134"/>
        <w:outlineLvl w:val="3"/>
        <w:rPr>
          <w:rFonts w:ascii="Cambria" w:hAnsi="Cambria"/>
          <w:i/>
          <w:iCs/>
          <w:sz w:val="22"/>
          <w:szCs w:val="22"/>
        </w:rPr>
      </w:pPr>
      <w:r w:rsidRPr="000E7686">
        <w:rPr>
          <w:rFonts w:ascii="Cambria" w:hAnsi="Cambria"/>
          <w:i/>
          <w:iCs/>
          <w:sz w:val="22"/>
          <w:szCs w:val="22"/>
        </w:rPr>
        <w:t xml:space="preserve">Zamawiający przekazuje dokumenty na adres poczty elektronicznej wskazany </w:t>
      </w:r>
      <w:r w:rsidR="005234D0" w:rsidRPr="000E7686">
        <w:rPr>
          <w:rFonts w:ascii="Cambria" w:hAnsi="Cambria"/>
          <w:i/>
          <w:iCs/>
          <w:sz w:val="22"/>
          <w:szCs w:val="22"/>
        </w:rPr>
        <w:br/>
      </w:r>
      <w:r w:rsidRPr="000E7686">
        <w:rPr>
          <w:rFonts w:ascii="Cambria" w:hAnsi="Cambria"/>
          <w:i/>
          <w:iCs/>
          <w:sz w:val="22"/>
          <w:szCs w:val="22"/>
        </w:rPr>
        <w:t>w formularzu ofertowym Wykonawcy, na co Wykonawca wyraża zgodę wskazując ten adres w ofercie i zobowiązuje się do utrzymania jego funkcjonalności przez czas trwania postępowania. Domniemywa się, że dokumenty, oświadczenia i wnioski przekazane na adres poczty elektronicznej wskazany w formularzu ofertowym zostały doręczone skutecznie, a Wykonawca zapoznał się z ich treścią.</w:t>
      </w:r>
    </w:p>
    <w:p w14:paraId="17BB182A" w14:textId="77777777" w:rsidR="001835D3" w:rsidRPr="000E7686" w:rsidRDefault="001835D3" w:rsidP="008101F6">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 xml:space="preserve">W przypadku korzystania z rozwiązania wskazanego w rozdziale 11.17 lit a) SWZ dokumenty elektroniczne, składane są przez Wykonawcę za pośrednictwem </w:t>
      </w:r>
      <w:r w:rsidRPr="000E7686">
        <w:rPr>
          <w:rFonts w:ascii="Cambria" w:hAnsi="Cambria"/>
          <w:b/>
          <w:bCs/>
          <w:i/>
          <w:iCs/>
          <w:sz w:val="22"/>
          <w:szCs w:val="22"/>
        </w:rPr>
        <w:t>„Formularza do komunikacji”</w:t>
      </w:r>
      <w:r w:rsidRPr="000E7686">
        <w:rPr>
          <w:rFonts w:ascii="Cambria" w:hAnsi="Cambria"/>
          <w:sz w:val="22"/>
          <w:szCs w:val="22"/>
        </w:rPr>
        <w:t xml:space="preserve"> jako załączniki. </w:t>
      </w:r>
    </w:p>
    <w:p w14:paraId="7F9AD36D" w14:textId="7ED0B8E7" w:rsidR="001835D3" w:rsidRPr="000E7686" w:rsidRDefault="001835D3" w:rsidP="008101F6">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Zamawiający dopuszcza również możliwość składania dokumentów elektronicznych za pomocą poczty elektronicznej, na wskazany w rozdziale 11.1</w:t>
      </w:r>
      <w:r w:rsidR="00D727A2" w:rsidRPr="000E7686">
        <w:rPr>
          <w:rFonts w:ascii="Cambria" w:hAnsi="Cambria"/>
          <w:sz w:val="22"/>
          <w:szCs w:val="22"/>
        </w:rPr>
        <w:t xml:space="preserve">6 </w:t>
      </w:r>
      <w:r w:rsidRPr="000E7686">
        <w:rPr>
          <w:rFonts w:ascii="Cambria" w:hAnsi="Cambria"/>
          <w:sz w:val="22"/>
          <w:szCs w:val="22"/>
        </w:rPr>
        <w:t>lit b) SWZ adres poczty elektronicznej.</w:t>
      </w:r>
    </w:p>
    <w:p w14:paraId="3CD33EAF" w14:textId="5088D576" w:rsidR="001835D3" w:rsidRPr="000C68DD" w:rsidRDefault="001835D3" w:rsidP="000C68DD">
      <w:pPr>
        <w:pStyle w:val="Akapitzlist"/>
        <w:widowControl w:val="0"/>
        <w:numPr>
          <w:ilvl w:val="1"/>
          <w:numId w:val="47"/>
        </w:numPr>
        <w:suppressAutoHyphens/>
        <w:spacing w:before="0" w:after="0" w:line="26" w:lineRule="atLeast"/>
        <w:ind w:left="709" w:hanging="709"/>
        <w:outlineLvl w:val="3"/>
        <w:rPr>
          <w:rFonts w:ascii="Cambria" w:hAnsi="Cambria"/>
          <w:color w:val="000000"/>
          <w:sz w:val="22"/>
          <w:szCs w:val="22"/>
        </w:rPr>
      </w:pPr>
      <w:r w:rsidRPr="000E7686">
        <w:rPr>
          <w:rFonts w:ascii="Cambria" w:hAnsi="Cambria"/>
          <w:sz w:val="22"/>
          <w:szCs w:val="22"/>
        </w:rPr>
        <w:t xml:space="preserve">Sposób sporządzenia dokumentów </w:t>
      </w:r>
      <w:r w:rsidR="00386C68" w:rsidRPr="000E7686">
        <w:rPr>
          <w:rFonts w:ascii="Cambria" w:hAnsi="Cambria"/>
          <w:sz w:val="22"/>
          <w:szCs w:val="22"/>
        </w:rPr>
        <w:t xml:space="preserve">elektronicznych musi być zgody </w:t>
      </w:r>
      <w:r w:rsidRPr="000E7686">
        <w:rPr>
          <w:rFonts w:ascii="Cambria" w:hAnsi="Cambria"/>
          <w:sz w:val="22"/>
          <w:szCs w:val="22"/>
        </w:rPr>
        <w:t>z wymaganiami określonymi w rozporz</w:t>
      </w:r>
      <w:r w:rsidR="00386C68" w:rsidRPr="000E7686">
        <w:rPr>
          <w:rFonts w:ascii="Cambria" w:hAnsi="Cambria"/>
          <w:sz w:val="22"/>
          <w:szCs w:val="22"/>
        </w:rPr>
        <w:t xml:space="preserve">ądzeniu Prezesa Rady Ministrów </w:t>
      </w:r>
      <w:r w:rsidRPr="000E7686">
        <w:rPr>
          <w:rFonts w:ascii="Cambria" w:hAnsi="Cambria"/>
          <w:sz w:val="22"/>
          <w:szCs w:val="22"/>
        </w:rPr>
        <w:t>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tbl>
      <w:tblPr>
        <w:tblW w:w="0" w:type="auto"/>
        <w:tblInd w:w="108" w:type="dxa"/>
        <w:tblLayout w:type="fixed"/>
        <w:tblLook w:val="0000" w:firstRow="0" w:lastRow="0" w:firstColumn="0" w:lastColumn="0" w:noHBand="0" w:noVBand="0"/>
      </w:tblPr>
      <w:tblGrid>
        <w:gridCol w:w="9639"/>
      </w:tblGrid>
      <w:tr w:rsidR="001835D3" w:rsidRPr="000E7686" w14:paraId="50220450" w14:textId="77777777" w:rsidTr="00952C2A">
        <w:trPr>
          <w:trHeight w:val="574"/>
        </w:trPr>
        <w:tc>
          <w:tcPr>
            <w:tcW w:w="9639" w:type="dxa"/>
            <w:tcBorders>
              <w:bottom w:val="single" w:sz="4" w:space="0" w:color="000000"/>
            </w:tcBorders>
            <w:shd w:val="clear" w:color="auto" w:fill="D9D9D9"/>
          </w:tcPr>
          <w:p w14:paraId="0F188AE1"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12</w:t>
            </w:r>
          </w:p>
          <w:p w14:paraId="3B94A245"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WYMAGANIA DOTYCZĄCE WADIUM</w:t>
            </w:r>
          </w:p>
        </w:tc>
      </w:tr>
    </w:tbl>
    <w:p w14:paraId="257FFEA7" w14:textId="77777777" w:rsidR="001835D3" w:rsidRPr="000E7686" w:rsidRDefault="001835D3" w:rsidP="008101F6">
      <w:pPr>
        <w:pStyle w:val="Kolorowalistaakcent11"/>
        <w:spacing w:before="0" w:after="0" w:line="26" w:lineRule="atLeast"/>
        <w:ind w:left="0"/>
        <w:rPr>
          <w:rFonts w:ascii="Cambria" w:hAnsi="Cambria" w:cs="Cambria"/>
          <w:bCs/>
          <w:vanish/>
          <w:sz w:val="22"/>
          <w:szCs w:val="22"/>
          <w:lang w:val="pl-PL"/>
        </w:rPr>
      </w:pPr>
    </w:p>
    <w:p w14:paraId="5ECF1B59" w14:textId="0FFCFC8B" w:rsidR="00E018A9" w:rsidRPr="000E7686" w:rsidRDefault="00E018A9" w:rsidP="008101F6">
      <w:pPr>
        <w:pStyle w:val="Akapitzlist"/>
        <w:widowControl w:val="0"/>
        <w:numPr>
          <w:ilvl w:val="1"/>
          <w:numId w:val="53"/>
        </w:numPr>
        <w:suppressAutoHyphens/>
        <w:spacing w:before="0" w:after="0" w:line="26" w:lineRule="atLeast"/>
        <w:ind w:left="709" w:hanging="709"/>
        <w:outlineLvl w:val="3"/>
        <w:rPr>
          <w:rFonts w:ascii="Cambria" w:hAnsi="Cambria" w:cs="Arial"/>
          <w:bCs/>
          <w:sz w:val="22"/>
          <w:szCs w:val="22"/>
        </w:rPr>
      </w:pPr>
      <w:r w:rsidRPr="000E7686">
        <w:rPr>
          <w:rFonts w:ascii="Cambria" w:hAnsi="Cambria" w:cs="Arial"/>
          <w:bCs/>
          <w:sz w:val="22"/>
          <w:szCs w:val="22"/>
        </w:rPr>
        <w:t xml:space="preserve">Wykonawca jest zobowiązany wnieść wadium w wysokości: </w:t>
      </w:r>
      <w:r w:rsidR="00386C68" w:rsidRPr="000E7686">
        <w:rPr>
          <w:rFonts w:ascii="Cambria" w:hAnsi="Cambria" w:cs="Arial"/>
          <w:b/>
          <w:sz w:val="22"/>
          <w:szCs w:val="22"/>
        </w:rPr>
        <w:t>50 000,00</w:t>
      </w:r>
      <w:r w:rsidRPr="000E7686">
        <w:rPr>
          <w:rFonts w:ascii="Cambria" w:hAnsi="Cambria" w:cs="Arial"/>
          <w:b/>
          <w:sz w:val="22"/>
          <w:szCs w:val="22"/>
        </w:rPr>
        <w:t xml:space="preserve"> PLN (słownie: </w:t>
      </w:r>
      <w:r w:rsidR="00386C68" w:rsidRPr="000E7686">
        <w:rPr>
          <w:rFonts w:ascii="Cambria" w:hAnsi="Cambria" w:cs="Arial"/>
          <w:b/>
          <w:sz w:val="22"/>
          <w:szCs w:val="22"/>
        </w:rPr>
        <w:t>pięćdziesiąt tysięcy złotych</w:t>
      </w:r>
      <w:r w:rsidRPr="000E7686">
        <w:rPr>
          <w:rFonts w:ascii="Cambria" w:hAnsi="Cambria" w:cs="Arial"/>
          <w:b/>
          <w:sz w:val="22"/>
          <w:szCs w:val="22"/>
        </w:rPr>
        <w:t xml:space="preserve"> 00/100 zł);</w:t>
      </w:r>
    </w:p>
    <w:p w14:paraId="4A5905C4" w14:textId="77777777" w:rsidR="00E018A9" w:rsidRPr="000E7686" w:rsidRDefault="00E018A9" w:rsidP="008101F6">
      <w:pPr>
        <w:pStyle w:val="Akapitzlist"/>
        <w:widowControl w:val="0"/>
        <w:numPr>
          <w:ilvl w:val="1"/>
          <w:numId w:val="53"/>
        </w:numPr>
        <w:suppressAutoHyphens/>
        <w:spacing w:before="0" w:after="0" w:line="26" w:lineRule="atLeast"/>
        <w:outlineLvl w:val="3"/>
        <w:rPr>
          <w:rFonts w:ascii="Cambria" w:hAnsi="Cambria" w:cs="Arial"/>
          <w:bCs/>
          <w:sz w:val="22"/>
          <w:szCs w:val="22"/>
        </w:rPr>
      </w:pPr>
      <w:r w:rsidRPr="000E7686">
        <w:rPr>
          <w:rFonts w:ascii="Cambria" w:hAnsi="Cambria" w:cs="Arial"/>
          <w:bCs/>
          <w:sz w:val="22"/>
          <w:szCs w:val="22"/>
        </w:rPr>
        <w:t>Wadium może być wniesione w jednej lub kilku następujących formach:</w:t>
      </w:r>
    </w:p>
    <w:p w14:paraId="543F0146" w14:textId="77777777" w:rsidR="00E018A9" w:rsidRPr="000E7686" w:rsidRDefault="00E018A9" w:rsidP="008101F6">
      <w:pPr>
        <w:widowControl/>
        <w:numPr>
          <w:ilvl w:val="2"/>
          <w:numId w:val="61"/>
        </w:numPr>
        <w:tabs>
          <w:tab w:val="left" w:pos="1134"/>
        </w:tabs>
        <w:spacing w:line="26" w:lineRule="atLeast"/>
        <w:ind w:left="1134" w:hanging="425"/>
        <w:jc w:val="both"/>
        <w:rPr>
          <w:rFonts w:ascii="Cambria" w:hAnsi="Cambria" w:cs="Arial"/>
          <w:sz w:val="22"/>
          <w:szCs w:val="22"/>
          <w:lang w:val="pl-PL"/>
        </w:rPr>
      </w:pPr>
      <w:r w:rsidRPr="000E7686">
        <w:rPr>
          <w:rFonts w:ascii="Cambria" w:hAnsi="Cambria" w:cs="Arial"/>
          <w:sz w:val="22"/>
          <w:szCs w:val="22"/>
          <w:lang w:val="pl-PL"/>
        </w:rPr>
        <w:t>pieniądzu;</w:t>
      </w:r>
    </w:p>
    <w:p w14:paraId="1020C8CD" w14:textId="77777777" w:rsidR="00E018A9" w:rsidRPr="000E7686" w:rsidRDefault="00E018A9" w:rsidP="008101F6">
      <w:pPr>
        <w:widowControl/>
        <w:numPr>
          <w:ilvl w:val="2"/>
          <w:numId w:val="61"/>
        </w:numPr>
        <w:tabs>
          <w:tab w:val="left" w:pos="1134"/>
        </w:tabs>
        <w:spacing w:line="26" w:lineRule="atLeast"/>
        <w:ind w:left="1134" w:hanging="425"/>
        <w:jc w:val="both"/>
        <w:rPr>
          <w:rFonts w:ascii="Cambria" w:hAnsi="Cambria" w:cs="Arial"/>
          <w:sz w:val="22"/>
          <w:szCs w:val="22"/>
          <w:lang w:val="pl-PL"/>
        </w:rPr>
      </w:pPr>
      <w:r w:rsidRPr="000E7686">
        <w:rPr>
          <w:rFonts w:ascii="Cambria" w:hAnsi="Cambria" w:cs="Arial"/>
          <w:sz w:val="22"/>
          <w:szCs w:val="22"/>
          <w:lang w:val="pl-PL"/>
        </w:rPr>
        <w:t>gwarancjach bankowych;</w:t>
      </w:r>
    </w:p>
    <w:p w14:paraId="54C4294D" w14:textId="77777777" w:rsidR="00E018A9" w:rsidRPr="000E7686" w:rsidRDefault="00E018A9" w:rsidP="008101F6">
      <w:pPr>
        <w:widowControl/>
        <w:numPr>
          <w:ilvl w:val="2"/>
          <w:numId w:val="61"/>
        </w:numPr>
        <w:tabs>
          <w:tab w:val="left" w:pos="1134"/>
        </w:tabs>
        <w:spacing w:line="26" w:lineRule="atLeast"/>
        <w:ind w:left="1134" w:hanging="425"/>
        <w:jc w:val="both"/>
        <w:rPr>
          <w:rFonts w:ascii="Cambria" w:hAnsi="Cambria" w:cs="Arial"/>
          <w:sz w:val="22"/>
          <w:szCs w:val="22"/>
          <w:lang w:val="pl-PL"/>
        </w:rPr>
      </w:pPr>
      <w:r w:rsidRPr="000E7686">
        <w:rPr>
          <w:rFonts w:ascii="Cambria" w:hAnsi="Cambria" w:cs="Arial"/>
          <w:sz w:val="22"/>
          <w:szCs w:val="22"/>
          <w:lang w:val="pl-PL"/>
        </w:rPr>
        <w:t>gwarancjach ubezpieczeniowych;</w:t>
      </w:r>
    </w:p>
    <w:p w14:paraId="04715E18" w14:textId="77777777" w:rsidR="00E018A9" w:rsidRPr="000E7686" w:rsidRDefault="00E018A9" w:rsidP="008101F6">
      <w:pPr>
        <w:widowControl/>
        <w:numPr>
          <w:ilvl w:val="2"/>
          <w:numId w:val="61"/>
        </w:numPr>
        <w:tabs>
          <w:tab w:val="left" w:pos="1134"/>
        </w:tabs>
        <w:spacing w:line="26" w:lineRule="atLeast"/>
        <w:ind w:left="1134" w:hanging="425"/>
        <w:jc w:val="both"/>
        <w:rPr>
          <w:rFonts w:ascii="Cambria" w:hAnsi="Cambria" w:cs="Arial"/>
          <w:sz w:val="22"/>
          <w:szCs w:val="22"/>
          <w:lang w:val="pl-PL"/>
        </w:rPr>
      </w:pPr>
      <w:r w:rsidRPr="000E7686">
        <w:rPr>
          <w:rFonts w:ascii="Cambria" w:hAnsi="Cambria" w:cs="Arial"/>
          <w:sz w:val="22"/>
          <w:szCs w:val="22"/>
          <w:lang w:val="pl-PL"/>
        </w:rPr>
        <w:t>poręczeniach udzielanych przez podmioty, o których mowa w art. 6b ust. 5 pkt. 2 ustawy z dnia 9 listopada 2000 r. o utworzeniu Polskiej Agencji Rozwoju Przedsiębiorczości.</w:t>
      </w:r>
    </w:p>
    <w:p w14:paraId="0C338082" w14:textId="77777777" w:rsidR="00E018A9" w:rsidRPr="000E7686" w:rsidRDefault="00E018A9" w:rsidP="008101F6">
      <w:pPr>
        <w:pStyle w:val="Akapitzlist"/>
        <w:widowControl w:val="0"/>
        <w:numPr>
          <w:ilvl w:val="1"/>
          <w:numId w:val="53"/>
        </w:numPr>
        <w:suppressAutoHyphens/>
        <w:spacing w:before="0" w:after="0" w:line="26" w:lineRule="atLeast"/>
        <w:outlineLvl w:val="3"/>
        <w:rPr>
          <w:rFonts w:ascii="Cambria" w:hAnsi="Cambria"/>
          <w:sz w:val="22"/>
          <w:szCs w:val="22"/>
        </w:rPr>
      </w:pPr>
      <w:r w:rsidRPr="000E7686">
        <w:rPr>
          <w:rFonts w:ascii="Cambria" w:hAnsi="Cambria" w:cs="Arial"/>
          <w:bCs/>
          <w:sz w:val="22"/>
          <w:szCs w:val="22"/>
        </w:rPr>
        <w:t>Wadium wnoszone w pieniądzu należy wpłacić przelewem na następujący rachunek bankowy Zamawiającego:</w:t>
      </w:r>
    </w:p>
    <w:p w14:paraId="2206CA89" w14:textId="77777777" w:rsidR="009801F3" w:rsidRPr="000E7686" w:rsidRDefault="009801F3" w:rsidP="008101F6">
      <w:pPr>
        <w:tabs>
          <w:tab w:val="left" w:pos="851"/>
        </w:tabs>
        <w:spacing w:line="26" w:lineRule="atLeast"/>
        <w:ind w:left="709"/>
        <w:rPr>
          <w:rFonts w:ascii="Cambria" w:eastAsia="Calibri" w:hAnsi="Cambria" w:cs="Arial"/>
          <w:b/>
          <w:color w:val="000000"/>
          <w:sz w:val="22"/>
          <w:szCs w:val="22"/>
          <w:lang w:val="pl-PL"/>
        </w:rPr>
      </w:pPr>
      <w:r w:rsidRPr="000E7686">
        <w:rPr>
          <w:rFonts w:ascii="Cambria" w:eastAsia="Calibri" w:hAnsi="Cambria" w:cs="Arial"/>
          <w:b/>
          <w:color w:val="000000"/>
          <w:sz w:val="22"/>
          <w:szCs w:val="22"/>
          <w:lang w:val="pl-PL"/>
        </w:rPr>
        <w:t xml:space="preserve">Bank Spółdzielczy w Obszy </w:t>
      </w:r>
    </w:p>
    <w:p w14:paraId="595F213F" w14:textId="7994B631" w:rsidR="00E018A9" w:rsidRPr="000E7686" w:rsidRDefault="009801F3" w:rsidP="008101F6">
      <w:pPr>
        <w:spacing w:line="26" w:lineRule="atLeast"/>
        <w:ind w:left="709"/>
        <w:rPr>
          <w:rFonts w:ascii="Cambria" w:hAnsi="Cambria"/>
          <w:b/>
          <w:bCs/>
          <w:sz w:val="22"/>
          <w:szCs w:val="22"/>
          <w:lang w:val="pl-PL" w:eastAsia="pl-PL"/>
        </w:rPr>
      </w:pPr>
      <w:r w:rsidRPr="000E7686">
        <w:rPr>
          <w:rFonts w:ascii="Cambria" w:eastAsia="Calibri" w:hAnsi="Cambria" w:cs="Arial"/>
          <w:color w:val="000000"/>
          <w:sz w:val="22"/>
          <w:szCs w:val="22"/>
          <w:lang w:val="pl-PL"/>
        </w:rPr>
        <w:t xml:space="preserve">nr </w:t>
      </w:r>
      <w:r w:rsidRPr="000E7686">
        <w:rPr>
          <w:rFonts w:ascii="Cambria" w:eastAsia="Calibri" w:hAnsi="Cambria" w:cs="Arial"/>
          <w:b/>
          <w:color w:val="000000"/>
          <w:sz w:val="22"/>
          <w:szCs w:val="22"/>
          <w:lang w:val="pl-PL"/>
        </w:rPr>
        <w:t>36 9623 0002 2001 0006 0075 0031</w:t>
      </w:r>
    </w:p>
    <w:p w14:paraId="318B5D4E" w14:textId="4520AF98" w:rsidR="00E018A9" w:rsidRPr="000E7686" w:rsidRDefault="00E018A9" w:rsidP="008101F6">
      <w:pPr>
        <w:pStyle w:val="Kolorowalistaakcent11"/>
        <w:spacing w:before="0" w:after="0" w:line="26" w:lineRule="atLeast"/>
        <w:ind w:left="709"/>
        <w:rPr>
          <w:rFonts w:ascii="Cambria" w:hAnsi="Cambria" w:cs="Arial"/>
          <w:bCs/>
          <w:i/>
          <w:sz w:val="22"/>
          <w:szCs w:val="22"/>
          <w:lang w:val="pl-PL" w:eastAsia="pl-PL"/>
        </w:rPr>
      </w:pPr>
      <w:r w:rsidRPr="000E7686">
        <w:rPr>
          <w:rFonts w:ascii="Cambria" w:eastAsia="Calibri" w:hAnsi="Cambria" w:cs="Arial"/>
          <w:b/>
          <w:color w:val="000000"/>
          <w:sz w:val="22"/>
          <w:szCs w:val="22"/>
          <w:lang w:val="pl-PL" w:eastAsia="pl-PL"/>
        </w:rPr>
        <w:t xml:space="preserve">z adnotacją: „Wadium </w:t>
      </w:r>
      <w:r w:rsidRPr="000E7686">
        <w:rPr>
          <w:rFonts w:ascii="Cambria" w:hAnsi="Cambria" w:cs="Arial"/>
          <w:b/>
          <w:bCs/>
          <w:sz w:val="22"/>
          <w:szCs w:val="22"/>
          <w:lang w:val="pl-PL" w:eastAsia="pl-PL"/>
        </w:rPr>
        <w:t>– Znak sprawy</w:t>
      </w:r>
      <w:r w:rsidRPr="000E7686">
        <w:rPr>
          <w:rFonts w:ascii="Cambria" w:eastAsia="Calibri" w:hAnsi="Cambria" w:cs="Arial"/>
          <w:b/>
          <w:color w:val="000000"/>
          <w:sz w:val="22"/>
          <w:szCs w:val="22"/>
          <w:lang w:val="pl-PL" w:eastAsia="pl-PL"/>
        </w:rPr>
        <w:t xml:space="preserve">: </w:t>
      </w:r>
      <w:r w:rsidR="00386C68" w:rsidRPr="000E7686">
        <w:rPr>
          <w:rFonts w:ascii="Cambria" w:eastAsia="Calibri" w:hAnsi="Cambria" w:cs="Arial"/>
          <w:b/>
          <w:color w:val="000000"/>
          <w:sz w:val="22"/>
          <w:szCs w:val="22"/>
          <w:lang w:val="pl-PL" w:eastAsia="pl-PL"/>
        </w:rPr>
        <w:t xml:space="preserve">OŚ.2710.VI.2022 – Przebudowa Stacji Uzdatniania Wody Babice - Dorbozy </w:t>
      </w:r>
      <w:r w:rsidRPr="000E7686">
        <w:rPr>
          <w:rFonts w:ascii="Cambria" w:eastAsia="Calibri" w:hAnsi="Cambria" w:cs="Arial"/>
          <w:b/>
          <w:color w:val="000000"/>
          <w:sz w:val="22"/>
          <w:szCs w:val="22"/>
          <w:lang w:val="pl-PL" w:eastAsia="pl-PL"/>
        </w:rPr>
        <w:t>”</w:t>
      </w:r>
    </w:p>
    <w:p w14:paraId="4A8756FF" w14:textId="77777777" w:rsidR="00E018A9" w:rsidRPr="000E7686" w:rsidRDefault="00E018A9" w:rsidP="008101F6">
      <w:pPr>
        <w:pStyle w:val="Kolorowalistaakcent11"/>
        <w:widowControl/>
        <w:numPr>
          <w:ilvl w:val="1"/>
          <w:numId w:val="53"/>
        </w:numPr>
        <w:tabs>
          <w:tab w:val="left" w:pos="709"/>
        </w:tabs>
        <w:spacing w:before="0" w:after="0" w:line="26" w:lineRule="atLeast"/>
        <w:contextualSpacing/>
        <w:rPr>
          <w:rFonts w:ascii="Cambria" w:hAnsi="Cambria" w:cs="Arial"/>
          <w:sz w:val="22"/>
          <w:szCs w:val="22"/>
          <w:lang w:val="pl-PL"/>
        </w:rPr>
      </w:pPr>
      <w:r w:rsidRPr="000E7686">
        <w:rPr>
          <w:rFonts w:ascii="Cambria" w:hAnsi="Cambria" w:cs="Arial"/>
          <w:sz w:val="22"/>
          <w:szCs w:val="22"/>
          <w:lang w:val="pl-PL"/>
        </w:rPr>
        <w:lastRenderedPageBreak/>
        <w:t>Za skuteczne wniesienie wadium w pieniądzu, Zamawiający uzna wadium, które zostanie zaksięgowane na rachunku bankowym Zamawiającego przed upływem terminu składania ofert.</w:t>
      </w:r>
    </w:p>
    <w:p w14:paraId="4521506D" w14:textId="77777777" w:rsidR="00E018A9" w:rsidRPr="000E7686" w:rsidRDefault="00E018A9" w:rsidP="008101F6">
      <w:pPr>
        <w:pStyle w:val="Kolorowalistaakcent11"/>
        <w:widowControl/>
        <w:numPr>
          <w:ilvl w:val="1"/>
          <w:numId w:val="53"/>
        </w:numPr>
        <w:tabs>
          <w:tab w:val="left" w:pos="709"/>
        </w:tabs>
        <w:spacing w:before="0" w:after="0" w:line="26" w:lineRule="atLeast"/>
        <w:contextualSpacing/>
        <w:rPr>
          <w:rFonts w:ascii="Cambria" w:hAnsi="Cambria" w:cs="Arial"/>
          <w:sz w:val="22"/>
          <w:szCs w:val="22"/>
          <w:lang w:val="pl-PL"/>
        </w:rPr>
      </w:pPr>
      <w:r w:rsidRPr="000E7686">
        <w:rPr>
          <w:rFonts w:ascii="Cambria" w:hAnsi="Cambria"/>
          <w:b/>
          <w:bCs/>
          <w:color w:val="000000"/>
          <w:sz w:val="22"/>
          <w:szCs w:val="22"/>
          <w:shd w:val="clear" w:color="auto" w:fill="FFFFFF"/>
          <w:lang w:val="pl-PL"/>
        </w:rPr>
        <w:t xml:space="preserve">Jeżeli wadium jest wnoszone w formie gwarancji lub poręczenia </w:t>
      </w:r>
      <w:r w:rsidRPr="000E7686">
        <w:rPr>
          <w:rFonts w:ascii="Cambria" w:hAnsi="Cambria"/>
          <w:color w:val="000000"/>
          <w:sz w:val="22"/>
          <w:szCs w:val="22"/>
          <w:shd w:val="clear" w:color="auto" w:fill="FFFFFF"/>
          <w:lang w:val="pl-PL"/>
        </w:rPr>
        <w:t xml:space="preserve">Wykonawca przekazuje zamawiającemu </w:t>
      </w:r>
      <w:r w:rsidRPr="000E7686">
        <w:rPr>
          <w:rFonts w:ascii="Cambria" w:hAnsi="Cambria"/>
          <w:b/>
          <w:bCs/>
          <w:color w:val="000000"/>
          <w:sz w:val="22"/>
          <w:szCs w:val="22"/>
          <w:shd w:val="clear" w:color="auto" w:fill="FFFFFF"/>
          <w:lang w:val="pl-PL"/>
        </w:rPr>
        <w:t>oryginał gwarancji lub poręczenia, w postaci elektronicznej – przed upływem terminu składania ofert.</w:t>
      </w:r>
    </w:p>
    <w:p w14:paraId="2A172CA2" w14:textId="77777777" w:rsidR="00E018A9" w:rsidRPr="000E7686" w:rsidRDefault="00E018A9" w:rsidP="008101F6">
      <w:pPr>
        <w:pStyle w:val="Kolorowalistaakcent11"/>
        <w:widowControl/>
        <w:numPr>
          <w:ilvl w:val="1"/>
          <w:numId w:val="53"/>
        </w:numPr>
        <w:tabs>
          <w:tab w:val="left" w:pos="709"/>
        </w:tabs>
        <w:spacing w:before="0" w:after="0" w:line="26" w:lineRule="atLeast"/>
        <w:ind w:left="708" w:hanging="709"/>
        <w:contextualSpacing/>
        <w:rPr>
          <w:rFonts w:ascii="Cambria" w:hAnsi="Cambria" w:cs="Arial"/>
          <w:sz w:val="22"/>
          <w:szCs w:val="22"/>
          <w:lang w:val="pl-PL"/>
        </w:rPr>
      </w:pPr>
      <w:r w:rsidRPr="000E7686">
        <w:rPr>
          <w:rFonts w:ascii="Cambria" w:hAnsi="Cambria" w:cs="Arial"/>
          <w:sz w:val="22"/>
          <w:szCs w:val="22"/>
          <w:lang w:val="pl-PL"/>
        </w:rPr>
        <w:t xml:space="preserve">W przypadku wnoszenia wadium w formie gwarancji bankowej lub ubezpieczeniowej, lub poręczenia gwarancja lub poręczenie musi być </w:t>
      </w:r>
      <w:r w:rsidRPr="000E7686">
        <w:rPr>
          <w:rFonts w:ascii="Cambria" w:hAnsi="Cambria" w:cs="Arial"/>
          <w:b/>
          <w:bCs/>
          <w:sz w:val="22"/>
          <w:szCs w:val="22"/>
          <w:lang w:val="pl-PL"/>
        </w:rPr>
        <w:t>nieodwołalne, bezwarunkowe i płatne na pierwsze pisemne żądanie Zamawiającego,</w:t>
      </w:r>
      <w:r w:rsidRPr="000E7686">
        <w:rPr>
          <w:rFonts w:ascii="Cambria" w:hAnsi="Cambria" w:cs="Arial"/>
          <w:sz w:val="22"/>
          <w:szCs w:val="22"/>
          <w:lang w:val="pl-PL"/>
        </w:rPr>
        <w:t xml:space="preserve"> sporządzone zgodnie z obowiązującymi przepisami i powinna zawierać następujące elementy:</w:t>
      </w:r>
    </w:p>
    <w:p w14:paraId="5617FDD2" w14:textId="77777777" w:rsidR="00E018A9" w:rsidRPr="000E7686" w:rsidRDefault="00E018A9" w:rsidP="008101F6">
      <w:pPr>
        <w:pStyle w:val="Kolorowalistaakcent11"/>
        <w:widowControl/>
        <w:numPr>
          <w:ilvl w:val="0"/>
          <w:numId w:val="62"/>
        </w:numPr>
        <w:spacing w:before="0" w:after="0" w:line="26" w:lineRule="atLeast"/>
        <w:ind w:left="993" w:hanging="284"/>
        <w:contextualSpacing/>
        <w:rPr>
          <w:rFonts w:ascii="Cambria" w:hAnsi="Cambria" w:cs="Arial"/>
          <w:bCs/>
          <w:sz w:val="22"/>
          <w:szCs w:val="22"/>
          <w:lang w:val="pl-PL" w:eastAsia="en-US"/>
        </w:rPr>
      </w:pPr>
      <w:r w:rsidRPr="000E7686">
        <w:rPr>
          <w:rFonts w:ascii="Cambria" w:hAnsi="Cambria" w:cs="Arial"/>
          <w:bCs/>
          <w:sz w:val="22"/>
          <w:szCs w:val="22"/>
          <w:lang w:val="pl-PL" w:eastAsia="en-US"/>
        </w:rPr>
        <w:t>nazwę: dającego zlecenie (Wykonawcy), beneficjenta gwarancji /poręczenia (Zamawiającego), gwaranta lub poręczyciela oraz wskazanie ich siedzib,</w:t>
      </w:r>
    </w:p>
    <w:p w14:paraId="71713941" w14:textId="77777777" w:rsidR="00E018A9" w:rsidRPr="000E7686" w:rsidRDefault="00E018A9" w:rsidP="008101F6">
      <w:pPr>
        <w:pStyle w:val="Kolorowalistaakcent11"/>
        <w:widowControl/>
        <w:numPr>
          <w:ilvl w:val="0"/>
          <w:numId w:val="62"/>
        </w:numPr>
        <w:spacing w:before="0" w:after="0" w:line="26" w:lineRule="atLeast"/>
        <w:ind w:left="993" w:hanging="284"/>
        <w:contextualSpacing/>
        <w:rPr>
          <w:rFonts w:ascii="Cambria" w:hAnsi="Cambria" w:cs="Arial"/>
          <w:bCs/>
          <w:sz w:val="22"/>
          <w:szCs w:val="22"/>
          <w:lang w:val="pl-PL" w:eastAsia="en-US"/>
        </w:rPr>
      </w:pPr>
      <w:r w:rsidRPr="000E7686">
        <w:rPr>
          <w:rFonts w:ascii="Cambria" w:hAnsi="Cambria" w:cs="Arial"/>
          <w:bCs/>
          <w:sz w:val="22"/>
          <w:szCs w:val="22"/>
          <w:lang w:val="pl-PL" w:eastAsia="en-US"/>
        </w:rPr>
        <w:t>kwotę wadium,</w:t>
      </w:r>
    </w:p>
    <w:p w14:paraId="1FAE55E5" w14:textId="77777777" w:rsidR="00E018A9" w:rsidRPr="000E7686" w:rsidRDefault="00E018A9" w:rsidP="008101F6">
      <w:pPr>
        <w:pStyle w:val="Kolorowalistaakcent11"/>
        <w:widowControl/>
        <w:numPr>
          <w:ilvl w:val="0"/>
          <w:numId w:val="62"/>
        </w:numPr>
        <w:spacing w:before="0" w:after="0" w:line="26" w:lineRule="atLeast"/>
        <w:ind w:left="993" w:hanging="284"/>
        <w:contextualSpacing/>
        <w:rPr>
          <w:rFonts w:ascii="Cambria" w:hAnsi="Cambria" w:cs="Arial"/>
          <w:bCs/>
          <w:sz w:val="22"/>
          <w:szCs w:val="22"/>
          <w:lang w:val="pl-PL" w:eastAsia="en-US"/>
        </w:rPr>
      </w:pPr>
      <w:r w:rsidRPr="000E7686">
        <w:rPr>
          <w:rFonts w:ascii="Cambria" w:hAnsi="Cambria" w:cs="Arial"/>
          <w:bCs/>
          <w:sz w:val="22"/>
          <w:szCs w:val="22"/>
          <w:lang w:val="pl-PL" w:eastAsia="en-US"/>
        </w:rPr>
        <w:t>termin ważności gwarancji/poręczenia w formule: „od dnia …….. – do dnia ………”,</w:t>
      </w:r>
    </w:p>
    <w:p w14:paraId="7E21FF97" w14:textId="5AE29288" w:rsidR="00E018A9" w:rsidRPr="000E7686" w:rsidRDefault="00E018A9" w:rsidP="008101F6">
      <w:pPr>
        <w:pStyle w:val="Kolorowalistaakcent11"/>
        <w:widowControl/>
        <w:numPr>
          <w:ilvl w:val="0"/>
          <w:numId w:val="62"/>
        </w:numPr>
        <w:spacing w:before="0" w:after="0" w:line="26" w:lineRule="atLeast"/>
        <w:ind w:left="993" w:hanging="284"/>
        <w:contextualSpacing/>
        <w:rPr>
          <w:rFonts w:ascii="Cambria" w:hAnsi="Cambria" w:cs="Arial"/>
          <w:bCs/>
          <w:sz w:val="22"/>
          <w:szCs w:val="22"/>
          <w:lang w:val="pl-PL" w:eastAsia="en-US"/>
        </w:rPr>
      </w:pPr>
      <w:r w:rsidRPr="000E7686">
        <w:rPr>
          <w:rFonts w:ascii="Cambria" w:hAnsi="Cambria" w:cs="Arial"/>
          <w:bCs/>
          <w:sz w:val="22"/>
          <w:szCs w:val="22"/>
          <w:lang w:val="pl-PL" w:eastAsia="en-US"/>
        </w:rPr>
        <w:t xml:space="preserve">zobowiązanie gwaranta/poręczyciela </w:t>
      </w:r>
      <w:r w:rsidR="000C68DD">
        <w:rPr>
          <w:rFonts w:ascii="Cambria" w:hAnsi="Cambria" w:cs="Arial"/>
          <w:bCs/>
          <w:sz w:val="22"/>
          <w:szCs w:val="22"/>
          <w:lang w:val="pl-PL" w:eastAsia="en-US"/>
        </w:rPr>
        <w:t xml:space="preserve">do zapłacenia kwoty wskazanej w </w:t>
      </w:r>
      <w:r w:rsidRPr="000E7686">
        <w:rPr>
          <w:rFonts w:ascii="Cambria" w:hAnsi="Cambria" w:cs="Arial"/>
          <w:bCs/>
          <w:sz w:val="22"/>
          <w:szCs w:val="22"/>
          <w:lang w:val="pl-PL" w:eastAsia="en-US"/>
        </w:rPr>
        <w:t>gwarancji/poręczeniu na pierwsze żądanie Zamawiającego w sytuacjach zatrzymania wadium określonych w przepisach ustawy Pzp.</w:t>
      </w:r>
    </w:p>
    <w:p w14:paraId="2D6BADCB" w14:textId="77777777" w:rsidR="009801F3" w:rsidRPr="000E7686" w:rsidRDefault="00E018A9" w:rsidP="008101F6">
      <w:pPr>
        <w:pStyle w:val="Kolorowalistaakcent11"/>
        <w:widowControl/>
        <w:numPr>
          <w:ilvl w:val="1"/>
          <w:numId w:val="53"/>
        </w:numPr>
        <w:tabs>
          <w:tab w:val="left" w:pos="709"/>
        </w:tabs>
        <w:spacing w:before="0" w:after="0" w:line="26" w:lineRule="atLeast"/>
        <w:ind w:left="708" w:hanging="709"/>
        <w:contextualSpacing/>
        <w:rPr>
          <w:rFonts w:ascii="Cambria" w:hAnsi="Cambria" w:cs="Arial"/>
          <w:sz w:val="22"/>
          <w:szCs w:val="22"/>
          <w:lang w:val="pl-PL"/>
        </w:rPr>
      </w:pPr>
      <w:r w:rsidRPr="000E7686">
        <w:rPr>
          <w:rFonts w:ascii="Cambria" w:hAnsi="Cambria"/>
          <w:color w:val="000000"/>
          <w:sz w:val="22"/>
          <w:szCs w:val="22"/>
          <w:shd w:val="clear" w:color="auto" w:fill="FFFFFF"/>
          <w:lang w:val="pl-PL"/>
        </w:rPr>
        <w:t>Wadium wnosi się przed upływem terminu składania ofert i utrzymuje nieprzerwanie do dnia upływu terminu związania ofertą, z wyjątkiem przypadków, o których mowa w art. 98 ust. 1 pkt 2 i 3 oraz ust. 2 ustawy Pzp.</w:t>
      </w:r>
    </w:p>
    <w:p w14:paraId="6964E284" w14:textId="0EB8E273" w:rsidR="00386C68" w:rsidRPr="00952C2A" w:rsidRDefault="00E018A9" w:rsidP="00912AE8">
      <w:pPr>
        <w:pStyle w:val="Kolorowalistaakcent11"/>
        <w:widowControl/>
        <w:numPr>
          <w:ilvl w:val="1"/>
          <w:numId w:val="53"/>
        </w:numPr>
        <w:tabs>
          <w:tab w:val="left" w:pos="709"/>
        </w:tabs>
        <w:spacing w:before="0" w:after="0" w:line="26" w:lineRule="atLeast"/>
        <w:ind w:left="708" w:hanging="709"/>
        <w:contextualSpacing/>
        <w:rPr>
          <w:rFonts w:ascii="Cambria" w:hAnsi="Cambria" w:cs="Arial"/>
          <w:sz w:val="22"/>
          <w:szCs w:val="22"/>
          <w:lang w:val="pl-PL"/>
        </w:rPr>
      </w:pPr>
      <w:r w:rsidRPr="00952C2A">
        <w:rPr>
          <w:rFonts w:ascii="Cambria" w:hAnsi="Cambria" w:cs="Arial"/>
          <w:sz w:val="22"/>
          <w:szCs w:val="22"/>
          <w:lang w:val="pl-PL"/>
        </w:rPr>
        <w:t>Zasady dokonywania zatrzymania i zwrotu wadium określono w przepisach art. 98 ustawy Pzp.</w:t>
      </w:r>
    </w:p>
    <w:tbl>
      <w:tblPr>
        <w:tblW w:w="0" w:type="auto"/>
        <w:tblInd w:w="108" w:type="dxa"/>
        <w:tblLayout w:type="fixed"/>
        <w:tblLook w:val="0000" w:firstRow="0" w:lastRow="0" w:firstColumn="0" w:lastColumn="0" w:noHBand="0" w:noVBand="0"/>
      </w:tblPr>
      <w:tblGrid>
        <w:gridCol w:w="9639"/>
      </w:tblGrid>
      <w:tr w:rsidR="001835D3" w:rsidRPr="000E7686" w14:paraId="4BB4F739" w14:textId="77777777" w:rsidTr="00386C68">
        <w:trPr>
          <w:trHeight w:val="652"/>
        </w:trPr>
        <w:tc>
          <w:tcPr>
            <w:tcW w:w="9639" w:type="dxa"/>
            <w:tcBorders>
              <w:bottom w:val="single" w:sz="4" w:space="0" w:color="000000"/>
            </w:tcBorders>
            <w:shd w:val="clear" w:color="auto" w:fill="D9D9D9"/>
          </w:tcPr>
          <w:p w14:paraId="126C295C"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13</w:t>
            </w:r>
          </w:p>
          <w:p w14:paraId="5A7B6A97"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OPIS SPOSOBU PRZYGOTOWANIA OFERTY</w:t>
            </w:r>
          </w:p>
        </w:tc>
      </w:tr>
    </w:tbl>
    <w:p w14:paraId="76382C9C" w14:textId="77777777" w:rsidR="001835D3" w:rsidRPr="000E7686" w:rsidRDefault="001835D3" w:rsidP="008101F6">
      <w:pPr>
        <w:pStyle w:val="Akapitzlist2"/>
        <w:numPr>
          <w:ilvl w:val="1"/>
          <w:numId w:val="36"/>
        </w:numPr>
        <w:spacing w:before="0" w:after="0" w:line="26" w:lineRule="atLeast"/>
        <w:rPr>
          <w:rFonts w:ascii="Cambria" w:hAnsi="Cambria" w:cs="Cambria"/>
          <w:b/>
          <w:color w:val="000000"/>
          <w:sz w:val="22"/>
          <w:szCs w:val="22"/>
          <w:lang w:val="pl-PL"/>
        </w:rPr>
      </w:pPr>
      <w:r w:rsidRPr="000E7686">
        <w:rPr>
          <w:rFonts w:ascii="Cambria" w:hAnsi="Cambria" w:cs="Cambria"/>
          <w:bCs/>
          <w:sz w:val="22"/>
          <w:szCs w:val="22"/>
          <w:lang w:val="pl-PL"/>
        </w:rPr>
        <w:t xml:space="preserve">Każdy Wykonawca może złożyć </w:t>
      </w:r>
      <w:r w:rsidRPr="000E7686">
        <w:rPr>
          <w:rFonts w:ascii="Cambria" w:hAnsi="Cambria" w:cs="Cambria"/>
          <w:b/>
          <w:bCs/>
          <w:sz w:val="22"/>
          <w:szCs w:val="22"/>
          <w:u w:val="single"/>
          <w:lang w:val="pl-PL"/>
        </w:rPr>
        <w:t>jedną ofertę</w:t>
      </w:r>
      <w:r w:rsidRPr="000E7686">
        <w:rPr>
          <w:rFonts w:ascii="Cambria" w:hAnsi="Cambria" w:cs="Arial"/>
          <w:bCs/>
          <w:sz w:val="22"/>
          <w:szCs w:val="22"/>
          <w:lang w:val="pl-PL"/>
        </w:rPr>
        <w:t>. Złożenie więcej niż jednej oferty spowoduje odrzucenie wszystkich ofert złożonych przez Wykonawcę.</w:t>
      </w:r>
    </w:p>
    <w:p w14:paraId="64145C46" w14:textId="290E5734" w:rsidR="001835D3" w:rsidRPr="000E7686" w:rsidRDefault="001835D3" w:rsidP="008101F6">
      <w:pPr>
        <w:pStyle w:val="Akapitzlist2"/>
        <w:numPr>
          <w:ilvl w:val="1"/>
          <w:numId w:val="36"/>
        </w:numPr>
        <w:spacing w:before="0" w:after="0" w:line="26" w:lineRule="atLeast"/>
        <w:rPr>
          <w:rFonts w:ascii="Cambria" w:hAnsi="Cambria" w:cs="Cambria"/>
          <w:color w:val="000000"/>
          <w:sz w:val="22"/>
          <w:szCs w:val="22"/>
          <w:lang w:val="pl-PL"/>
        </w:rPr>
      </w:pPr>
      <w:r w:rsidRPr="000E7686">
        <w:rPr>
          <w:rFonts w:ascii="Cambria" w:hAnsi="Cambria" w:cs="Cambria"/>
          <w:b/>
          <w:color w:val="000000"/>
          <w:sz w:val="22"/>
          <w:szCs w:val="22"/>
          <w:lang w:val="pl-PL"/>
        </w:rPr>
        <w:t xml:space="preserve">Ofertę składa się, </w:t>
      </w:r>
      <w:r w:rsidRPr="000E7686">
        <w:rPr>
          <w:rFonts w:ascii="Cambria" w:hAnsi="Cambria" w:cs="Cambria"/>
          <w:b/>
          <w:color w:val="000000"/>
          <w:sz w:val="22"/>
          <w:szCs w:val="22"/>
          <w:u w:val="single"/>
          <w:lang w:val="pl-PL"/>
        </w:rPr>
        <w:t>pod rygorem nieważności</w:t>
      </w:r>
      <w:r w:rsidRPr="000E7686">
        <w:rPr>
          <w:rFonts w:ascii="Cambria" w:hAnsi="Cambria" w:cs="Cambria"/>
          <w:b/>
          <w:color w:val="000000"/>
          <w:sz w:val="22"/>
          <w:szCs w:val="22"/>
          <w:lang w:val="pl-PL"/>
        </w:rPr>
        <w:t>, w formie elektronicznej lub w postaci elektronicznej opatrzonej podpisem zaufanym lub podpisem osobistym</w:t>
      </w:r>
      <w:r w:rsidRPr="000E7686">
        <w:rPr>
          <w:rFonts w:ascii="Cambria" w:hAnsi="Cambria" w:cs="Cambria"/>
          <w:color w:val="000000"/>
          <w:sz w:val="22"/>
          <w:szCs w:val="22"/>
          <w:lang w:val="pl-PL"/>
        </w:rPr>
        <w:t xml:space="preserve"> w formatach danych określonych w przepisach wydanych na podstawie </w:t>
      </w:r>
      <w:r w:rsidRPr="000E7686">
        <w:rPr>
          <w:rFonts w:ascii="Cambria" w:hAnsi="Cambria" w:cs="Cambria"/>
          <w:sz w:val="22"/>
          <w:szCs w:val="22"/>
          <w:lang w:val="pl-PL"/>
        </w:rPr>
        <w:t>art. 18</w:t>
      </w:r>
      <w:r w:rsidRPr="000E7686">
        <w:rPr>
          <w:rFonts w:ascii="Cambria" w:hAnsi="Cambria" w:cs="Cambria"/>
          <w:color w:val="000000"/>
          <w:sz w:val="22"/>
          <w:szCs w:val="22"/>
          <w:lang w:val="pl-PL"/>
        </w:rPr>
        <w:t xml:space="preserve"> ustawy z dnia 17 lutego 2005 r. o informatyzacji działalności podmiotów realizujących zadania publiczne (Dz. U. z 2020 r. poz. 346, 568, 695, 1517 i 2320), </w:t>
      </w:r>
      <w:r w:rsidR="00952C2A">
        <w:rPr>
          <w:rFonts w:ascii="Cambria" w:hAnsi="Cambria" w:cs="Cambria"/>
          <w:color w:val="000000"/>
          <w:sz w:val="22"/>
          <w:szCs w:val="22"/>
          <w:lang w:val="pl-PL"/>
        </w:rPr>
        <w:t xml:space="preserve">z zastrzeżeniem formatów, </w:t>
      </w:r>
      <w:r w:rsidRPr="000E7686">
        <w:rPr>
          <w:rFonts w:ascii="Cambria" w:hAnsi="Cambria" w:cs="Cambria"/>
          <w:color w:val="000000"/>
          <w:sz w:val="22"/>
          <w:szCs w:val="22"/>
          <w:lang w:val="pl-PL"/>
        </w:rPr>
        <w:t xml:space="preserve">o których mowa w </w:t>
      </w:r>
      <w:r w:rsidRPr="000E7686">
        <w:rPr>
          <w:rFonts w:ascii="Cambria" w:hAnsi="Cambria" w:cs="Cambria"/>
          <w:sz w:val="22"/>
          <w:szCs w:val="22"/>
          <w:lang w:val="pl-PL"/>
        </w:rPr>
        <w:t>art. 66 ust. 1</w:t>
      </w:r>
      <w:r w:rsidRPr="000E7686">
        <w:rPr>
          <w:rFonts w:ascii="Cambria" w:hAnsi="Cambria" w:cs="Cambria"/>
          <w:color w:val="000000"/>
          <w:sz w:val="22"/>
          <w:szCs w:val="22"/>
          <w:lang w:val="pl-PL"/>
        </w:rPr>
        <w:t xml:space="preserve"> ustawy Pzp, z uwzględnieniem rodzaju przekazywanych danych.</w:t>
      </w:r>
    </w:p>
    <w:p w14:paraId="7C24D027" w14:textId="77777777" w:rsidR="001835D3" w:rsidRPr="000E7686" w:rsidRDefault="001835D3" w:rsidP="008101F6">
      <w:pPr>
        <w:pStyle w:val="Akapitzlist2"/>
        <w:numPr>
          <w:ilvl w:val="1"/>
          <w:numId w:val="36"/>
        </w:numPr>
        <w:spacing w:before="0" w:after="0" w:line="26" w:lineRule="atLeast"/>
        <w:rPr>
          <w:rFonts w:ascii="Cambria" w:hAnsi="Cambria" w:cs="Cambria"/>
          <w:bCs/>
          <w:sz w:val="22"/>
          <w:szCs w:val="22"/>
          <w:lang w:val="pl-PL"/>
        </w:rPr>
      </w:pPr>
      <w:r w:rsidRPr="000E7686">
        <w:rPr>
          <w:rFonts w:ascii="Cambria" w:hAnsi="Cambria" w:cs="Cambria"/>
          <w:color w:val="000000"/>
          <w:sz w:val="22"/>
          <w:szCs w:val="22"/>
          <w:lang w:val="pl-PL"/>
        </w:rPr>
        <w:t xml:space="preserve">Sposób złożenia oferty w tym zaszyfrowania oferty opisany został w Instrukcji użytkownika Wykonawca zobowiązany jest do zapoznania się z treścią ww. Instrukcji przed złożeniem oferty. Składając ofertę Wykonawca akceptuje treść ww. Instrukcji. </w:t>
      </w:r>
    </w:p>
    <w:p w14:paraId="2B52697F" w14:textId="77777777" w:rsidR="001835D3" w:rsidRPr="000E7686" w:rsidRDefault="001835D3" w:rsidP="008101F6">
      <w:pPr>
        <w:pStyle w:val="Akapitzlist2"/>
        <w:numPr>
          <w:ilvl w:val="1"/>
          <w:numId w:val="36"/>
        </w:numPr>
        <w:spacing w:before="0" w:after="0" w:line="26" w:lineRule="atLeast"/>
        <w:rPr>
          <w:rFonts w:ascii="Cambria" w:hAnsi="Cambria" w:cs="Cambria"/>
          <w:b/>
          <w:bCs/>
          <w:sz w:val="22"/>
          <w:szCs w:val="22"/>
          <w:lang w:val="pl-PL"/>
        </w:rPr>
      </w:pPr>
      <w:r w:rsidRPr="000E7686">
        <w:rPr>
          <w:rFonts w:ascii="Cambria" w:hAnsi="Cambria" w:cs="Cambria"/>
          <w:bCs/>
          <w:sz w:val="22"/>
          <w:szCs w:val="22"/>
          <w:lang w:val="pl-PL"/>
        </w:rPr>
        <w:t>Oferta musi zawierać następujące oświadczenia i dokumenty:</w:t>
      </w:r>
    </w:p>
    <w:p w14:paraId="13A5F466" w14:textId="77777777" w:rsidR="001835D3" w:rsidRPr="000E7686" w:rsidRDefault="001835D3" w:rsidP="008101F6">
      <w:pPr>
        <w:pStyle w:val="Akapitzlist2"/>
        <w:numPr>
          <w:ilvl w:val="0"/>
          <w:numId w:val="12"/>
        </w:numPr>
        <w:spacing w:before="0" w:after="0" w:line="26" w:lineRule="atLeast"/>
        <w:ind w:left="993" w:hanging="284"/>
        <w:rPr>
          <w:rFonts w:ascii="Cambria" w:hAnsi="Cambria" w:cs="Cambria"/>
          <w:b/>
          <w:bCs/>
          <w:sz w:val="22"/>
          <w:szCs w:val="22"/>
          <w:lang w:val="pl-PL"/>
        </w:rPr>
      </w:pPr>
      <w:r w:rsidRPr="000E7686">
        <w:rPr>
          <w:rFonts w:ascii="Cambria" w:hAnsi="Cambria" w:cs="Cambria"/>
          <w:b/>
          <w:bCs/>
          <w:sz w:val="22"/>
          <w:szCs w:val="22"/>
          <w:lang w:val="pl-PL"/>
        </w:rPr>
        <w:t xml:space="preserve">Formularz ofertowy </w:t>
      </w:r>
      <w:r w:rsidRPr="000E7686">
        <w:rPr>
          <w:rFonts w:ascii="Cambria" w:hAnsi="Cambria" w:cs="Cambria"/>
          <w:bCs/>
          <w:sz w:val="22"/>
          <w:szCs w:val="22"/>
          <w:lang w:val="pl-PL"/>
        </w:rPr>
        <w:t xml:space="preserve">– do wykorzystania wzór (druk), stanowiący </w:t>
      </w:r>
      <w:r w:rsidRPr="000E7686">
        <w:rPr>
          <w:rFonts w:ascii="Cambria" w:hAnsi="Cambria" w:cs="Cambria"/>
          <w:b/>
          <w:bCs/>
          <w:sz w:val="22"/>
          <w:szCs w:val="22"/>
          <w:lang w:val="pl-PL"/>
        </w:rPr>
        <w:t xml:space="preserve">Załącznik nr 3 do SWZ </w:t>
      </w:r>
      <w:r w:rsidRPr="000E7686">
        <w:rPr>
          <w:rFonts w:ascii="Cambria" w:hAnsi="Cambria" w:cs="Cambria"/>
          <w:bCs/>
          <w:sz w:val="22"/>
          <w:szCs w:val="22"/>
          <w:lang w:val="pl-PL"/>
        </w:rPr>
        <w:t xml:space="preserve">(przy czym Wykonawca może sporządzić ofertę wg innego wzorca, powinna ona wówczas obejmować dane wymagane dla oferty w SWZ i załącznikach). </w:t>
      </w:r>
    </w:p>
    <w:p w14:paraId="609D9690" w14:textId="77777777" w:rsidR="001835D3" w:rsidRPr="000E7686" w:rsidRDefault="001835D3" w:rsidP="008101F6">
      <w:pPr>
        <w:pStyle w:val="Akapitzlist2"/>
        <w:numPr>
          <w:ilvl w:val="0"/>
          <w:numId w:val="12"/>
        </w:numPr>
        <w:spacing w:before="0" w:after="0" w:line="26" w:lineRule="atLeast"/>
        <w:ind w:left="993" w:hanging="284"/>
        <w:rPr>
          <w:rFonts w:ascii="Cambria" w:hAnsi="Cambria" w:cs="Cambria"/>
          <w:b/>
          <w:sz w:val="22"/>
          <w:szCs w:val="22"/>
          <w:lang w:val="pl-PL"/>
        </w:rPr>
      </w:pPr>
      <w:r w:rsidRPr="000E7686">
        <w:rPr>
          <w:rFonts w:ascii="Cambria" w:hAnsi="Cambria" w:cs="Cambria"/>
          <w:b/>
          <w:bCs/>
          <w:sz w:val="22"/>
          <w:szCs w:val="22"/>
          <w:lang w:val="pl-PL"/>
        </w:rPr>
        <w:t>Oświadczenia, o których mowa w pkt 8.1 SWZ</w:t>
      </w:r>
      <w:r w:rsidRPr="000E7686">
        <w:rPr>
          <w:rFonts w:ascii="Cambria" w:hAnsi="Cambria" w:cs="Cambria"/>
          <w:bCs/>
          <w:sz w:val="22"/>
          <w:szCs w:val="22"/>
          <w:lang w:val="pl-PL"/>
        </w:rPr>
        <w:t>;</w:t>
      </w:r>
    </w:p>
    <w:p w14:paraId="18A60448" w14:textId="77777777" w:rsidR="001835D3" w:rsidRPr="000E7686" w:rsidRDefault="001835D3" w:rsidP="008101F6">
      <w:pPr>
        <w:pStyle w:val="Akapitzlist2"/>
        <w:numPr>
          <w:ilvl w:val="0"/>
          <w:numId w:val="12"/>
        </w:numPr>
        <w:spacing w:before="0" w:after="0" w:line="26" w:lineRule="atLeast"/>
        <w:ind w:left="993" w:hanging="284"/>
        <w:rPr>
          <w:rFonts w:ascii="Cambria" w:hAnsi="Cambria" w:cs="Cambria"/>
          <w:b/>
          <w:bCs/>
          <w:sz w:val="22"/>
          <w:szCs w:val="22"/>
          <w:lang w:val="pl-PL"/>
        </w:rPr>
      </w:pPr>
      <w:r w:rsidRPr="000E7686">
        <w:rPr>
          <w:rFonts w:ascii="Cambria" w:hAnsi="Cambria" w:cs="Cambria"/>
          <w:b/>
          <w:sz w:val="22"/>
          <w:szCs w:val="22"/>
          <w:lang w:val="pl-PL"/>
        </w:rPr>
        <w:t>Oświadczenie, o którym mowa w pkt 8.2 SWZ</w:t>
      </w:r>
      <w:r w:rsidR="005234D0" w:rsidRPr="000E7686">
        <w:rPr>
          <w:rFonts w:ascii="Cambria" w:hAnsi="Cambria" w:cs="Cambria"/>
          <w:b/>
          <w:sz w:val="22"/>
          <w:szCs w:val="22"/>
          <w:lang w:val="pl-PL"/>
        </w:rPr>
        <w:t xml:space="preserve"> </w:t>
      </w:r>
      <w:r w:rsidRPr="000E7686">
        <w:rPr>
          <w:rFonts w:ascii="Cambria" w:hAnsi="Cambria" w:cs="Cambria"/>
          <w:b/>
          <w:bCs/>
          <w:i/>
          <w:sz w:val="22"/>
          <w:szCs w:val="22"/>
          <w:lang w:val="pl-PL"/>
        </w:rPr>
        <w:t>(jeżeli dotyczy)</w:t>
      </w:r>
      <w:r w:rsidRPr="000E7686">
        <w:rPr>
          <w:rFonts w:ascii="Cambria" w:hAnsi="Cambria" w:cs="Cambria"/>
          <w:bCs/>
          <w:sz w:val="22"/>
          <w:szCs w:val="22"/>
          <w:lang w:val="pl-PL"/>
        </w:rPr>
        <w:t>,</w:t>
      </w:r>
    </w:p>
    <w:p w14:paraId="33FEFC33" w14:textId="77777777" w:rsidR="001835D3" w:rsidRPr="000E7686" w:rsidRDefault="001835D3" w:rsidP="008101F6">
      <w:pPr>
        <w:pStyle w:val="Akapitzlist2"/>
        <w:numPr>
          <w:ilvl w:val="0"/>
          <w:numId w:val="12"/>
        </w:numPr>
        <w:spacing w:before="0" w:after="0" w:line="26" w:lineRule="atLeast"/>
        <w:ind w:left="993" w:hanging="284"/>
        <w:rPr>
          <w:rFonts w:ascii="Cambria" w:hAnsi="Cambria" w:cs="Cambria"/>
          <w:b/>
          <w:bCs/>
          <w:sz w:val="22"/>
          <w:szCs w:val="22"/>
          <w:lang w:val="pl-PL"/>
        </w:rPr>
      </w:pPr>
      <w:r w:rsidRPr="000E7686">
        <w:rPr>
          <w:rFonts w:ascii="Cambria" w:hAnsi="Cambria" w:cs="Cambria"/>
          <w:b/>
          <w:bCs/>
          <w:sz w:val="22"/>
          <w:szCs w:val="22"/>
          <w:lang w:val="pl-PL"/>
        </w:rPr>
        <w:t>Zobowiązanie lub inne dokumenty</w:t>
      </w:r>
      <w:r w:rsidRPr="000E7686">
        <w:rPr>
          <w:rFonts w:ascii="Cambria" w:hAnsi="Cambria" w:cs="Cambria"/>
          <w:b/>
          <w:sz w:val="22"/>
          <w:szCs w:val="22"/>
          <w:lang w:val="pl-PL"/>
        </w:rPr>
        <w:t>, o których mowa w pkt 9.4 SWZ</w:t>
      </w:r>
      <w:r w:rsidR="005234D0" w:rsidRPr="000E7686">
        <w:rPr>
          <w:rFonts w:ascii="Cambria" w:hAnsi="Cambria" w:cs="Cambria"/>
          <w:b/>
          <w:sz w:val="22"/>
          <w:szCs w:val="22"/>
          <w:lang w:val="pl-PL"/>
        </w:rPr>
        <w:t xml:space="preserve"> </w:t>
      </w:r>
      <w:r w:rsidRPr="000E7686">
        <w:rPr>
          <w:rFonts w:ascii="Cambria" w:hAnsi="Cambria" w:cs="Cambria"/>
          <w:b/>
          <w:bCs/>
          <w:i/>
          <w:sz w:val="22"/>
          <w:szCs w:val="22"/>
          <w:lang w:val="pl-PL"/>
        </w:rPr>
        <w:t>(jeżeli dotyczy)</w:t>
      </w:r>
      <w:r w:rsidRPr="000E7686">
        <w:rPr>
          <w:rFonts w:ascii="Cambria" w:hAnsi="Cambria" w:cs="Cambria"/>
          <w:bCs/>
          <w:i/>
          <w:sz w:val="22"/>
          <w:szCs w:val="22"/>
          <w:lang w:val="pl-PL"/>
        </w:rPr>
        <w:t>.</w:t>
      </w:r>
    </w:p>
    <w:p w14:paraId="581DF34A" w14:textId="77777777" w:rsidR="001835D3" w:rsidRPr="000E7686" w:rsidRDefault="001835D3" w:rsidP="008101F6">
      <w:pPr>
        <w:pStyle w:val="Akapitzlist2"/>
        <w:numPr>
          <w:ilvl w:val="0"/>
          <w:numId w:val="12"/>
        </w:numPr>
        <w:spacing w:before="0" w:after="0" w:line="26" w:lineRule="atLeast"/>
        <w:ind w:left="993" w:hanging="284"/>
        <w:rPr>
          <w:rFonts w:ascii="Cambria" w:hAnsi="Cambria" w:cs="Cambria"/>
          <w:sz w:val="22"/>
          <w:szCs w:val="22"/>
          <w:lang w:val="pl-PL"/>
        </w:rPr>
      </w:pPr>
      <w:r w:rsidRPr="000E7686">
        <w:rPr>
          <w:rFonts w:ascii="Cambria" w:hAnsi="Cambria" w:cs="Cambria"/>
          <w:b/>
          <w:bCs/>
          <w:sz w:val="22"/>
          <w:szCs w:val="22"/>
          <w:lang w:val="pl-PL"/>
        </w:rPr>
        <w:t xml:space="preserve">Potwierdzenie umocowania do działania w imieniu Wykonawcy </w:t>
      </w:r>
      <w:r w:rsidRPr="000E7686">
        <w:rPr>
          <w:rFonts w:ascii="Cambria" w:hAnsi="Cambria" w:cs="Cambria"/>
          <w:b/>
          <w:bCs/>
          <w:color w:val="000000"/>
          <w:sz w:val="22"/>
          <w:szCs w:val="22"/>
          <w:lang w:val="pl-PL"/>
        </w:rPr>
        <w:t>lub podmiotu udostępniającego zasoby</w:t>
      </w:r>
      <w:r w:rsidRPr="000E7686">
        <w:rPr>
          <w:rFonts w:ascii="Cambria" w:hAnsi="Cambria" w:cs="Cambria"/>
          <w:b/>
          <w:bCs/>
          <w:sz w:val="22"/>
          <w:szCs w:val="22"/>
          <w:lang w:val="pl-PL"/>
        </w:rPr>
        <w:t>:</w:t>
      </w:r>
    </w:p>
    <w:p w14:paraId="100B31A8" w14:textId="4FBA37DA" w:rsidR="001835D3" w:rsidRPr="000E7686" w:rsidRDefault="001835D3" w:rsidP="008101F6">
      <w:pPr>
        <w:pStyle w:val="Akapitzlist2"/>
        <w:numPr>
          <w:ilvl w:val="0"/>
          <w:numId w:val="18"/>
        </w:numPr>
        <w:spacing w:before="0" w:after="0" w:line="26" w:lineRule="atLeast"/>
        <w:rPr>
          <w:rFonts w:ascii="Cambria" w:hAnsi="Cambria" w:cs="Cambria"/>
          <w:color w:val="000000"/>
          <w:sz w:val="22"/>
          <w:szCs w:val="22"/>
          <w:lang w:val="pl-PL"/>
        </w:rPr>
      </w:pPr>
      <w:r w:rsidRPr="000E7686">
        <w:rPr>
          <w:rFonts w:ascii="Cambria" w:hAnsi="Cambria" w:cs="Cambria"/>
          <w:sz w:val="22"/>
          <w:szCs w:val="22"/>
          <w:lang w:val="pl-PL"/>
        </w:rPr>
        <w:t>Zamawiający w</w:t>
      </w:r>
      <w:r w:rsidR="00262DEB" w:rsidRPr="000E7686">
        <w:rPr>
          <w:rFonts w:ascii="Cambria" w:hAnsi="Cambria" w:cs="Cambria"/>
          <w:sz w:val="22"/>
          <w:szCs w:val="22"/>
          <w:lang w:val="pl-PL"/>
        </w:rPr>
        <w:t xml:space="preserve"> </w:t>
      </w:r>
      <w:r w:rsidRPr="000E7686">
        <w:rPr>
          <w:rFonts w:ascii="Cambria" w:hAnsi="Cambria" w:cs="Cambria"/>
          <w:color w:val="000000"/>
          <w:sz w:val="22"/>
          <w:szCs w:val="22"/>
          <w:lang w:val="pl-PL"/>
        </w:rPr>
        <w:t>celu potwierdzenia, że osoba działająca w imieniu Wykonawcy lub podmiotu udostępniającego zasoby jest umocowana do jego reprezentowania, żąda złożenia wraz z ofertą odpisu lub informacji z Krajowego Rejestru Sądowego, Centralnej Ewidencji I Informacji o Działalności Gospodarczej lub innego właściwego rejestru;</w:t>
      </w:r>
    </w:p>
    <w:p w14:paraId="187CB05B" w14:textId="77777777" w:rsidR="001835D3" w:rsidRPr="000E7686" w:rsidRDefault="001835D3" w:rsidP="008101F6">
      <w:pPr>
        <w:pStyle w:val="Akapitzlist2"/>
        <w:numPr>
          <w:ilvl w:val="0"/>
          <w:numId w:val="18"/>
        </w:numPr>
        <w:spacing w:before="0" w:after="0" w:line="26" w:lineRule="atLeast"/>
        <w:rPr>
          <w:rFonts w:ascii="Cambria" w:hAnsi="Cambria" w:cs="Cambria"/>
          <w:color w:val="000000"/>
          <w:sz w:val="22"/>
          <w:szCs w:val="22"/>
          <w:lang w:val="pl-PL"/>
        </w:rPr>
      </w:pPr>
      <w:r w:rsidRPr="000E7686">
        <w:rPr>
          <w:rFonts w:ascii="Cambria" w:hAnsi="Cambria" w:cs="Cambria"/>
          <w:color w:val="000000"/>
          <w:sz w:val="22"/>
          <w:szCs w:val="22"/>
          <w:lang w:val="pl-PL"/>
        </w:rPr>
        <w:t xml:space="preserve">Wykonawca lub podmiot udostępniający zasoby nie jest zobowiązany do złożenia dokumentów, o których mowa w lit a), jeżeli Zamawiający może je uzyskać za pomocą bezpłatnych i ogólnodostępnych baz danych, o ile Wykonawca wskazał dane </w:t>
      </w:r>
      <w:r w:rsidRPr="000E7686">
        <w:rPr>
          <w:rFonts w:ascii="Cambria" w:hAnsi="Cambria" w:cs="Cambria"/>
          <w:color w:val="000000"/>
          <w:sz w:val="22"/>
          <w:szCs w:val="22"/>
          <w:lang w:val="pl-PL"/>
        </w:rPr>
        <w:lastRenderedPageBreak/>
        <w:t>umożliwiające dostęp do tych dokumentów.</w:t>
      </w:r>
    </w:p>
    <w:p w14:paraId="028660FD" w14:textId="1FB6E241" w:rsidR="001835D3" w:rsidRPr="000E7686" w:rsidRDefault="001835D3" w:rsidP="008101F6">
      <w:pPr>
        <w:pStyle w:val="Akapitzlist2"/>
        <w:numPr>
          <w:ilvl w:val="0"/>
          <w:numId w:val="18"/>
        </w:numPr>
        <w:spacing w:before="0" w:after="0" w:line="26" w:lineRule="atLeast"/>
        <w:rPr>
          <w:rFonts w:ascii="Cambria" w:hAnsi="Cambria" w:cs="Cambria"/>
          <w:b/>
          <w:bCs/>
          <w:sz w:val="22"/>
          <w:szCs w:val="22"/>
          <w:lang w:val="pl-PL"/>
        </w:rPr>
      </w:pPr>
      <w:r w:rsidRPr="000E7686">
        <w:rPr>
          <w:rFonts w:ascii="Cambria" w:hAnsi="Cambria" w:cs="Cambria"/>
          <w:color w:val="000000"/>
          <w:sz w:val="22"/>
          <w:szCs w:val="22"/>
          <w:lang w:val="pl-PL"/>
        </w:rPr>
        <w:t>jeżeli w imieniu Wykonawcy lub podmiotu udostępniającego zasoby działa osoba, której umocowanie do jego reprezentowania nie wynika z dokumentów, o których mowa w lit a), Zamawiający</w:t>
      </w:r>
      <w:r w:rsidR="000C68DD">
        <w:rPr>
          <w:rFonts w:ascii="Cambria" w:hAnsi="Cambria" w:cs="Cambria"/>
          <w:color w:val="000000"/>
          <w:sz w:val="22"/>
          <w:szCs w:val="22"/>
          <w:lang w:val="pl-PL"/>
        </w:rPr>
        <w:t xml:space="preserve"> żąda od Wykonawcy lub podmiotu </w:t>
      </w:r>
      <w:r w:rsidRPr="000E7686">
        <w:rPr>
          <w:rFonts w:ascii="Cambria" w:hAnsi="Cambria" w:cs="Cambria"/>
          <w:color w:val="000000"/>
          <w:sz w:val="22"/>
          <w:szCs w:val="22"/>
          <w:lang w:val="pl-PL"/>
        </w:rPr>
        <w:t xml:space="preserve">udostępniającego zasoby złożenia wraz z ofertą pełnomocnictwa lub innego dokumentu potwierdzającego umocowanie do reprezentowania Wykonawcy. </w:t>
      </w:r>
    </w:p>
    <w:p w14:paraId="784379C9" w14:textId="53D10E27" w:rsidR="001835D3" w:rsidRPr="000E7686" w:rsidRDefault="001835D3" w:rsidP="008101F6">
      <w:pPr>
        <w:pStyle w:val="Akapitzlist2"/>
        <w:numPr>
          <w:ilvl w:val="0"/>
          <w:numId w:val="12"/>
        </w:numPr>
        <w:spacing w:before="0" w:after="0" w:line="26" w:lineRule="atLeast"/>
        <w:ind w:left="993" w:hanging="284"/>
        <w:rPr>
          <w:rFonts w:ascii="Cambria" w:hAnsi="Cambria" w:cs="Cambria"/>
          <w:b/>
          <w:bCs/>
          <w:sz w:val="22"/>
          <w:szCs w:val="22"/>
          <w:lang w:val="pl-PL"/>
        </w:rPr>
      </w:pPr>
      <w:r w:rsidRPr="000E7686">
        <w:rPr>
          <w:rFonts w:ascii="Cambria" w:hAnsi="Cambria" w:cs="Cambria"/>
          <w:b/>
          <w:bCs/>
          <w:sz w:val="22"/>
          <w:szCs w:val="22"/>
          <w:lang w:val="pl-PL"/>
        </w:rPr>
        <w:t xml:space="preserve">Pełnomocnictwo </w:t>
      </w:r>
      <w:r w:rsidRPr="000E7686">
        <w:rPr>
          <w:rFonts w:ascii="Cambria" w:hAnsi="Cambria" w:cs="Cambria"/>
          <w:color w:val="000000"/>
          <w:sz w:val="22"/>
          <w:szCs w:val="22"/>
          <w:lang w:val="pl-PL"/>
        </w:rPr>
        <w:t xml:space="preserve">do reprezentowania wykonawców wspólnie ubiegających się </w:t>
      </w:r>
      <w:r w:rsidR="005234D0" w:rsidRPr="000E7686">
        <w:rPr>
          <w:rFonts w:ascii="Cambria" w:hAnsi="Cambria" w:cs="Cambria"/>
          <w:color w:val="000000"/>
          <w:sz w:val="22"/>
          <w:szCs w:val="22"/>
          <w:lang w:val="pl-PL"/>
        </w:rPr>
        <w:br/>
      </w:r>
      <w:r w:rsidRPr="000E7686">
        <w:rPr>
          <w:rFonts w:ascii="Cambria" w:hAnsi="Cambria" w:cs="Cambria"/>
          <w:color w:val="000000"/>
          <w:sz w:val="22"/>
          <w:szCs w:val="22"/>
          <w:lang w:val="pl-PL"/>
        </w:rPr>
        <w:t xml:space="preserve">o udzielenie zamówienia w postępowaniu o udzielenie zamówienia albo do reprezentowania ich w postępowaniu i zawarcia </w:t>
      </w:r>
      <w:r w:rsidRPr="000E7686">
        <w:rPr>
          <w:rFonts w:ascii="Cambria" w:hAnsi="Cambria" w:cs="Cambria"/>
          <w:sz w:val="22"/>
          <w:szCs w:val="22"/>
          <w:lang w:val="pl-PL"/>
        </w:rPr>
        <w:t>umowy w sprawie zamówienia publicznego</w:t>
      </w:r>
      <w:r w:rsidR="00262DEB" w:rsidRPr="000E7686">
        <w:rPr>
          <w:rFonts w:ascii="Cambria" w:hAnsi="Cambria" w:cs="Cambria"/>
          <w:sz w:val="22"/>
          <w:szCs w:val="22"/>
          <w:lang w:val="pl-PL"/>
        </w:rPr>
        <w:t xml:space="preserve"> </w:t>
      </w:r>
      <w:r w:rsidRPr="000E7686">
        <w:rPr>
          <w:rFonts w:ascii="Cambria" w:hAnsi="Cambria" w:cs="Cambria"/>
          <w:b/>
          <w:bCs/>
          <w:i/>
          <w:sz w:val="22"/>
          <w:szCs w:val="22"/>
          <w:lang w:val="pl-PL"/>
        </w:rPr>
        <w:t>(jeżeli dotyczy)</w:t>
      </w:r>
      <w:r w:rsidRPr="000E7686">
        <w:rPr>
          <w:rFonts w:ascii="Cambria" w:hAnsi="Cambria" w:cs="Cambria"/>
          <w:bCs/>
          <w:sz w:val="22"/>
          <w:szCs w:val="22"/>
          <w:lang w:val="pl-PL"/>
        </w:rPr>
        <w:t>.</w:t>
      </w:r>
    </w:p>
    <w:p w14:paraId="4FA416D9" w14:textId="2A1E3029" w:rsidR="001835D3" w:rsidRPr="000E7686" w:rsidRDefault="001835D3" w:rsidP="008101F6">
      <w:pPr>
        <w:pStyle w:val="Akapitzlist2"/>
        <w:numPr>
          <w:ilvl w:val="1"/>
          <w:numId w:val="36"/>
        </w:numPr>
        <w:spacing w:before="0" w:after="0" w:line="26" w:lineRule="atLeast"/>
        <w:ind w:left="709" w:hanging="567"/>
        <w:rPr>
          <w:rFonts w:ascii="Cambria" w:hAnsi="Cambria" w:cs="Cambria"/>
          <w:bCs/>
          <w:sz w:val="22"/>
          <w:szCs w:val="22"/>
          <w:lang w:val="pl-PL"/>
        </w:rPr>
      </w:pPr>
      <w:r w:rsidRPr="000E7686">
        <w:rPr>
          <w:rFonts w:ascii="Cambria" w:hAnsi="Cambria" w:cs="Cambria"/>
          <w:b/>
          <w:bCs/>
          <w:sz w:val="22"/>
          <w:szCs w:val="22"/>
          <w:lang w:val="pl-PL"/>
        </w:rPr>
        <w:t>Pełnomocnictwo</w:t>
      </w:r>
      <w:r w:rsidRPr="000E7686">
        <w:rPr>
          <w:rFonts w:ascii="Cambria" w:hAnsi="Cambria" w:cs="Cambria"/>
          <w:sz w:val="22"/>
          <w:szCs w:val="22"/>
          <w:lang w:val="pl-PL"/>
        </w:rPr>
        <w:t>, o którym mowa w rozdziale 13.4 pkt 5) lit c) i pkt 6) SWZ składa się w postaci elektronicznej i opatruje się kwalifikowanym podpisem elektronicznym, podpisem zaufanym lub podpisem osobistym. W przypadku gdy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dokumentem w postaci papierowej dokonuje mocodawca. Poświadczenia zgodności cyfrowego odwzorowania pełnomocnictwa z dokumentem w postaci papierowej może dokonać również notariusz.</w:t>
      </w:r>
    </w:p>
    <w:p w14:paraId="650D52EE" w14:textId="7DF3A437" w:rsidR="001835D3" w:rsidRPr="000E7686" w:rsidRDefault="001835D3" w:rsidP="008101F6">
      <w:pPr>
        <w:pStyle w:val="Akapitzlist2"/>
        <w:numPr>
          <w:ilvl w:val="1"/>
          <w:numId w:val="36"/>
        </w:numPr>
        <w:spacing w:before="0" w:after="0" w:line="26" w:lineRule="atLeast"/>
        <w:rPr>
          <w:rFonts w:ascii="Cambria" w:hAnsi="Cambria" w:cs="Cambria"/>
          <w:bCs/>
          <w:sz w:val="22"/>
          <w:szCs w:val="22"/>
          <w:lang w:val="pl-PL"/>
        </w:rPr>
      </w:pPr>
      <w:r w:rsidRPr="000E7686">
        <w:rPr>
          <w:rFonts w:ascii="Cambria" w:hAnsi="Cambria"/>
          <w:sz w:val="22"/>
          <w:szCs w:val="22"/>
          <w:lang w:val="pl-PL"/>
        </w:rPr>
        <w:t xml:space="preserve">Wykonawca w ofercie może zastrzec informacje stanowiące tajemnicę przedsiębiorstwa w rozumieniu ustawy z dnia 16 kwietnia 1993 r. o zwalczaniu nieuczciwej konkurencji (tekst jedn. Dz. U. 2018 poz. 419, ze zm.). </w:t>
      </w:r>
      <w:r w:rsidRPr="000E7686">
        <w:rPr>
          <w:rFonts w:ascii="Cambria" w:hAnsi="Cambria" w:cs="Cambria"/>
          <w:bCs/>
          <w:sz w:val="22"/>
          <w:szCs w:val="22"/>
          <w:lang w:val="pl-PL"/>
        </w:rPr>
        <w:t>Nie ujawnia się informacji stanowiących tajemnicę przedsiębiorstwa w rozumieniu przepisów ustawy z dnia 16 kwietnia 1993 r. o zwalczaniu nieuczciwej konkurencji (Dz. U. z 2019 r. poz. 1010 i 1649), jeżeli wykonawca, wraz z przekazaniem takich informacji, zastrzegł, że nie mogą być one udostępniane oraz wykazał, że zastrzeżone informacje stanowią tajemnicę przedsiębiorstwa.</w:t>
      </w:r>
    </w:p>
    <w:p w14:paraId="4B3354F8" w14:textId="77777777" w:rsidR="001835D3" w:rsidRPr="000E7686" w:rsidRDefault="001835D3" w:rsidP="008101F6">
      <w:pPr>
        <w:pStyle w:val="Akapitzlist2"/>
        <w:numPr>
          <w:ilvl w:val="1"/>
          <w:numId w:val="36"/>
        </w:numPr>
        <w:spacing w:before="0" w:after="0" w:line="26" w:lineRule="atLeast"/>
        <w:ind w:left="709" w:hanging="567"/>
        <w:rPr>
          <w:rFonts w:ascii="Cambria" w:hAnsi="Cambria" w:cs="Cambria"/>
          <w:bCs/>
          <w:sz w:val="22"/>
          <w:szCs w:val="22"/>
          <w:lang w:val="pl-PL"/>
        </w:rPr>
      </w:pPr>
      <w:r w:rsidRPr="000E7686">
        <w:rPr>
          <w:rFonts w:ascii="Cambria" w:eastAsia="Calibri" w:hAnsi="Cambria" w:cs="Cambria"/>
          <w:sz w:val="22"/>
          <w:szCs w:val="22"/>
          <w:u w:val="single"/>
          <w:lang w:val="pl-PL"/>
        </w:rPr>
        <w:t>Wykonawca nie może zastrzec w ofercie informacji o których mowa w art. 222 ust. 5 ustawy Pzp.</w:t>
      </w:r>
    </w:p>
    <w:p w14:paraId="04D9B09B" w14:textId="17EBD089" w:rsidR="001835D3" w:rsidRPr="00952C2A" w:rsidRDefault="001835D3" w:rsidP="00952C2A">
      <w:pPr>
        <w:pStyle w:val="Akapitzlist2"/>
        <w:numPr>
          <w:ilvl w:val="1"/>
          <w:numId w:val="36"/>
        </w:numPr>
        <w:spacing w:before="0" w:after="0" w:line="26" w:lineRule="atLeast"/>
        <w:ind w:left="709" w:hanging="567"/>
        <w:rPr>
          <w:rFonts w:ascii="Cambria" w:hAnsi="Cambria" w:cs="Cambria"/>
          <w:bCs/>
          <w:sz w:val="22"/>
          <w:szCs w:val="22"/>
          <w:lang w:val="pl-PL"/>
        </w:rPr>
      </w:pPr>
      <w:r w:rsidRPr="000E7686">
        <w:rPr>
          <w:rFonts w:ascii="Cambria" w:hAnsi="Cambria" w:cs="Cambria"/>
          <w:bCs/>
          <w:sz w:val="22"/>
          <w:szCs w:val="22"/>
          <w:lang w:val="pl-PL"/>
        </w:rPr>
        <w:t xml:space="preserve">Wszelkie informacje stanowiące tajemnicę przedsiębiorstwa w rozumieniu ustawy </w:t>
      </w:r>
      <w:r w:rsidR="005234D0" w:rsidRPr="000E7686">
        <w:rPr>
          <w:rFonts w:ascii="Cambria" w:hAnsi="Cambria" w:cs="Cambria"/>
          <w:bCs/>
          <w:sz w:val="22"/>
          <w:szCs w:val="22"/>
          <w:lang w:val="pl-PL"/>
        </w:rPr>
        <w:br/>
      </w:r>
      <w:r w:rsidRPr="000E7686">
        <w:rPr>
          <w:rFonts w:ascii="Cambria" w:hAnsi="Cambria" w:cs="Cambria"/>
          <w:bCs/>
          <w:sz w:val="22"/>
          <w:szCs w:val="22"/>
          <w:lang w:val="pl-PL"/>
        </w:rPr>
        <w:t xml:space="preserve">z dnia 16 kwietnia </w:t>
      </w:r>
      <w:r w:rsidRPr="000E7686">
        <w:rPr>
          <w:rFonts w:ascii="Cambria" w:hAnsi="Cambria" w:cs="Cambria"/>
          <w:bCs/>
          <w:color w:val="000000"/>
          <w:sz w:val="22"/>
          <w:szCs w:val="22"/>
          <w:lang w:val="pl-PL"/>
        </w:rPr>
        <w:t>1993 r. o zwalczaniu nieuczciwej konkurencji (tekst jedn. z 2020 r. poz. 1913 ze zm.), które Wykonawca zastrzeże jako tajemnicę przedsiębiorstwa, powinny zostać złożone</w:t>
      </w:r>
      <w:r w:rsidRPr="000E7686">
        <w:rPr>
          <w:rFonts w:ascii="Cambria" w:hAnsi="Cambria" w:cs="Cambria"/>
          <w:bCs/>
          <w:sz w:val="22"/>
          <w:szCs w:val="22"/>
          <w:lang w:val="pl-PL"/>
        </w:rPr>
        <w:t xml:space="preserve"> w odpowiednio wydzielonym i oznaczonym pliku.</w:t>
      </w:r>
    </w:p>
    <w:tbl>
      <w:tblPr>
        <w:tblW w:w="0" w:type="auto"/>
        <w:tblInd w:w="250" w:type="dxa"/>
        <w:tblLayout w:type="fixed"/>
        <w:tblLook w:val="0000" w:firstRow="0" w:lastRow="0" w:firstColumn="0" w:lastColumn="0" w:noHBand="0" w:noVBand="0"/>
      </w:tblPr>
      <w:tblGrid>
        <w:gridCol w:w="9497"/>
      </w:tblGrid>
      <w:tr w:rsidR="001835D3" w:rsidRPr="000E7686" w14:paraId="1A3F40F7" w14:textId="77777777" w:rsidTr="00CD36A9">
        <w:tc>
          <w:tcPr>
            <w:tcW w:w="9497" w:type="dxa"/>
            <w:tcBorders>
              <w:bottom w:val="single" w:sz="4" w:space="0" w:color="000000"/>
            </w:tcBorders>
            <w:shd w:val="clear" w:color="auto" w:fill="D9D9D9"/>
            <w:vAlign w:val="center"/>
          </w:tcPr>
          <w:p w14:paraId="2E58CD27"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14</w:t>
            </w:r>
          </w:p>
          <w:p w14:paraId="1FC31667"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SKŁADANIE I OTWARCIE OFERT</w:t>
            </w:r>
          </w:p>
        </w:tc>
      </w:tr>
    </w:tbl>
    <w:p w14:paraId="6E427AE0" w14:textId="77777777" w:rsidR="001835D3" w:rsidRPr="000E7686" w:rsidRDefault="001835D3" w:rsidP="008101F6">
      <w:pPr>
        <w:pStyle w:val="Kolorowalistaakcent11"/>
        <w:spacing w:before="0" w:after="0" w:line="26" w:lineRule="atLeast"/>
        <w:ind w:left="340"/>
        <w:rPr>
          <w:rFonts w:ascii="Cambria" w:hAnsi="Cambria" w:cs="Cambria"/>
          <w:bCs/>
          <w:vanish/>
          <w:sz w:val="22"/>
          <w:szCs w:val="22"/>
          <w:lang w:val="pl-PL"/>
        </w:rPr>
      </w:pPr>
    </w:p>
    <w:p w14:paraId="0770DEDC" w14:textId="77777777" w:rsidR="001835D3" w:rsidRPr="000E7686" w:rsidRDefault="001835D3" w:rsidP="008101F6">
      <w:pPr>
        <w:pStyle w:val="Akapitzlist"/>
        <w:widowControl w:val="0"/>
        <w:numPr>
          <w:ilvl w:val="1"/>
          <w:numId w:val="44"/>
        </w:numPr>
        <w:suppressAutoHyphens/>
        <w:spacing w:before="0" w:after="0" w:line="26" w:lineRule="atLeast"/>
        <w:outlineLvl w:val="3"/>
        <w:rPr>
          <w:rFonts w:ascii="Cambria" w:hAnsi="Cambria" w:cs="Arial"/>
          <w:bCs/>
          <w:sz w:val="22"/>
          <w:szCs w:val="22"/>
        </w:rPr>
      </w:pPr>
      <w:r w:rsidRPr="000E7686">
        <w:rPr>
          <w:rFonts w:ascii="Cambria" w:hAnsi="Cambria" w:cs="Arial"/>
          <w:bCs/>
          <w:sz w:val="22"/>
          <w:szCs w:val="22"/>
        </w:rPr>
        <w:t xml:space="preserve">Wykonawca składa ofertę </w:t>
      </w:r>
      <w:r w:rsidRPr="000E7686">
        <w:rPr>
          <w:rFonts w:ascii="Cambria" w:hAnsi="Cambria" w:cs="Arial"/>
          <w:b/>
          <w:bCs/>
          <w:sz w:val="22"/>
          <w:szCs w:val="22"/>
        </w:rPr>
        <w:t>za pośrednictwem Formularza do złożenia, zmiany, wycofania oferty dostępnego na ePUAP i udostępnionego również na miniPortalu</w:t>
      </w:r>
      <w:r w:rsidRPr="000E7686">
        <w:rPr>
          <w:rFonts w:ascii="Cambria" w:hAnsi="Cambria" w:cs="Arial"/>
          <w:bCs/>
          <w:sz w:val="22"/>
          <w:szCs w:val="22"/>
        </w:rPr>
        <w:t>. W formularzu oferty Wykonawca zobowiązany jest podać adres skrzynki ePUAP, na którym prowadzona będzie korespondencja związana z postępowaniem.</w:t>
      </w:r>
    </w:p>
    <w:p w14:paraId="10225E97" w14:textId="77777777" w:rsidR="001835D3" w:rsidRPr="000E7686" w:rsidRDefault="001835D3" w:rsidP="008101F6">
      <w:pPr>
        <w:pStyle w:val="Akapitzlist"/>
        <w:widowControl w:val="0"/>
        <w:numPr>
          <w:ilvl w:val="1"/>
          <w:numId w:val="44"/>
        </w:numPr>
        <w:suppressAutoHyphens/>
        <w:spacing w:before="0" w:after="0" w:line="26" w:lineRule="atLeast"/>
        <w:outlineLvl w:val="3"/>
        <w:rPr>
          <w:rFonts w:ascii="Cambria" w:hAnsi="Cambria" w:cs="Arial"/>
          <w:bCs/>
          <w:sz w:val="22"/>
          <w:szCs w:val="22"/>
        </w:rPr>
      </w:pPr>
      <w:r w:rsidRPr="000E7686">
        <w:rPr>
          <w:rFonts w:ascii="Cambria" w:hAnsi="Cambria"/>
          <w:sz w:val="22"/>
          <w:szCs w:val="22"/>
        </w:rPr>
        <w:t>Otwarcie ofert następuje poprzez użycie mechanizmu do odszyfrowania ofert dostępnego po zalogowaniu w zakładce Deszyfrowanie na miniPortalu i następuje poprzez wskazanie pliku do odszyfrowania.</w:t>
      </w:r>
    </w:p>
    <w:p w14:paraId="119370F8" w14:textId="7D245D98" w:rsidR="001835D3" w:rsidRPr="004C76BF" w:rsidRDefault="001835D3" w:rsidP="008101F6">
      <w:pPr>
        <w:pStyle w:val="Akapitzlist"/>
        <w:widowControl w:val="0"/>
        <w:numPr>
          <w:ilvl w:val="1"/>
          <w:numId w:val="44"/>
        </w:numPr>
        <w:spacing w:before="0" w:after="0" w:line="26" w:lineRule="atLeast"/>
        <w:outlineLvl w:val="3"/>
        <w:rPr>
          <w:rFonts w:ascii="Cambria" w:hAnsi="Cambria" w:cs="Arial"/>
          <w:bCs/>
          <w:sz w:val="22"/>
          <w:szCs w:val="22"/>
        </w:rPr>
      </w:pPr>
      <w:r w:rsidRPr="004C76BF">
        <w:rPr>
          <w:rFonts w:ascii="Cambria" w:hAnsi="Cambria" w:cs="Arial"/>
          <w:bCs/>
          <w:sz w:val="22"/>
          <w:szCs w:val="22"/>
        </w:rPr>
        <w:t>Termin składania ofert:</w:t>
      </w:r>
      <w:r w:rsidR="005234D0" w:rsidRPr="004C76BF">
        <w:rPr>
          <w:rFonts w:ascii="Cambria" w:hAnsi="Cambria" w:cs="Arial"/>
          <w:b/>
          <w:bCs/>
          <w:sz w:val="22"/>
          <w:szCs w:val="22"/>
        </w:rPr>
        <w:t xml:space="preserve"> </w:t>
      </w:r>
      <w:r w:rsidR="004C76BF" w:rsidRPr="004C76BF">
        <w:rPr>
          <w:rFonts w:ascii="Cambria" w:hAnsi="Cambria" w:cs="Arial"/>
          <w:b/>
          <w:bCs/>
          <w:sz w:val="22"/>
          <w:szCs w:val="22"/>
        </w:rPr>
        <w:t>15</w:t>
      </w:r>
      <w:r w:rsidR="002E5C43" w:rsidRPr="004C76BF">
        <w:rPr>
          <w:rFonts w:ascii="Cambria" w:hAnsi="Cambria" w:cs="Arial"/>
          <w:b/>
          <w:bCs/>
          <w:sz w:val="22"/>
          <w:szCs w:val="22"/>
        </w:rPr>
        <w:t>.</w:t>
      </w:r>
      <w:r w:rsidR="005234D0" w:rsidRPr="004C76BF">
        <w:rPr>
          <w:rFonts w:ascii="Cambria" w:hAnsi="Cambria" w:cs="Arial"/>
          <w:b/>
          <w:bCs/>
          <w:sz w:val="22"/>
          <w:szCs w:val="22"/>
        </w:rPr>
        <w:t>0</w:t>
      </w:r>
      <w:r w:rsidR="002E5C43" w:rsidRPr="004C76BF">
        <w:rPr>
          <w:rFonts w:ascii="Cambria" w:hAnsi="Cambria" w:cs="Arial"/>
          <w:b/>
          <w:bCs/>
          <w:sz w:val="22"/>
          <w:szCs w:val="22"/>
        </w:rPr>
        <w:t>6</w:t>
      </w:r>
      <w:r w:rsidR="005234D0" w:rsidRPr="004C76BF">
        <w:rPr>
          <w:rFonts w:ascii="Cambria" w:hAnsi="Cambria" w:cs="Arial"/>
          <w:b/>
          <w:bCs/>
          <w:sz w:val="22"/>
          <w:szCs w:val="22"/>
        </w:rPr>
        <w:t>.</w:t>
      </w:r>
      <w:r w:rsidRPr="004C76BF">
        <w:rPr>
          <w:rFonts w:ascii="Cambria" w:hAnsi="Cambria" w:cs="Arial"/>
          <w:b/>
          <w:bCs/>
          <w:sz w:val="22"/>
          <w:szCs w:val="22"/>
        </w:rPr>
        <w:t>202</w:t>
      </w:r>
      <w:r w:rsidR="005E261C" w:rsidRPr="004C76BF">
        <w:rPr>
          <w:rFonts w:ascii="Cambria" w:hAnsi="Cambria" w:cs="Arial"/>
          <w:b/>
          <w:bCs/>
          <w:sz w:val="22"/>
          <w:szCs w:val="22"/>
        </w:rPr>
        <w:t>2</w:t>
      </w:r>
      <w:r w:rsidR="004C76BF" w:rsidRPr="004C76BF">
        <w:rPr>
          <w:rFonts w:ascii="Cambria" w:hAnsi="Cambria" w:cs="Arial"/>
          <w:b/>
          <w:bCs/>
          <w:sz w:val="22"/>
          <w:szCs w:val="22"/>
        </w:rPr>
        <w:t xml:space="preserve"> r. godz. 11</w:t>
      </w:r>
      <w:r w:rsidRPr="004C76BF">
        <w:rPr>
          <w:rFonts w:ascii="Cambria" w:hAnsi="Cambria" w:cs="Arial"/>
          <w:b/>
          <w:bCs/>
          <w:sz w:val="22"/>
          <w:szCs w:val="22"/>
        </w:rPr>
        <w:t>:00.</w:t>
      </w:r>
    </w:p>
    <w:p w14:paraId="606190B7" w14:textId="41EDE73A" w:rsidR="001835D3" w:rsidRPr="004C76BF" w:rsidRDefault="001835D3" w:rsidP="008101F6">
      <w:pPr>
        <w:pStyle w:val="Akapitzlist"/>
        <w:widowControl w:val="0"/>
        <w:numPr>
          <w:ilvl w:val="1"/>
          <w:numId w:val="44"/>
        </w:numPr>
        <w:spacing w:before="0" w:after="0" w:line="26" w:lineRule="atLeast"/>
        <w:outlineLvl w:val="3"/>
        <w:rPr>
          <w:rFonts w:ascii="Cambria" w:hAnsi="Cambria" w:cs="Arial"/>
          <w:b/>
          <w:bCs/>
          <w:sz w:val="22"/>
          <w:szCs w:val="22"/>
        </w:rPr>
      </w:pPr>
      <w:r w:rsidRPr="004C76BF">
        <w:rPr>
          <w:rFonts w:ascii="Cambria" w:hAnsi="Cambria" w:cs="Arial"/>
          <w:bCs/>
          <w:sz w:val="22"/>
          <w:szCs w:val="22"/>
        </w:rPr>
        <w:t xml:space="preserve">Termin otwarcia ofert: </w:t>
      </w:r>
      <w:r w:rsidR="004C76BF" w:rsidRPr="004C76BF">
        <w:rPr>
          <w:rFonts w:ascii="Cambria" w:hAnsi="Cambria" w:cs="Arial"/>
          <w:b/>
          <w:bCs/>
          <w:sz w:val="22"/>
          <w:szCs w:val="22"/>
        </w:rPr>
        <w:t>15</w:t>
      </w:r>
      <w:r w:rsidR="002E5C43" w:rsidRPr="004C76BF">
        <w:rPr>
          <w:rFonts w:ascii="Cambria" w:hAnsi="Cambria" w:cs="Arial"/>
          <w:b/>
          <w:bCs/>
          <w:sz w:val="22"/>
          <w:szCs w:val="22"/>
        </w:rPr>
        <w:t>.</w:t>
      </w:r>
      <w:r w:rsidR="005234D0" w:rsidRPr="004C76BF">
        <w:rPr>
          <w:rFonts w:ascii="Cambria" w:hAnsi="Cambria" w:cs="Arial"/>
          <w:b/>
          <w:bCs/>
          <w:sz w:val="22"/>
          <w:szCs w:val="22"/>
        </w:rPr>
        <w:t>0</w:t>
      </w:r>
      <w:r w:rsidR="002E5C43" w:rsidRPr="004C76BF">
        <w:rPr>
          <w:rFonts w:ascii="Cambria" w:hAnsi="Cambria" w:cs="Arial"/>
          <w:b/>
          <w:bCs/>
          <w:sz w:val="22"/>
          <w:szCs w:val="22"/>
        </w:rPr>
        <w:t>6</w:t>
      </w:r>
      <w:r w:rsidR="005234D0" w:rsidRPr="004C76BF">
        <w:rPr>
          <w:rFonts w:ascii="Cambria" w:hAnsi="Cambria" w:cs="Arial"/>
          <w:b/>
          <w:bCs/>
          <w:sz w:val="22"/>
          <w:szCs w:val="22"/>
        </w:rPr>
        <w:t>.</w:t>
      </w:r>
      <w:r w:rsidRPr="004C76BF">
        <w:rPr>
          <w:rFonts w:ascii="Cambria" w:hAnsi="Cambria" w:cs="Arial"/>
          <w:b/>
          <w:bCs/>
          <w:sz w:val="22"/>
          <w:szCs w:val="22"/>
        </w:rPr>
        <w:t>202</w:t>
      </w:r>
      <w:r w:rsidR="005E261C" w:rsidRPr="004C76BF">
        <w:rPr>
          <w:rFonts w:ascii="Cambria" w:hAnsi="Cambria" w:cs="Arial"/>
          <w:b/>
          <w:bCs/>
          <w:sz w:val="22"/>
          <w:szCs w:val="22"/>
        </w:rPr>
        <w:t>2</w:t>
      </w:r>
      <w:r w:rsidRPr="004C76BF">
        <w:rPr>
          <w:rFonts w:ascii="Cambria" w:hAnsi="Cambria" w:cs="Arial"/>
          <w:b/>
          <w:bCs/>
          <w:sz w:val="22"/>
          <w:szCs w:val="22"/>
        </w:rPr>
        <w:t xml:space="preserve"> r. godz. 1</w:t>
      </w:r>
      <w:r w:rsidR="004C76BF" w:rsidRPr="004C76BF">
        <w:rPr>
          <w:rFonts w:ascii="Cambria" w:hAnsi="Cambria" w:cs="Arial"/>
          <w:b/>
          <w:bCs/>
          <w:sz w:val="22"/>
          <w:szCs w:val="22"/>
        </w:rPr>
        <w:t>1</w:t>
      </w:r>
      <w:r w:rsidRPr="004C76BF">
        <w:rPr>
          <w:rFonts w:ascii="Cambria" w:hAnsi="Cambria" w:cs="Arial"/>
          <w:b/>
          <w:bCs/>
          <w:sz w:val="22"/>
          <w:szCs w:val="22"/>
        </w:rPr>
        <w:t>:</w:t>
      </w:r>
      <w:r w:rsidR="008F7F38" w:rsidRPr="004C76BF">
        <w:rPr>
          <w:rFonts w:ascii="Cambria" w:hAnsi="Cambria" w:cs="Arial"/>
          <w:b/>
          <w:bCs/>
          <w:sz w:val="22"/>
          <w:szCs w:val="22"/>
        </w:rPr>
        <w:t>30</w:t>
      </w:r>
      <w:r w:rsidRPr="004C76BF">
        <w:rPr>
          <w:rFonts w:ascii="Cambria" w:hAnsi="Cambria" w:cs="Arial"/>
          <w:b/>
          <w:bCs/>
          <w:sz w:val="22"/>
          <w:szCs w:val="22"/>
        </w:rPr>
        <w:t>.</w:t>
      </w:r>
    </w:p>
    <w:p w14:paraId="19F9A648" w14:textId="77777777" w:rsidR="001835D3" w:rsidRPr="000E7686" w:rsidRDefault="001835D3" w:rsidP="008101F6">
      <w:pPr>
        <w:numPr>
          <w:ilvl w:val="1"/>
          <w:numId w:val="44"/>
        </w:numPr>
        <w:suppressAutoHyphens w:val="0"/>
        <w:spacing w:line="26" w:lineRule="atLeast"/>
        <w:jc w:val="both"/>
        <w:outlineLvl w:val="3"/>
        <w:rPr>
          <w:rFonts w:ascii="Cambria" w:hAnsi="Cambria" w:cs="Arial"/>
          <w:bCs/>
          <w:color w:val="000000"/>
          <w:sz w:val="22"/>
          <w:szCs w:val="22"/>
          <w:lang w:val="pl-PL"/>
        </w:rPr>
      </w:pPr>
      <w:r w:rsidRPr="000E7686">
        <w:rPr>
          <w:rFonts w:ascii="Cambria" w:hAnsi="Cambria" w:cs="Arial"/>
          <w:bCs/>
          <w:color w:val="000000"/>
          <w:sz w:val="22"/>
          <w:szCs w:val="22"/>
          <w:lang w:val="pl-PL"/>
        </w:rPr>
        <w:t>Wykonawca może przed upływem terminu do składania ofert zmienić lub wycofać ofertę za pośrednictwem Platformy zakupowej w sposób wskazany w rozdziale 11.15 SWZ.</w:t>
      </w:r>
    </w:p>
    <w:p w14:paraId="196CDDEB" w14:textId="77777777" w:rsidR="001835D3" w:rsidRPr="000E7686" w:rsidRDefault="001835D3" w:rsidP="008101F6">
      <w:pPr>
        <w:numPr>
          <w:ilvl w:val="1"/>
          <w:numId w:val="44"/>
        </w:numPr>
        <w:suppressAutoHyphens w:val="0"/>
        <w:spacing w:line="26" w:lineRule="atLeast"/>
        <w:jc w:val="both"/>
        <w:outlineLvl w:val="3"/>
        <w:rPr>
          <w:rFonts w:ascii="Cambria" w:hAnsi="Cambria" w:cs="Arial"/>
          <w:bCs/>
          <w:color w:val="000000"/>
          <w:sz w:val="22"/>
          <w:szCs w:val="22"/>
          <w:lang w:val="pl-PL"/>
        </w:rPr>
      </w:pPr>
      <w:r w:rsidRPr="000E7686">
        <w:rPr>
          <w:rFonts w:ascii="Cambria" w:eastAsia="Calibri" w:hAnsi="Cambria" w:cs="AppleSystemUIFont"/>
          <w:sz w:val="22"/>
          <w:szCs w:val="22"/>
          <w:lang w:val="pl-PL"/>
        </w:rPr>
        <w:t xml:space="preserve">Zamawiający, najpóźniej przed otwarciem ofert, udostępnia na stronie internetowej prowadzonego postępowania informację o kwocie, jaką zamierza przeznaczyć na sfinansowanie zamówienia. </w:t>
      </w:r>
    </w:p>
    <w:p w14:paraId="008A37F9" w14:textId="77777777" w:rsidR="001835D3" w:rsidRPr="000E7686" w:rsidRDefault="001835D3" w:rsidP="008101F6">
      <w:pPr>
        <w:numPr>
          <w:ilvl w:val="1"/>
          <w:numId w:val="44"/>
        </w:numPr>
        <w:suppressAutoHyphens w:val="0"/>
        <w:spacing w:line="26" w:lineRule="atLeast"/>
        <w:jc w:val="both"/>
        <w:outlineLvl w:val="3"/>
        <w:rPr>
          <w:rFonts w:ascii="Cambria" w:hAnsi="Cambria" w:cs="Arial"/>
          <w:bCs/>
          <w:color w:val="000000"/>
          <w:sz w:val="22"/>
          <w:szCs w:val="22"/>
          <w:lang w:val="pl-PL"/>
        </w:rPr>
      </w:pPr>
      <w:r w:rsidRPr="000E7686">
        <w:rPr>
          <w:rFonts w:ascii="Cambria" w:hAnsi="Cambria" w:cs="Arial"/>
          <w:bCs/>
          <w:sz w:val="22"/>
          <w:szCs w:val="22"/>
          <w:lang w:val="pl-PL"/>
        </w:rPr>
        <w:t>Zamawiający, niezwłocznie po otwarciu ofert, udostępnia na stronie internetowej prowadzonego postępowania informacje o:</w:t>
      </w:r>
    </w:p>
    <w:p w14:paraId="5191F664" w14:textId="77777777" w:rsidR="001835D3" w:rsidRPr="000E7686" w:rsidRDefault="001835D3" w:rsidP="008101F6">
      <w:pPr>
        <w:pStyle w:val="Akapitzlist"/>
        <w:widowControl w:val="0"/>
        <w:numPr>
          <w:ilvl w:val="0"/>
          <w:numId w:val="45"/>
        </w:numPr>
        <w:spacing w:before="0" w:after="0" w:line="26" w:lineRule="atLeast"/>
        <w:ind w:left="993" w:hanging="284"/>
        <w:outlineLvl w:val="3"/>
        <w:rPr>
          <w:rFonts w:ascii="Cambria" w:hAnsi="Cambria" w:cs="Arial"/>
          <w:bCs/>
          <w:sz w:val="22"/>
          <w:szCs w:val="22"/>
        </w:rPr>
      </w:pPr>
      <w:r w:rsidRPr="000E7686">
        <w:rPr>
          <w:rFonts w:ascii="Cambria" w:hAnsi="Cambria" w:cs="Arial"/>
          <w:bCs/>
          <w:sz w:val="22"/>
          <w:szCs w:val="22"/>
        </w:rPr>
        <w:lastRenderedPageBreak/>
        <w:t>nazwach albo imionach i nazwiskach oraz siedzibach lub miejscach prowadzonej działalności gospodarczej albo miejscach zamieszkania wykonawców, których oferty zostały otwarte;</w:t>
      </w:r>
    </w:p>
    <w:p w14:paraId="67A6373D" w14:textId="77777777" w:rsidR="001835D3" w:rsidRPr="000E7686" w:rsidRDefault="001835D3" w:rsidP="008101F6">
      <w:pPr>
        <w:pStyle w:val="Akapitzlist"/>
        <w:widowControl w:val="0"/>
        <w:numPr>
          <w:ilvl w:val="0"/>
          <w:numId w:val="45"/>
        </w:numPr>
        <w:spacing w:before="0" w:after="0" w:line="26" w:lineRule="atLeast"/>
        <w:ind w:left="993" w:hanging="284"/>
        <w:outlineLvl w:val="3"/>
        <w:rPr>
          <w:rFonts w:ascii="Cambria" w:hAnsi="Cambria" w:cs="Arial"/>
          <w:bCs/>
          <w:sz w:val="22"/>
          <w:szCs w:val="22"/>
        </w:rPr>
      </w:pPr>
      <w:r w:rsidRPr="000E7686">
        <w:rPr>
          <w:rFonts w:ascii="Cambria" w:hAnsi="Cambria" w:cs="Arial"/>
          <w:bCs/>
          <w:sz w:val="22"/>
          <w:szCs w:val="22"/>
        </w:rPr>
        <w:t>cenach lub kosztach zawartych w ofertach.</w:t>
      </w:r>
    </w:p>
    <w:p w14:paraId="59EB035D" w14:textId="2C121630" w:rsidR="001835D3" w:rsidRPr="004C76BF" w:rsidRDefault="001835D3" w:rsidP="004C76BF">
      <w:pPr>
        <w:numPr>
          <w:ilvl w:val="1"/>
          <w:numId w:val="44"/>
        </w:numPr>
        <w:suppressAutoHyphens w:val="0"/>
        <w:spacing w:line="26" w:lineRule="atLeast"/>
        <w:jc w:val="both"/>
        <w:outlineLvl w:val="3"/>
        <w:rPr>
          <w:rFonts w:ascii="Cambria" w:hAnsi="Cambria" w:cs="Arial"/>
          <w:sz w:val="22"/>
          <w:szCs w:val="22"/>
          <w:lang w:val="pl-PL"/>
        </w:rPr>
      </w:pPr>
      <w:r w:rsidRPr="000E7686">
        <w:rPr>
          <w:rFonts w:ascii="Cambria" w:hAnsi="Cambria" w:cs="Arial"/>
          <w:sz w:val="22"/>
          <w:szCs w:val="22"/>
          <w:lang w:val="pl-PL"/>
        </w:rPr>
        <w:t>Zamawiający odrzuca ofertę, jeżeli została złożona po terminie składania ofert, o którym mowa w pkt. 14.</w:t>
      </w:r>
      <w:r w:rsidR="005E261C" w:rsidRPr="000E7686">
        <w:rPr>
          <w:rFonts w:ascii="Cambria" w:hAnsi="Cambria" w:cs="Arial"/>
          <w:sz w:val="22"/>
          <w:szCs w:val="22"/>
          <w:lang w:val="pl-PL"/>
        </w:rPr>
        <w:t>3</w:t>
      </w:r>
      <w:r w:rsidRPr="000E7686">
        <w:rPr>
          <w:rFonts w:ascii="Cambria" w:hAnsi="Cambria" w:cs="Arial"/>
          <w:sz w:val="22"/>
          <w:szCs w:val="22"/>
          <w:lang w:val="pl-PL"/>
        </w:rPr>
        <w:t xml:space="preserve"> SWZ.</w:t>
      </w:r>
    </w:p>
    <w:tbl>
      <w:tblPr>
        <w:tblW w:w="0" w:type="auto"/>
        <w:tblInd w:w="459" w:type="dxa"/>
        <w:tblLayout w:type="fixed"/>
        <w:tblLook w:val="0000" w:firstRow="0" w:lastRow="0" w:firstColumn="0" w:lastColumn="0" w:noHBand="0" w:noVBand="0"/>
      </w:tblPr>
      <w:tblGrid>
        <w:gridCol w:w="8955"/>
      </w:tblGrid>
      <w:tr w:rsidR="001835D3" w:rsidRPr="000E7686" w14:paraId="3D8BAD53" w14:textId="77777777" w:rsidTr="00CD36A9">
        <w:trPr>
          <w:trHeight w:val="652"/>
        </w:trPr>
        <w:tc>
          <w:tcPr>
            <w:tcW w:w="8955" w:type="dxa"/>
            <w:tcBorders>
              <w:bottom w:val="single" w:sz="4" w:space="0" w:color="000000"/>
            </w:tcBorders>
            <w:shd w:val="clear" w:color="auto" w:fill="D9D9D9"/>
          </w:tcPr>
          <w:p w14:paraId="27ECFA1A"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15</w:t>
            </w:r>
          </w:p>
          <w:p w14:paraId="49437FD3"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TERMIN ZWIĄZANIA OFERTĄ</w:t>
            </w:r>
          </w:p>
        </w:tc>
      </w:tr>
    </w:tbl>
    <w:p w14:paraId="38B61AC8" w14:textId="77777777" w:rsidR="001835D3" w:rsidRPr="000E7686" w:rsidRDefault="001835D3" w:rsidP="008101F6">
      <w:pPr>
        <w:pStyle w:val="Kolorowalistaakcent11"/>
        <w:spacing w:before="0" w:after="0" w:line="26" w:lineRule="atLeast"/>
        <w:ind w:left="340"/>
        <w:rPr>
          <w:rFonts w:ascii="Cambria" w:hAnsi="Cambria" w:cs="Cambria"/>
          <w:bCs/>
          <w:vanish/>
          <w:sz w:val="22"/>
          <w:szCs w:val="22"/>
          <w:lang w:val="pl-PL"/>
        </w:rPr>
      </w:pPr>
    </w:p>
    <w:p w14:paraId="3D2E4552" w14:textId="62CED498" w:rsidR="001835D3" w:rsidRPr="000E7686" w:rsidRDefault="001835D3" w:rsidP="008101F6">
      <w:pPr>
        <w:pStyle w:val="Akapitzlist2"/>
        <w:numPr>
          <w:ilvl w:val="1"/>
          <w:numId w:val="7"/>
        </w:numPr>
        <w:spacing w:before="0" w:after="0" w:line="26" w:lineRule="atLeast"/>
        <w:rPr>
          <w:rFonts w:ascii="Cambria" w:hAnsi="Cambria" w:cs="Cambria"/>
          <w:color w:val="000000"/>
          <w:sz w:val="22"/>
          <w:szCs w:val="22"/>
          <w:lang w:val="pl-PL"/>
        </w:rPr>
      </w:pPr>
      <w:r w:rsidRPr="000E7686">
        <w:rPr>
          <w:rFonts w:ascii="Cambria" w:hAnsi="Cambria" w:cs="Cambria"/>
          <w:bCs/>
          <w:sz w:val="22"/>
          <w:szCs w:val="22"/>
          <w:lang w:val="pl-PL"/>
        </w:rPr>
        <w:t xml:space="preserve">Wykonawca jest związany </w:t>
      </w:r>
      <w:r w:rsidRPr="004C76BF">
        <w:rPr>
          <w:rFonts w:ascii="Cambria" w:hAnsi="Cambria" w:cs="Cambria"/>
          <w:bCs/>
          <w:sz w:val="22"/>
          <w:szCs w:val="22"/>
          <w:lang w:val="pl-PL"/>
        </w:rPr>
        <w:t xml:space="preserve">ofertą </w:t>
      </w:r>
      <w:r w:rsidRPr="004C76BF">
        <w:rPr>
          <w:rFonts w:ascii="Cambria" w:hAnsi="Cambria" w:cs="Cambria"/>
          <w:b/>
          <w:sz w:val="22"/>
          <w:szCs w:val="22"/>
          <w:lang w:val="pl-PL"/>
        </w:rPr>
        <w:t xml:space="preserve">do dnia </w:t>
      </w:r>
      <w:r w:rsidR="004C76BF" w:rsidRPr="004C76BF">
        <w:rPr>
          <w:rFonts w:ascii="Cambria" w:hAnsi="Cambria" w:cs="Cambria"/>
          <w:b/>
          <w:sz w:val="22"/>
          <w:szCs w:val="22"/>
          <w:lang w:val="pl-PL"/>
        </w:rPr>
        <w:t>14</w:t>
      </w:r>
      <w:r w:rsidR="002E5C43" w:rsidRPr="004C76BF">
        <w:rPr>
          <w:rFonts w:ascii="Cambria" w:hAnsi="Cambria" w:cs="Cambria"/>
          <w:b/>
          <w:sz w:val="22"/>
          <w:szCs w:val="22"/>
          <w:lang w:val="pl-PL"/>
        </w:rPr>
        <w:t>.</w:t>
      </w:r>
      <w:r w:rsidR="005234D0" w:rsidRPr="004C76BF">
        <w:rPr>
          <w:rFonts w:ascii="Cambria" w:hAnsi="Cambria" w:cs="Cambria"/>
          <w:b/>
          <w:sz w:val="22"/>
          <w:szCs w:val="22"/>
          <w:lang w:val="pl-PL"/>
        </w:rPr>
        <w:t>0</w:t>
      </w:r>
      <w:r w:rsidR="002E5C43" w:rsidRPr="004C76BF">
        <w:rPr>
          <w:rFonts w:ascii="Cambria" w:hAnsi="Cambria" w:cs="Cambria"/>
          <w:b/>
          <w:sz w:val="22"/>
          <w:szCs w:val="22"/>
          <w:lang w:val="pl-PL"/>
        </w:rPr>
        <w:t>7</w:t>
      </w:r>
      <w:r w:rsidR="005234D0" w:rsidRPr="004C76BF">
        <w:rPr>
          <w:rFonts w:ascii="Cambria" w:hAnsi="Cambria" w:cs="Cambria"/>
          <w:b/>
          <w:sz w:val="22"/>
          <w:szCs w:val="22"/>
          <w:lang w:val="pl-PL"/>
        </w:rPr>
        <w:t>.</w:t>
      </w:r>
      <w:r w:rsidRPr="004C76BF">
        <w:rPr>
          <w:rFonts w:ascii="Cambria" w:hAnsi="Cambria" w:cs="Cambria"/>
          <w:b/>
          <w:sz w:val="22"/>
          <w:szCs w:val="22"/>
          <w:lang w:val="pl-PL"/>
        </w:rPr>
        <w:t>202</w:t>
      </w:r>
      <w:r w:rsidR="005E261C" w:rsidRPr="004C76BF">
        <w:rPr>
          <w:rFonts w:ascii="Cambria" w:hAnsi="Cambria" w:cs="Cambria"/>
          <w:b/>
          <w:sz w:val="22"/>
          <w:szCs w:val="22"/>
          <w:lang w:val="pl-PL"/>
        </w:rPr>
        <w:t>2</w:t>
      </w:r>
      <w:r w:rsidRPr="004C76BF">
        <w:rPr>
          <w:rFonts w:ascii="Cambria" w:hAnsi="Cambria" w:cs="Cambria"/>
          <w:b/>
          <w:sz w:val="22"/>
          <w:szCs w:val="22"/>
          <w:lang w:val="pl-PL"/>
        </w:rPr>
        <w:t xml:space="preserve"> r.</w:t>
      </w:r>
    </w:p>
    <w:p w14:paraId="33262C63" w14:textId="77777777" w:rsidR="001835D3" w:rsidRPr="000E7686" w:rsidRDefault="001835D3" w:rsidP="008101F6">
      <w:pPr>
        <w:pStyle w:val="Akapitzlist2"/>
        <w:numPr>
          <w:ilvl w:val="1"/>
          <w:numId w:val="7"/>
        </w:numPr>
        <w:spacing w:before="0" w:after="0" w:line="26" w:lineRule="atLeast"/>
        <w:rPr>
          <w:rFonts w:ascii="Cambria" w:hAnsi="Cambria" w:cs="Cambria"/>
          <w:bCs/>
          <w:sz w:val="22"/>
          <w:szCs w:val="22"/>
          <w:lang w:val="pl-PL"/>
        </w:rPr>
      </w:pPr>
      <w:r w:rsidRPr="000E7686">
        <w:rPr>
          <w:rFonts w:ascii="Cambria" w:hAnsi="Cambria" w:cs="Cambria"/>
          <w:color w:val="000000"/>
          <w:sz w:val="22"/>
          <w:szCs w:val="22"/>
          <w:lang w:val="pl-PL"/>
        </w:rPr>
        <w:t>W przypadku gdy wybór najkorzystniejszej oferty nie nastąpi przed upływem terminu związania ofertą, o którym mowa w pkt 15.1 SWZ, Zamawiający przed upływem terminu związania ofertą, zwróci się jednokrotnie do wykonawców o wyrażenie zgody na przedłużenie tego terminu o wskazywany przez niego okres, nie dłuższy niż 30 dni.</w:t>
      </w:r>
    </w:p>
    <w:p w14:paraId="5A81A462" w14:textId="77777777" w:rsidR="001835D3" w:rsidRPr="000E7686" w:rsidRDefault="001835D3" w:rsidP="008101F6">
      <w:pPr>
        <w:pStyle w:val="Akapitzlist2"/>
        <w:numPr>
          <w:ilvl w:val="1"/>
          <w:numId w:val="7"/>
        </w:numPr>
        <w:spacing w:before="0" w:after="0" w:line="26" w:lineRule="atLeast"/>
        <w:rPr>
          <w:rFonts w:ascii="Cambria" w:hAnsi="Cambria" w:cs="Cambria"/>
          <w:bCs/>
          <w:sz w:val="22"/>
          <w:szCs w:val="22"/>
          <w:lang w:val="pl-PL"/>
        </w:rPr>
      </w:pPr>
      <w:r w:rsidRPr="000E7686">
        <w:rPr>
          <w:rFonts w:ascii="Cambria" w:hAnsi="Cambria" w:cs="Cambria"/>
          <w:bCs/>
          <w:sz w:val="22"/>
          <w:szCs w:val="22"/>
          <w:lang w:val="pl-PL"/>
        </w:rPr>
        <w:t>Przedłużenie terminu związania ofertą, o którym mowa w pkt. 15.</w:t>
      </w:r>
      <w:r w:rsidR="005E261C" w:rsidRPr="000E7686">
        <w:rPr>
          <w:rFonts w:ascii="Cambria" w:hAnsi="Cambria" w:cs="Cambria"/>
          <w:bCs/>
          <w:sz w:val="22"/>
          <w:szCs w:val="22"/>
          <w:lang w:val="pl-PL"/>
        </w:rPr>
        <w:t>1</w:t>
      </w:r>
      <w:r w:rsidRPr="000E7686">
        <w:rPr>
          <w:rFonts w:ascii="Cambria" w:hAnsi="Cambria" w:cs="Cambria"/>
          <w:bCs/>
          <w:sz w:val="22"/>
          <w:szCs w:val="22"/>
          <w:lang w:val="pl-PL"/>
        </w:rPr>
        <w:t xml:space="preserve"> SWZ, wymaga złożenia przez Wykonawcę pisemnego oświadczenia o wyrażeniu zgody na przedłużenie terminu związania ofertą.</w:t>
      </w:r>
    </w:p>
    <w:p w14:paraId="6535828C" w14:textId="37932A5D" w:rsidR="001835D3" w:rsidRPr="004C76BF" w:rsidRDefault="001835D3" w:rsidP="004C76BF">
      <w:pPr>
        <w:pStyle w:val="Akapitzlist2"/>
        <w:numPr>
          <w:ilvl w:val="1"/>
          <w:numId w:val="7"/>
        </w:numPr>
        <w:spacing w:before="0" w:after="0" w:line="26" w:lineRule="atLeast"/>
        <w:rPr>
          <w:rFonts w:ascii="Cambria" w:hAnsi="Cambria" w:cs="Cambria"/>
          <w:bCs/>
          <w:sz w:val="22"/>
          <w:szCs w:val="22"/>
          <w:lang w:val="pl-PL"/>
        </w:rPr>
      </w:pPr>
      <w:r w:rsidRPr="000E7686">
        <w:rPr>
          <w:rFonts w:ascii="Cambria" w:hAnsi="Cambria" w:cs="Cambria"/>
          <w:bCs/>
          <w:sz w:val="22"/>
          <w:szCs w:val="22"/>
          <w:lang w:val="pl-PL"/>
        </w:rPr>
        <w:t>W przypadku, gdy Zamawiający żąda wniesienia wadium, przedłużenie terminu związania ofertą, o którym mowa pkt. 15.</w:t>
      </w:r>
      <w:r w:rsidR="005E261C" w:rsidRPr="000E7686">
        <w:rPr>
          <w:rFonts w:ascii="Cambria" w:hAnsi="Cambria" w:cs="Cambria"/>
          <w:bCs/>
          <w:sz w:val="22"/>
          <w:szCs w:val="22"/>
          <w:lang w:val="pl-PL"/>
        </w:rPr>
        <w:t>1</w:t>
      </w:r>
      <w:r w:rsidRPr="000E7686">
        <w:rPr>
          <w:rFonts w:ascii="Cambria" w:hAnsi="Cambria" w:cs="Cambria"/>
          <w:bCs/>
          <w:sz w:val="22"/>
          <w:szCs w:val="22"/>
          <w:lang w:val="pl-PL"/>
        </w:rPr>
        <w:t xml:space="preserve"> SWZ, następuje wraz z przedłużeniem okresu ważności wadium albo jeżeli nie jest to możliwe, z wniesieniem nowego wadium na przedłużony okres związania ofertą.</w:t>
      </w:r>
    </w:p>
    <w:tbl>
      <w:tblPr>
        <w:tblW w:w="0" w:type="auto"/>
        <w:tblInd w:w="108" w:type="dxa"/>
        <w:tblLayout w:type="fixed"/>
        <w:tblLook w:val="0000" w:firstRow="0" w:lastRow="0" w:firstColumn="0" w:lastColumn="0" w:noHBand="0" w:noVBand="0"/>
      </w:tblPr>
      <w:tblGrid>
        <w:gridCol w:w="9639"/>
      </w:tblGrid>
      <w:tr w:rsidR="001835D3" w:rsidRPr="000E7686" w14:paraId="2F13E013" w14:textId="77777777" w:rsidTr="00CD36A9">
        <w:tc>
          <w:tcPr>
            <w:tcW w:w="9639" w:type="dxa"/>
            <w:tcBorders>
              <w:bottom w:val="single" w:sz="4" w:space="0" w:color="000000"/>
            </w:tcBorders>
            <w:shd w:val="clear" w:color="auto" w:fill="D9D9D9"/>
          </w:tcPr>
          <w:p w14:paraId="50DE2A59"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16</w:t>
            </w:r>
          </w:p>
          <w:p w14:paraId="760B6AFA"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OPIS SPOSOBU OBLICZENIA CENY OFERTY</w:t>
            </w:r>
          </w:p>
        </w:tc>
      </w:tr>
    </w:tbl>
    <w:p w14:paraId="034482BD" w14:textId="77777777" w:rsidR="001835D3" w:rsidRPr="000E7686" w:rsidRDefault="001835D3" w:rsidP="008101F6">
      <w:pPr>
        <w:pStyle w:val="Kolorowalistaakcent11"/>
        <w:spacing w:before="0" w:after="0" w:line="26" w:lineRule="atLeast"/>
        <w:ind w:left="0"/>
        <w:rPr>
          <w:rFonts w:ascii="Cambria" w:hAnsi="Cambria" w:cs="Cambria"/>
          <w:bCs/>
          <w:vanish/>
          <w:sz w:val="22"/>
          <w:szCs w:val="22"/>
          <w:lang w:val="pl-PL"/>
        </w:rPr>
      </w:pPr>
    </w:p>
    <w:p w14:paraId="765848F9" w14:textId="77777777" w:rsidR="001835D3" w:rsidRPr="000E7686" w:rsidRDefault="001835D3" w:rsidP="008101F6">
      <w:pPr>
        <w:pStyle w:val="Akapitzlist2"/>
        <w:numPr>
          <w:ilvl w:val="1"/>
          <w:numId w:val="8"/>
        </w:numPr>
        <w:spacing w:before="0" w:after="0" w:line="26" w:lineRule="atLeast"/>
        <w:rPr>
          <w:rFonts w:ascii="Cambria" w:hAnsi="Cambria" w:cs="Cambria"/>
          <w:bCs/>
          <w:sz w:val="22"/>
          <w:szCs w:val="22"/>
          <w:lang w:val="pl-PL"/>
        </w:rPr>
      </w:pPr>
      <w:r w:rsidRPr="000E7686">
        <w:rPr>
          <w:rFonts w:ascii="Cambria" w:hAnsi="Cambria" w:cs="Cambria"/>
          <w:bCs/>
          <w:sz w:val="22"/>
          <w:szCs w:val="22"/>
          <w:lang w:val="pl-PL"/>
        </w:rPr>
        <w:t xml:space="preserve">Obowiązującą formą wynagrodzenia za wykonanie przez Wykonawcę przedmiotu zamówienia będzie </w:t>
      </w:r>
      <w:r w:rsidRPr="000E7686">
        <w:rPr>
          <w:rFonts w:ascii="Cambria" w:hAnsi="Cambria" w:cs="Cambria"/>
          <w:b/>
          <w:bCs/>
          <w:sz w:val="22"/>
          <w:szCs w:val="22"/>
          <w:lang w:val="pl-PL"/>
        </w:rPr>
        <w:t>wynagrodzenie ryczałtowe</w:t>
      </w:r>
      <w:r w:rsidRPr="000E7686">
        <w:rPr>
          <w:rFonts w:ascii="Cambria" w:hAnsi="Cambria" w:cs="Cambria"/>
          <w:bCs/>
          <w:sz w:val="22"/>
          <w:szCs w:val="22"/>
          <w:lang w:val="pl-PL"/>
        </w:rPr>
        <w:t xml:space="preserve"> wskazane w </w:t>
      </w:r>
      <w:r w:rsidRPr="000E7686">
        <w:rPr>
          <w:rFonts w:ascii="Cambria" w:hAnsi="Cambria" w:cs="Cambria"/>
          <w:b/>
          <w:sz w:val="22"/>
          <w:szCs w:val="22"/>
          <w:lang w:val="pl-PL"/>
        </w:rPr>
        <w:t>Formularzu ofertowym – Załącznik Nr 3 do SWZ</w:t>
      </w:r>
      <w:r w:rsidRPr="000E7686">
        <w:rPr>
          <w:rFonts w:ascii="Cambria" w:hAnsi="Cambria" w:cs="Cambria"/>
          <w:bCs/>
          <w:sz w:val="22"/>
          <w:szCs w:val="22"/>
          <w:lang w:val="pl-PL"/>
        </w:rPr>
        <w:t xml:space="preserve">. Cena ryczałtowa obejmuje wszystkie koszty i składniki związane z wykonaniem zamówienia w zakresie wynikającym z opisu przedmiotu zamówienia. </w:t>
      </w:r>
    </w:p>
    <w:p w14:paraId="33F48121" w14:textId="77777777" w:rsidR="001835D3" w:rsidRPr="000E7686" w:rsidRDefault="001835D3" w:rsidP="008101F6">
      <w:pPr>
        <w:pStyle w:val="Akapitzlist2"/>
        <w:numPr>
          <w:ilvl w:val="1"/>
          <w:numId w:val="8"/>
        </w:numPr>
        <w:spacing w:before="0" w:after="0" w:line="26" w:lineRule="atLeast"/>
        <w:rPr>
          <w:rFonts w:ascii="Cambria" w:hAnsi="Cambria" w:cs="Arial"/>
          <w:bCs/>
          <w:sz w:val="22"/>
          <w:szCs w:val="22"/>
          <w:lang w:val="pl-PL"/>
        </w:rPr>
      </w:pPr>
      <w:r w:rsidRPr="000E7686">
        <w:rPr>
          <w:rFonts w:ascii="Cambria" w:hAnsi="Cambria" w:cs="Arial"/>
          <w:bCs/>
          <w:sz w:val="22"/>
          <w:szCs w:val="22"/>
          <w:lang w:val="pl-PL"/>
        </w:rPr>
        <w:t>Cena winna uwzględniać wymagania wskazane w dokumentacji opisującej przedmiot zamówienia, SWZ i worze umowy.</w:t>
      </w:r>
    </w:p>
    <w:p w14:paraId="460AA588" w14:textId="77777777" w:rsidR="001835D3" w:rsidRPr="000E7686" w:rsidRDefault="001835D3" w:rsidP="008101F6">
      <w:pPr>
        <w:pStyle w:val="Akapitzlist2"/>
        <w:numPr>
          <w:ilvl w:val="1"/>
          <w:numId w:val="8"/>
        </w:numPr>
        <w:spacing w:before="0" w:after="0" w:line="26" w:lineRule="atLeast"/>
        <w:rPr>
          <w:rFonts w:ascii="Cambria" w:hAnsi="Cambria" w:cs="Arial"/>
          <w:bCs/>
          <w:sz w:val="22"/>
          <w:szCs w:val="22"/>
          <w:lang w:val="pl-PL"/>
        </w:rPr>
      </w:pPr>
      <w:r w:rsidRPr="000E7686">
        <w:rPr>
          <w:rFonts w:ascii="Cambria" w:hAnsi="Cambria" w:cs="Arial"/>
          <w:bCs/>
          <w:sz w:val="22"/>
          <w:szCs w:val="22"/>
          <w:lang w:val="pl-PL"/>
        </w:rPr>
        <w:t>Cenę należy obliczyć:</w:t>
      </w:r>
    </w:p>
    <w:p w14:paraId="217D2461" w14:textId="77777777" w:rsidR="001835D3" w:rsidRPr="000E7686" w:rsidRDefault="001835D3" w:rsidP="008101F6">
      <w:pPr>
        <w:pStyle w:val="Akapitzlist"/>
        <w:widowControl w:val="0"/>
        <w:numPr>
          <w:ilvl w:val="1"/>
          <w:numId w:val="43"/>
        </w:numPr>
        <w:spacing w:before="0" w:after="0" w:line="26" w:lineRule="atLeast"/>
        <w:ind w:left="1134" w:hanging="425"/>
        <w:outlineLvl w:val="3"/>
        <w:rPr>
          <w:rFonts w:ascii="Cambria" w:hAnsi="Cambria" w:cs="Arial"/>
          <w:bCs/>
          <w:sz w:val="22"/>
          <w:szCs w:val="22"/>
        </w:rPr>
      </w:pPr>
      <w:r w:rsidRPr="000E7686">
        <w:rPr>
          <w:rFonts w:ascii="Cambria" w:hAnsi="Cambria" w:cs="Arial"/>
          <w:bCs/>
          <w:sz w:val="22"/>
          <w:szCs w:val="22"/>
        </w:rPr>
        <w:t>podając cenę netto,</w:t>
      </w:r>
    </w:p>
    <w:p w14:paraId="58E96C23" w14:textId="77777777" w:rsidR="001835D3" w:rsidRPr="000E7686" w:rsidRDefault="001835D3" w:rsidP="008101F6">
      <w:pPr>
        <w:pStyle w:val="Akapitzlist"/>
        <w:widowControl w:val="0"/>
        <w:numPr>
          <w:ilvl w:val="1"/>
          <w:numId w:val="43"/>
        </w:numPr>
        <w:spacing w:before="0" w:after="0" w:line="26" w:lineRule="atLeast"/>
        <w:ind w:left="1134" w:hanging="425"/>
        <w:outlineLvl w:val="3"/>
        <w:rPr>
          <w:rFonts w:ascii="Cambria" w:hAnsi="Cambria" w:cs="Arial"/>
          <w:bCs/>
          <w:sz w:val="22"/>
          <w:szCs w:val="22"/>
        </w:rPr>
      </w:pPr>
      <w:r w:rsidRPr="000E7686">
        <w:rPr>
          <w:rFonts w:ascii="Cambria" w:hAnsi="Cambria" w:cs="Arial"/>
          <w:bCs/>
          <w:sz w:val="22"/>
          <w:szCs w:val="22"/>
        </w:rPr>
        <w:t>wskazując zastosowaną stawkę podatku VAT,</w:t>
      </w:r>
    </w:p>
    <w:p w14:paraId="0DE65ED3" w14:textId="77777777" w:rsidR="001835D3" w:rsidRPr="000E7686" w:rsidRDefault="001835D3" w:rsidP="008101F6">
      <w:pPr>
        <w:pStyle w:val="Akapitzlist"/>
        <w:widowControl w:val="0"/>
        <w:numPr>
          <w:ilvl w:val="1"/>
          <w:numId w:val="43"/>
        </w:numPr>
        <w:spacing w:before="0" w:after="0" w:line="26" w:lineRule="atLeast"/>
        <w:ind w:left="1134" w:hanging="425"/>
        <w:outlineLvl w:val="3"/>
        <w:rPr>
          <w:rFonts w:ascii="Cambria" w:hAnsi="Cambria" w:cs="Arial"/>
          <w:bCs/>
          <w:sz w:val="22"/>
          <w:szCs w:val="22"/>
        </w:rPr>
      </w:pPr>
      <w:r w:rsidRPr="000E7686">
        <w:rPr>
          <w:rFonts w:ascii="Cambria" w:hAnsi="Cambria" w:cs="Arial"/>
          <w:bCs/>
          <w:sz w:val="22"/>
          <w:szCs w:val="22"/>
        </w:rPr>
        <w:t>obliczając wysokość podatku VAT,</w:t>
      </w:r>
    </w:p>
    <w:p w14:paraId="59D06B8A" w14:textId="77777777" w:rsidR="001835D3" w:rsidRPr="000E7686" w:rsidRDefault="001835D3" w:rsidP="008101F6">
      <w:pPr>
        <w:pStyle w:val="Akapitzlist"/>
        <w:widowControl w:val="0"/>
        <w:numPr>
          <w:ilvl w:val="1"/>
          <w:numId w:val="43"/>
        </w:numPr>
        <w:spacing w:before="0" w:after="0" w:line="26" w:lineRule="atLeast"/>
        <w:ind w:left="1134" w:hanging="425"/>
        <w:outlineLvl w:val="3"/>
        <w:rPr>
          <w:rFonts w:ascii="Cambria" w:hAnsi="Cambria" w:cs="Arial"/>
          <w:bCs/>
          <w:sz w:val="22"/>
          <w:szCs w:val="22"/>
        </w:rPr>
      </w:pPr>
      <w:r w:rsidRPr="000E7686">
        <w:rPr>
          <w:rFonts w:ascii="Cambria" w:hAnsi="Cambria" w:cs="Arial"/>
          <w:bCs/>
          <w:sz w:val="22"/>
          <w:szCs w:val="22"/>
        </w:rPr>
        <w:t>podając cenę brutto stanowiącą sumę wartości netto i wysokości podatku VAT.</w:t>
      </w:r>
    </w:p>
    <w:p w14:paraId="2BBA7163" w14:textId="77777777" w:rsidR="001835D3" w:rsidRPr="000E7686" w:rsidRDefault="001835D3" w:rsidP="008101F6">
      <w:pPr>
        <w:pStyle w:val="Akapitzlist2"/>
        <w:numPr>
          <w:ilvl w:val="1"/>
          <w:numId w:val="8"/>
        </w:numPr>
        <w:spacing w:before="0" w:after="0" w:line="26" w:lineRule="atLeast"/>
        <w:rPr>
          <w:rFonts w:ascii="Cambria" w:hAnsi="Cambria" w:cs="Cambria"/>
          <w:color w:val="000000"/>
          <w:sz w:val="22"/>
          <w:szCs w:val="22"/>
          <w:lang w:val="pl-PL"/>
        </w:rPr>
      </w:pPr>
      <w:r w:rsidRPr="000E7686">
        <w:rPr>
          <w:rFonts w:ascii="Cambria" w:hAnsi="Cambria" w:cs="Cambria"/>
          <w:bCs/>
          <w:sz w:val="22"/>
          <w:szCs w:val="22"/>
          <w:lang w:val="pl-PL"/>
        </w:rPr>
        <w:t xml:space="preserve">Wszelkie rozliczenia dotyczące realizacji przedmiotu zamówienia opisanego </w:t>
      </w:r>
      <w:r w:rsidR="005234D0" w:rsidRPr="000E7686">
        <w:rPr>
          <w:rFonts w:ascii="Cambria" w:hAnsi="Cambria" w:cs="Cambria"/>
          <w:bCs/>
          <w:sz w:val="22"/>
          <w:szCs w:val="22"/>
          <w:lang w:val="pl-PL"/>
        </w:rPr>
        <w:br/>
      </w:r>
      <w:r w:rsidRPr="000E7686">
        <w:rPr>
          <w:rFonts w:ascii="Cambria" w:hAnsi="Cambria" w:cs="Cambria"/>
          <w:bCs/>
          <w:sz w:val="22"/>
          <w:szCs w:val="22"/>
          <w:lang w:val="pl-PL"/>
        </w:rPr>
        <w:t>w niniejszej specyfikacji dokonywane będą w złotych polskich.</w:t>
      </w:r>
    </w:p>
    <w:p w14:paraId="2A9CBE27" w14:textId="77777777" w:rsidR="001835D3" w:rsidRPr="000E7686" w:rsidRDefault="001835D3" w:rsidP="008101F6">
      <w:pPr>
        <w:pStyle w:val="Akapitzlist2"/>
        <w:numPr>
          <w:ilvl w:val="1"/>
          <w:numId w:val="8"/>
        </w:numPr>
        <w:spacing w:before="0" w:after="0" w:line="26" w:lineRule="atLeast"/>
        <w:rPr>
          <w:rFonts w:ascii="Cambria" w:hAnsi="Cambria" w:cs="Cambria"/>
          <w:color w:val="000000"/>
          <w:sz w:val="22"/>
          <w:szCs w:val="22"/>
          <w:lang w:val="pl-PL"/>
        </w:rPr>
      </w:pPr>
      <w:r w:rsidRPr="000E7686">
        <w:rPr>
          <w:rFonts w:ascii="Cambria" w:hAnsi="Cambria" w:cs="Cambria"/>
          <w:color w:val="000000"/>
          <w:sz w:val="22"/>
          <w:szCs w:val="22"/>
          <w:lang w:val="pl-PL"/>
        </w:rPr>
        <w:t>Jeżeli została złożona oferta, której wybór prowadziłby do powstania u Zamawiającego obowiązku podatkowego zgodnie z ustawą z dnia 11 marca 2004 r. o podatku od towarów i usług (t. j. Dz. U. z 2020 r. poz. 106, z późn. zm.), dla celów zastosowania kryterium ceny lub kosztu zamawiający dolicza do przedstawionej w tej ofercie ceny kwotę podatku od towarów i usług, którą miałby obowiązek rozliczyć.</w:t>
      </w:r>
    </w:p>
    <w:p w14:paraId="5A37BA2E" w14:textId="77777777" w:rsidR="001835D3" w:rsidRPr="000E7686" w:rsidRDefault="001835D3" w:rsidP="008101F6">
      <w:pPr>
        <w:pStyle w:val="Akapitzlist2"/>
        <w:numPr>
          <w:ilvl w:val="1"/>
          <w:numId w:val="8"/>
        </w:numPr>
        <w:spacing w:before="0" w:after="0" w:line="26" w:lineRule="atLeast"/>
        <w:rPr>
          <w:rFonts w:ascii="Cambria" w:hAnsi="Cambria" w:cs="Cambria"/>
          <w:color w:val="000000"/>
          <w:sz w:val="22"/>
          <w:szCs w:val="22"/>
          <w:lang w:val="pl-PL"/>
        </w:rPr>
      </w:pPr>
      <w:r w:rsidRPr="000E7686">
        <w:rPr>
          <w:rFonts w:ascii="Cambria" w:hAnsi="Cambria" w:cs="Cambria"/>
          <w:color w:val="000000"/>
          <w:sz w:val="22"/>
          <w:szCs w:val="22"/>
          <w:lang w:val="pl-PL"/>
        </w:rPr>
        <w:t>W ofercie, o której mowa w pkt. 16.8 SWZ Wykonawca ma obowiązek:</w:t>
      </w:r>
    </w:p>
    <w:p w14:paraId="26EE52A6" w14:textId="77777777" w:rsidR="001835D3" w:rsidRPr="000E7686" w:rsidRDefault="001835D3" w:rsidP="008101F6">
      <w:pPr>
        <w:pStyle w:val="Akapitzlist2"/>
        <w:numPr>
          <w:ilvl w:val="0"/>
          <w:numId w:val="25"/>
        </w:numPr>
        <w:shd w:val="clear" w:color="auto" w:fill="FFFFFF"/>
        <w:tabs>
          <w:tab w:val="left" w:pos="851"/>
        </w:tabs>
        <w:spacing w:before="0" w:after="0" w:line="26" w:lineRule="atLeast"/>
        <w:ind w:left="993" w:hanging="284"/>
        <w:rPr>
          <w:rFonts w:ascii="Cambria" w:hAnsi="Cambria" w:cs="Cambria"/>
          <w:color w:val="000000"/>
          <w:sz w:val="22"/>
          <w:szCs w:val="22"/>
          <w:lang w:val="pl-PL"/>
        </w:rPr>
      </w:pPr>
      <w:r w:rsidRPr="000E7686">
        <w:rPr>
          <w:rFonts w:ascii="Cambria" w:hAnsi="Cambria" w:cs="Cambria"/>
          <w:color w:val="000000"/>
          <w:sz w:val="22"/>
          <w:szCs w:val="22"/>
          <w:lang w:val="pl-PL"/>
        </w:rPr>
        <w:t>poinformowania Zamawiającego, że wybór jego oferty będzie prowadził do powstania u Zamawiającego obowiązku podatkowego;</w:t>
      </w:r>
    </w:p>
    <w:p w14:paraId="1FE57F47" w14:textId="77777777" w:rsidR="001835D3" w:rsidRPr="000E7686" w:rsidRDefault="001835D3" w:rsidP="008101F6">
      <w:pPr>
        <w:pStyle w:val="Akapitzlist2"/>
        <w:numPr>
          <w:ilvl w:val="0"/>
          <w:numId w:val="25"/>
        </w:numPr>
        <w:shd w:val="clear" w:color="auto" w:fill="FFFFFF"/>
        <w:tabs>
          <w:tab w:val="left" w:pos="851"/>
        </w:tabs>
        <w:spacing w:before="0" w:after="0" w:line="26" w:lineRule="atLeast"/>
        <w:ind w:left="993" w:hanging="284"/>
        <w:rPr>
          <w:rFonts w:ascii="Cambria" w:hAnsi="Cambria" w:cs="Cambria"/>
          <w:color w:val="000000"/>
          <w:sz w:val="22"/>
          <w:szCs w:val="22"/>
          <w:lang w:val="pl-PL"/>
        </w:rPr>
      </w:pPr>
      <w:r w:rsidRPr="000E7686">
        <w:rPr>
          <w:rFonts w:ascii="Cambria" w:hAnsi="Cambria" w:cs="Cambria"/>
          <w:color w:val="000000"/>
          <w:sz w:val="22"/>
          <w:szCs w:val="22"/>
          <w:lang w:val="pl-PL"/>
        </w:rPr>
        <w:t>wskazania nazwy (rodzaju) towaru lub usługi, których dostawa lub świadczenie będą prowadziły do powstania obowiązku podatkowego;</w:t>
      </w:r>
    </w:p>
    <w:p w14:paraId="42507985" w14:textId="77777777" w:rsidR="001835D3" w:rsidRPr="000E7686" w:rsidRDefault="001835D3" w:rsidP="008101F6">
      <w:pPr>
        <w:pStyle w:val="Akapitzlist2"/>
        <w:numPr>
          <w:ilvl w:val="0"/>
          <w:numId w:val="25"/>
        </w:numPr>
        <w:shd w:val="clear" w:color="auto" w:fill="FFFFFF"/>
        <w:tabs>
          <w:tab w:val="left" w:pos="851"/>
        </w:tabs>
        <w:spacing w:before="0" w:after="0" w:line="26" w:lineRule="atLeast"/>
        <w:ind w:left="993" w:hanging="284"/>
        <w:rPr>
          <w:rFonts w:ascii="Cambria" w:hAnsi="Cambria" w:cs="Cambria"/>
          <w:color w:val="000000"/>
          <w:sz w:val="22"/>
          <w:szCs w:val="22"/>
          <w:lang w:val="pl-PL"/>
        </w:rPr>
      </w:pPr>
      <w:r w:rsidRPr="000E7686">
        <w:rPr>
          <w:rFonts w:ascii="Cambria" w:hAnsi="Cambria" w:cs="Cambria"/>
          <w:color w:val="000000"/>
          <w:sz w:val="22"/>
          <w:szCs w:val="22"/>
          <w:lang w:val="pl-PL"/>
        </w:rPr>
        <w:t>wskazania wartości towaru lub usługi objętego obowiązkiem podatkowym Zamawiającego, bez kwoty podatku;</w:t>
      </w:r>
    </w:p>
    <w:p w14:paraId="2452BC09" w14:textId="77777777" w:rsidR="001835D3" w:rsidRPr="000E7686" w:rsidRDefault="001835D3" w:rsidP="008101F6">
      <w:pPr>
        <w:pStyle w:val="Akapitzlist2"/>
        <w:numPr>
          <w:ilvl w:val="0"/>
          <w:numId w:val="25"/>
        </w:numPr>
        <w:shd w:val="clear" w:color="auto" w:fill="FFFFFF"/>
        <w:tabs>
          <w:tab w:val="left" w:pos="851"/>
        </w:tabs>
        <w:spacing w:before="0" w:after="0" w:line="26" w:lineRule="atLeast"/>
        <w:ind w:left="993" w:hanging="284"/>
        <w:rPr>
          <w:rFonts w:ascii="Cambria" w:hAnsi="Cambria" w:cs="Cambria"/>
          <w:sz w:val="22"/>
          <w:szCs w:val="22"/>
          <w:lang w:val="pl-PL"/>
        </w:rPr>
      </w:pPr>
      <w:r w:rsidRPr="000E7686">
        <w:rPr>
          <w:rFonts w:ascii="Cambria" w:hAnsi="Cambria" w:cs="Cambria"/>
          <w:color w:val="000000"/>
          <w:sz w:val="22"/>
          <w:szCs w:val="22"/>
          <w:lang w:val="pl-PL"/>
        </w:rPr>
        <w:t>wskazania stawki podatku od towarów i usług, która zgodnie z wiedzą Wykonawcy, będzie miała zastosowanie.</w:t>
      </w:r>
    </w:p>
    <w:p w14:paraId="15045B25" w14:textId="77777777" w:rsidR="001835D3" w:rsidRPr="000E7686" w:rsidRDefault="001835D3" w:rsidP="008101F6">
      <w:pPr>
        <w:pStyle w:val="Kolorowalistaakcent11"/>
        <w:numPr>
          <w:ilvl w:val="1"/>
          <w:numId w:val="8"/>
        </w:numPr>
        <w:spacing w:before="0" w:after="0" w:line="26" w:lineRule="atLeast"/>
        <w:ind w:left="709" w:hanging="705"/>
        <w:rPr>
          <w:rFonts w:ascii="Cambria" w:hAnsi="Cambria" w:cs="Cambria"/>
          <w:sz w:val="22"/>
          <w:szCs w:val="22"/>
          <w:lang w:val="pl-PL"/>
        </w:rPr>
      </w:pPr>
      <w:r w:rsidRPr="000E7686">
        <w:rPr>
          <w:rFonts w:ascii="Cambria" w:hAnsi="Cambria" w:cs="Cambria"/>
          <w:sz w:val="22"/>
          <w:szCs w:val="22"/>
          <w:lang w:val="pl-PL"/>
        </w:rPr>
        <w:lastRenderedPageBreak/>
        <w:t>W Formularzu oferty Wykonawca podaje cen</w:t>
      </w:r>
      <w:r w:rsidRPr="000E7686">
        <w:rPr>
          <w:rFonts w:ascii="Cambria" w:eastAsia="TimesNewRoman" w:hAnsi="Cambria" w:cs="Cambria"/>
          <w:sz w:val="22"/>
          <w:szCs w:val="22"/>
          <w:lang w:val="pl-PL"/>
        </w:rPr>
        <w:t>ę</w:t>
      </w:r>
      <w:r w:rsidRPr="000E7686">
        <w:rPr>
          <w:rFonts w:ascii="Cambria" w:hAnsi="Cambria" w:cs="Cambria"/>
          <w:sz w:val="22"/>
          <w:szCs w:val="22"/>
          <w:lang w:val="pl-PL"/>
        </w:rPr>
        <w:t>, z dokładno</w:t>
      </w:r>
      <w:r w:rsidRPr="000E7686">
        <w:rPr>
          <w:rFonts w:ascii="Cambria" w:eastAsia="TimesNewRoman" w:hAnsi="Cambria" w:cs="Cambria"/>
          <w:sz w:val="22"/>
          <w:szCs w:val="22"/>
          <w:lang w:val="pl-PL"/>
        </w:rPr>
        <w:t>ś</w:t>
      </w:r>
      <w:r w:rsidRPr="000E7686">
        <w:rPr>
          <w:rFonts w:ascii="Cambria" w:hAnsi="Cambria" w:cs="Cambria"/>
          <w:sz w:val="22"/>
          <w:szCs w:val="22"/>
          <w:lang w:val="pl-PL"/>
        </w:rPr>
        <w:t>ci</w:t>
      </w:r>
      <w:r w:rsidRPr="000E7686">
        <w:rPr>
          <w:rFonts w:ascii="Cambria" w:eastAsia="TimesNewRoman" w:hAnsi="Cambria" w:cs="Cambria"/>
          <w:sz w:val="22"/>
          <w:szCs w:val="22"/>
          <w:lang w:val="pl-PL"/>
        </w:rPr>
        <w:t xml:space="preserve">ą </w:t>
      </w:r>
      <w:r w:rsidRPr="000E7686">
        <w:rPr>
          <w:rFonts w:ascii="Cambria" w:hAnsi="Cambria" w:cs="Cambria"/>
          <w:sz w:val="22"/>
          <w:szCs w:val="22"/>
          <w:lang w:val="pl-PL"/>
        </w:rPr>
        <w:t xml:space="preserve">do dwóch miejsc </w:t>
      </w:r>
      <w:r w:rsidR="005234D0" w:rsidRPr="000E7686">
        <w:rPr>
          <w:rFonts w:ascii="Cambria" w:hAnsi="Cambria" w:cs="Cambria"/>
          <w:sz w:val="22"/>
          <w:szCs w:val="22"/>
          <w:lang w:val="pl-PL"/>
        </w:rPr>
        <w:br/>
      </w:r>
      <w:r w:rsidRPr="000E7686">
        <w:rPr>
          <w:rFonts w:ascii="Cambria" w:hAnsi="Cambria" w:cs="Cambria"/>
          <w:sz w:val="22"/>
          <w:szCs w:val="22"/>
          <w:lang w:val="pl-PL"/>
        </w:rPr>
        <w:t xml:space="preserve">po przecinku w rozumieniu art. 3 ust. 1 pkt 1 i ust. 2 ustawy z dnia 9 maja 2014 r. </w:t>
      </w:r>
      <w:r w:rsidR="005234D0" w:rsidRPr="000E7686">
        <w:rPr>
          <w:rFonts w:ascii="Cambria" w:hAnsi="Cambria" w:cs="Cambria"/>
          <w:sz w:val="22"/>
          <w:szCs w:val="22"/>
          <w:lang w:val="pl-PL"/>
        </w:rPr>
        <w:br/>
      </w:r>
      <w:r w:rsidRPr="000E7686">
        <w:rPr>
          <w:rFonts w:ascii="Cambria" w:hAnsi="Cambria" w:cs="Cambria"/>
          <w:sz w:val="22"/>
          <w:szCs w:val="22"/>
          <w:lang w:val="pl-PL"/>
        </w:rPr>
        <w:t xml:space="preserve">o informowaniu o cenach towarów i usług oraz ustawy z dnia 7 lipca 1994 r. </w:t>
      </w:r>
      <w:r w:rsidR="005234D0" w:rsidRPr="000E7686">
        <w:rPr>
          <w:rFonts w:ascii="Cambria" w:hAnsi="Cambria" w:cs="Cambria"/>
          <w:sz w:val="22"/>
          <w:szCs w:val="22"/>
          <w:lang w:val="pl-PL"/>
        </w:rPr>
        <w:br/>
      </w:r>
      <w:r w:rsidRPr="000E7686">
        <w:rPr>
          <w:rFonts w:ascii="Cambria" w:hAnsi="Cambria" w:cs="Cambria"/>
          <w:sz w:val="22"/>
          <w:szCs w:val="22"/>
          <w:lang w:val="pl-PL"/>
        </w:rPr>
        <w:t>o denominacji złotego, za któr</w:t>
      </w:r>
      <w:r w:rsidRPr="000E7686">
        <w:rPr>
          <w:rFonts w:ascii="Cambria" w:eastAsia="TimesNewRoman" w:hAnsi="Cambria" w:cs="Cambria"/>
          <w:sz w:val="22"/>
          <w:szCs w:val="22"/>
          <w:lang w:val="pl-PL"/>
        </w:rPr>
        <w:t xml:space="preserve">ą </w:t>
      </w:r>
      <w:r w:rsidRPr="000E7686">
        <w:rPr>
          <w:rFonts w:ascii="Cambria" w:hAnsi="Cambria" w:cs="Cambria"/>
          <w:sz w:val="22"/>
          <w:szCs w:val="22"/>
          <w:lang w:val="pl-PL"/>
        </w:rPr>
        <w:t>podejmuje si</w:t>
      </w:r>
      <w:r w:rsidRPr="000E7686">
        <w:rPr>
          <w:rFonts w:ascii="Cambria" w:eastAsia="TimesNewRoman" w:hAnsi="Cambria" w:cs="Cambria"/>
          <w:sz w:val="22"/>
          <w:szCs w:val="22"/>
          <w:lang w:val="pl-PL"/>
        </w:rPr>
        <w:t xml:space="preserve">ę </w:t>
      </w:r>
      <w:r w:rsidRPr="000E7686">
        <w:rPr>
          <w:rFonts w:ascii="Cambria" w:hAnsi="Cambria" w:cs="Cambria"/>
          <w:sz w:val="22"/>
          <w:szCs w:val="22"/>
          <w:lang w:val="pl-PL"/>
        </w:rPr>
        <w:t>zrealizowa</w:t>
      </w:r>
      <w:r w:rsidRPr="000E7686">
        <w:rPr>
          <w:rFonts w:ascii="Cambria" w:eastAsia="TimesNewRoman" w:hAnsi="Cambria" w:cs="Cambria"/>
          <w:sz w:val="22"/>
          <w:szCs w:val="22"/>
          <w:lang w:val="pl-PL"/>
        </w:rPr>
        <w:t xml:space="preserve">ć </w:t>
      </w:r>
      <w:r w:rsidRPr="000E7686">
        <w:rPr>
          <w:rFonts w:ascii="Cambria" w:hAnsi="Cambria" w:cs="Cambria"/>
          <w:sz w:val="22"/>
          <w:szCs w:val="22"/>
          <w:lang w:val="pl-PL"/>
        </w:rPr>
        <w:t xml:space="preserve">przedmiot zamówienia. </w:t>
      </w:r>
    </w:p>
    <w:p w14:paraId="632964EB" w14:textId="77777777" w:rsidR="001835D3" w:rsidRPr="000E7686" w:rsidRDefault="001835D3" w:rsidP="008101F6">
      <w:pPr>
        <w:pStyle w:val="Kolorowalistaakcent11"/>
        <w:numPr>
          <w:ilvl w:val="1"/>
          <w:numId w:val="8"/>
        </w:numPr>
        <w:spacing w:before="0" w:after="0" w:line="26" w:lineRule="atLeast"/>
        <w:ind w:left="709" w:hanging="705"/>
        <w:rPr>
          <w:rFonts w:ascii="Cambria" w:hAnsi="Cambria" w:cs="Arial"/>
          <w:b/>
          <w:bCs/>
          <w:sz w:val="22"/>
          <w:szCs w:val="22"/>
          <w:lang w:val="pl-PL"/>
        </w:rPr>
      </w:pPr>
      <w:r w:rsidRPr="000E7686">
        <w:rPr>
          <w:rFonts w:ascii="Cambria" w:hAnsi="Cambria" w:cs="Cambria"/>
          <w:sz w:val="22"/>
          <w:szCs w:val="22"/>
          <w:lang w:val="pl-PL"/>
        </w:rPr>
        <w:t xml:space="preserve">Wynagrodzenie </w:t>
      </w:r>
      <w:r w:rsidRPr="000E7686">
        <w:rPr>
          <w:rFonts w:ascii="Cambria" w:hAnsi="Cambria" w:cs="Arial"/>
          <w:sz w:val="22"/>
          <w:szCs w:val="22"/>
          <w:lang w:val="pl-PL"/>
        </w:rPr>
        <w:t xml:space="preserve">będzie płatne zgodnie z Projektem umowy odpowiednio </w:t>
      </w:r>
      <w:r w:rsidRPr="000E7686">
        <w:rPr>
          <w:rFonts w:ascii="Cambria" w:hAnsi="Cambria" w:cs="Arial"/>
          <w:b/>
          <w:sz w:val="22"/>
          <w:szCs w:val="22"/>
          <w:lang w:val="pl-PL"/>
        </w:rPr>
        <w:t xml:space="preserve">Załącznik </w:t>
      </w:r>
      <w:r w:rsidR="005234D0" w:rsidRPr="000E7686">
        <w:rPr>
          <w:rFonts w:ascii="Cambria" w:hAnsi="Cambria" w:cs="Arial"/>
          <w:b/>
          <w:sz w:val="22"/>
          <w:szCs w:val="22"/>
          <w:lang w:val="pl-PL"/>
        </w:rPr>
        <w:br/>
      </w:r>
      <w:r w:rsidRPr="000E7686">
        <w:rPr>
          <w:rFonts w:ascii="Cambria" w:hAnsi="Cambria" w:cs="Arial"/>
          <w:b/>
          <w:sz w:val="22"/>
          <w:szCs w:val="22"/>
          <w:lang w:val="pl-PL"/>
        </w:rPr>
        <w:t>Nr 2do SWZ.</w:t>
      </w:r>
    </w:p>
    <w:p w14:paraId="46117A57" w14:textId="77777777" w:rsidR="001835D3" w:rsidRPr="000E7686" w:rsidRDefault="001835D3" w:rsidP="008101F6">
      <w:pPr>
        <w:pStyle w:val="Kolorowalistaakcent11"/>
        <w:spacing w:before="0" w:after="0" w:line="26" w:lineRule="atLeast"/>
        <w:ind w:left="0"/>
        <w:rPr>
          <w:rFonts w:ascii="Cambria" w:hAnsi="Cambria" w:cs="Cambria"/>
          <w:b/>
          <w:bCs/>
          <w:sz w:val="22"/>
          <w:szCs w:val="22"/>
          <w:lang w:val="pl-PL"/>
        </w:rPr>
      </w:pPr>
    </w:p>
    <w:tbl>
      <w:tblPr>
        <w:tblW w:w="9781" w:type="dxa"/>
        <w:tblInd w:w="108" w:type="dxa"/>
        <w:tblLayout w:type="fixed"/>
        <w:tblLook w:val="0000" w:firstRow="0" w:lastRow="0" w:firstColumn="0" w:lastColumn="0" w:noHBand="0" w:noVBand="0"/>
      </w:tblPr>
      <w:tblGrid>
        <w:gridCol w:w="9781"/>
      </w:tblGrid>
      <w:tr w:rsidR="001835D3" w:rsidRPr="000E7686" w14:paraId="6128BED5" w14:textId="77777777" w:rsidTr="00CD36A9">
        <w:tc>
          <w:tcPr>
            <w:tcW w:w="9781" w:type="dxa"/>
            <w:tcBorders>
              <w:bottom w:val="single" w:sz="4" w:space="0" w:color="000000"/>
            </w:tcBorders>
            <w:shd w:val="clear" w:color="auto" w:fill="D9D9D9"/>
          </w:tcPr>
          <w:p w14:paraId="278F35D2"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17</w:t>
            </w:r>
          </w:p>
          <w:p w14:paraId="3C108771"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 xml:space="preserve">OPIS KRYTERIÓW OCENY OFERT, WRAZ Z PODANIEM WAG TYCH KRYTERIÓW </w:t>
            </w:r>
            <w:r w:rsidR="005234D0" w:rsidRPr="000E7686">
              <w:rPr>
                <w:rFonts w:ascii="Cambria" w:hAnsi="Cambria" w:cs="Cambria"/>
                <w:b/>
                <w:sz w:val="22"/>
                <w:szCs w:val="22"/>
                <w:lang w:val="pl-PL"/>
              </w:rPr>
              <w:br/>
            </w:r>
            <w:r w:rsidRPr="000E7686">
              <w:rPr>
                <w:rFonts w:ascii="Cambria" w:hAnsi="Cambria" w:cs="Cambria"/>
                <w:b/>
                <w:sz w:val="22"/>
                <w:szCs w:val="22"/>
                <w:lang w:val="pl-PL"/>
              </w:rPr>
              <w:t>I SPOSOBU OCENY OFERT</w:t>
            </w:r>
          </w:p>
        </w:tc>
      </w:tr>
    </w:tbl>
    <w:p w14:paraId="3C7C1E60" w14:textId="78F41D97" w:rsidR="001835D3" w:rsidRPr="004C76BF" w:rsidRDefault="001835D3" w:rsidP="004C76BF">
      <w:pPr>
        <w:pStyle w:val="Listanumerowana22"/>
        <w:numPr>
          <w:ilvl w:val="1"/>
          <w:numId w:val="19"/>
        </w:numPr>
        <w:spacing w:line="26" w:lineRule="atLeast"/>
        <w:ind w:left="709" w:hanging="709"/>
        <w:rPr>
          <w:rFonts w:ascii="Cambria" w:hAnsi="Cambria" w:cs="Cambria"/>
          <w:color w:val="000000"/>
          <w:szCs w:val="22"/>
          <w:lang w:val="pl-PL"/>
        </w:rPr>
      </w:pPr>
      <w:r w:rsidRPr="000E7686">
        <w:rPr>
          <w:rFonts w:ascii="Cambria" w:hAnsi="Cambria" w:cs="Cambria"/>
          <w:color w:val="000000"/>
          <w:szCs w:val="22"/>
          <w:lang w:val="pl-PL"/>
        </w:rPr>
        <w:t>Zamawiający dokona oceny ofert, które nie zostały odrzucone, na podstawie następujących kryteriów oceny ofert:</w:t>
      </w:r>
    </w:p>
    <w:tbl>
      <w:tblPr>
        <w:tblW w:w="0" w:type="auto"/>
        <w:tblInd w:w="817" w:type="dxa"/>
        <w:tblLayout w:type="fixed"/>
        <w:tblLook w:val="0000" w:firstRow="0" w:lastRow="0" w:firstColumn="0" w:lastColumn="0" w:noHBand="0" w:noVBand="0"/>
      </w:tblPr>
      <w:tblGrid>
        <w:gridCol w:w="643"/>
        <w:gridCol w:w="4085"/>
        <w:gridCol w:w="3367"/>
      </w:tblGrid>
      <w:tr w:rsidR="001835D3" w:rsidRPr="000E7686" w14:paraId="4A65C4F4" w14:textId="77777777" w:rsidTr="00CD36A9">
        <w:tc>
          <w:tcPr>
            <w:tcW w:w="643" w:type="dxa"/>
            <w:tcBorders>
              <w:top w:val="single" w:sz="4" w:space="0" w:color="000000"/>
              <w:left w:val="single" w:sz="4" w:space="0" w:color="000000"/>
              <w:bottom w:val="single" w:sz="4" w:space="0" w:color="000000"/>
            </w:tcBorders>
            <w:shd w:val="clear" w:color="auto" w:fill="E5E5E5"/>
          </w:tcPr>
          <w:p w14:paraId="00A60E1D" w14:textId="77777777" w:rsidR="001835D3" w:rsidRPr="000E7686" w:rsidRDefault="001835D3" w:rsidP="008101F6">
            <w:pPr>
              <w:pStyle w:val="Akapitzlist2"/>
              <w:tabs>
                <w:tab w:val="left" w:pos="709"/>
                <w:tab w:val="left" w:pos="1276"/>
                <w:tab w:val="left" w:pos="1418"/>
              </w:tabs>
              <w:spacing w:before="0" w:after="0" w:line="26" w:lineRule="atLeast"/>
              <w:ind w:left="0"/>
              <w:jc w:val="center"/>
              <w:rPr>
                <w:rFonts w:ascii="Cambria" w:hAnsi="Cambria" w:cs="Cambria"/>
                <w:b/>
                <w:color w:val="000000"/>
                <w:sz w:val="22"/>
                <w:szCs w:val="22"/>
                <w:lang w:val="pl-PL"/>
              </w:rPr>
            </w:pPr>
            <w:r w:rsidRPr="000E7686">
              <w:rPr>
                <w:rFonts w:ascii="Cambria" w:hAnsi="Cambria" w:cs="Cambria"/>
                <w:b/>
                <w:color w:val="000000"/>
                <w:sz w:val="22"/>
                <w:szCs w:val="22"/>
                <w:lang w:val="pl-PL"/>
              </w:rPr>
              <w:t>Lp.</w:t>
            </w:r>
          </w:p>
        </w:tc>
        <w:tc>
          <w:tcPr>
            <w:tcW w:w="4085" w:type="dxa"/>
            <w:tcBorders>
              <w:top w:val="single" w:sz="4" w:space="0" w:color="000000"/>
              <w:left w:val="single" w:sz="4" w:space="0" w:color="000000"/>
              <w:bottom w:val="single" w:sz="4" w:space="0" w:color="000000"/>
            </w:tcBorders>
            <w:shd w:val="clear" w:color="auto" w:fill="E5E5E5"/>
          </w:tcPr>
          <w:p w14:paraId="7D781BB7" w14:textId="77777777" w:rsidR="001835D3" w:rsidRPr="000E7686" w:rsidRDefault="001835D3" w:rsidP="008101F6">
            <w:pPr>
              <w:pStyle w:val="Akapitzlist2"/>
              <w:tabs>
                <w:tab w:val="left" w:pos="709"/>
                <w:tab w:val="left" w:pos="1276"/>
                <w:tab w:val="left" w:pos="1418"/>
              </w:tabs>
              <w:spacing w:before="0" w:after="0" w:line="26" w:lineRule="atLeast"/>
              <w:ind w:left="0"/>
              <w:rPr>
                <w:rFonts w:ascii="Cambria" w:hAnsi="Cambria" w:cs="Cambria"/>
                <w:b/>
                <w:color w:val="000000"/>
                <w:sz w:val="22"/>
                <w:szCs w:val="22"/>
                <w:lang w:val="pl-PL"/>
              </w:rPr>
            </w:pPr>
            <w:r w:rsidRPr="000E7686">
              <w:rPr>
                <w:rFonts w:ascii="Cambria" w:hAnsi="Cambria" w:cs="Cambria"/>
                <w:b/>
                <w:color w:val="000000"/>
                <w:sz w:val="22"/>
                <w:szCs w:val="22"/>
                <w:lang w:val="pl-PL"/>
              </w:rPr>
              <w:t>Nazwa kryterium</w:t>
            </w:r>
          </w:p>
        </w:tc>
        <w:tc>
          <w:tcPr>
            <w:tcW w:w="3367" w:type="dxa"/>
            <w:tcBorders>
              <w:top w:val="single" w:sz="4" w:space="0" w:color="000000"/>
              <w:left w:val="single" w:sz="4" w:space="0" w:color="000000"/>
              <w:bottom w:val="single" w:sz="4" w:space="0" w:color="000000"/>
              <w:right w:val="single" w:sz="4" w:space="0" w:color="000000"/>
            </w:tcBorders>
            <w:shd w:val="clear" w:color="auto" w:fill="E5E5E5"/>
          </w:tcPr>
          <w:p w14:paraId="03CC29A1" w14:textId="77777777" w:rsidR="001835D3" w:rsidRPr="000E7686" w:rsidRDefault="001835D3" w:rsidP="008101F6">
            <w:pPr>
              <w:pStyle w:val="Akapitzlist2"/>
              <w:tabs>
                <w:tab w:val="left" w:pos="709"/>
                <w:tab w:val="left" w:pos="1276"/>
                <w:tab w:val="left" w:pos="1418"/>
              </w:tabs>
              <w:spacing w:before="0" w:after="0" w:line="26" w:lineRule="atLeast"/>
              <w:ind w:left="0"/>
              <w:jc w:val="center"/>
              <w:rPr>
                <w:rFonts w:ascii="Cambria" w:hAnsi="Cambria"/>
                <w:sz w:val="22"/>
                <w:szCs w:val="22"/>
                <w:lang w:val="pl-PL"/>
              </w:rPr>
            </w:pPr>
            <w:r w:rsidRPr="000E7686">
              <w:rPr>
                <w:rFonts w:ascii="Cambria" w:hAnsi="Cambria" w:cs="Cambria"/>
                <w:b/>
                <w:color w:val="000000"/>
                <w:sz w:val="22"/>
                <w:szCs w:val="22"/>
                <w:lang w:val="pl-PL"/>
              </w:rPr>
              <w:t>Znaczenie kryterium (w %)</w:t>
            </w:r>
          </w:p>
        </w:tc>
      </w:tr>
      <w:tr w:rsidR="001835D3" w:rsidRPr="000E7686" w14:paraId="31B24C64" w14:textId="77777777" w:rsidTr="00CD36A9">
        <w:tc>
          <w:tcPr>
            <w:tcW w:w="643" w:type="dxa"/>
            <w:tcBorders>
              <w:top w:val="single" w:sz="4" w:space="0" w:color="000000"/>
              <w:left w:val="single" w:sz="4" w:space="0" w:color="000000"/>
              <w:bottom w:val="single" w:sz="4" w:space="0" w:color="000000"/>
            </w:tcBorders>
            <w:shd w:val="clear" w:color="auto" w:fill="FFFFFF"/>
            <w:vAlign w:val="center"/>
          </w:tcPr>
          <w:p w14:paraId="3D4198B6" w14:textId="77777777" w:rsidR="001835D3" w:rsidRPr="000E7686" w:rsidRDefault="001835D3" w:rsidP="008101F6">
            <w:pPr>
              <w:pStyle w:val="Akapitzlist2"/>
              <w:tabs>
                <w:tab w:val="left" w:pos="709"/>
                <w:tab w:val="left" w:pos="1276"/>
                <w:tab w:val="left" w:pos="1418"/>
              </w:tabs>
              <w:spacing w:before="0" w:after="0" w:line="26" w:lineRule="atLeast"/>
              <w:ind w:left="0"/>
              <w:jc w:val="center"/>
              <w:rPr>
                <w:rFonts w:ascii="Cambria" w:hAnsi="Cambria" w:cs="Cambria"/>
                <w:color w:val="000000"/>
                <w:sz w:val="22"/>
                <w:szCs w:val="22"/>
                <w:lang w:val="pl-PL"/>
              </w:rPr>
            </w:pPr>
            <w:r w:rsidRPr="000E7686">
              <w:rPr>
                <w:rFonts w:ascii="Cambria" w:hAnsi="Cambria" w:cs="Cambria"/>
                <w:color w:val="000000"/>
                <w:sz w:val="22"/>
                <w:szCs w:val="22"/>
                <w:lang w:val="pl-PL"/>
              </w:rPr>
              <w:t>1</w:t>
            </w:r>
          </w:p>
        </w:tc>
        <w:tc>
          <w:tcPr>
            <w:tcW w:w="4085" w:type="dxa"/>
            <w:tcBorders>
              <w:top w:val="single" w:sz="4" w:space="0" w:color="000000"/>
              <w:left w:val="single" w:sz="4" w:space="0" w:color="000000"/>
              <w:bottom w:val="single" w:sz="4" w:space="0" w:color="000000"/>
            </w:tcBorders>
            <w:shd w:val="clear" w:color="auto" w:fill="FFFFFF"/>
          </w:tcPr>
          <w:p w14:paraId="188C5051" w14:textId="77777777" w:rsidR="001835D3" w:rsidRPr="000E7686" w:rsidRDefault="001835D3" w:rsidP="008101F6">
            <w:pPr>
              <w:pStyle w:val="Akapitzlist2"/>
              <w:tabs>
                <w:tab w:val="left" w:pos="709"/>
                <w:tab w:val="left" w:pos="1276"/>
                <w:tab w:val="left" w:pos="1418"/>
              </w:tabs>
              <w:spacing w:before="0" w:after="0" w:line="26" w:lineRule="atLeast"/>
              <w:ind w:left="0"/>
              <w:rPr>
                <w:rFonts w:ascii="Cambria" w:hAnsi="Cambria" w:cs="Cambria"/>
                <w:color w:val="000000"/>
                <w:sz w:val="22"/>
                <w:szCs w:val="22"/>
                <w:lang w:val="pl-PL"/>
              </w:rPr>
            </w:pPr>
            <w:r w:rsidRPr="000E7686">
              <w:rPr>
                <w:rFonts w:ascii="Cambria" w:hAnsi="Cambria" w:cs="Cambria"/>
                <w:color w:val="000000"/>
                <w:sz w:val="22"/>
                <w:szCs w:val="22"/>
                <w:lang w:val="pl-PL"/>
              </w:rPr>
              <w:t>Cena (C)</w:t>
            </w:r>
          </w:p>
        </w:tc>
        <w:tc>
          <w:tcPr>
            <w:tcW w:w="3367" w:type="dxa"/>
            <w:tcBorders>
              <w:top w:val="single" w:sz="4" w:space="0" w:color="000000"/>
              <w:left w:val="single" w:sz="4" w:space="0" w:color="000000"/>
              <w:bottom w:val="single" w:sz="4" w:space="0" w:color="000000"/>
              <w:right w:val="single" w:sz="4" w:space="0" w:color="000000"/>
            </w:tcBorders>
            <w:shd w:val="clear" w:color="auto" w:fill="FFFFFF"/>
          </w:tcPr>
          <w:p w14:paraId="59F1F0DE" w14:textId="77777777" w:rsidR="001835D3" w:rsidRPr="000E7686" w:rsidRDefault="001835D3" w:rsidP="008101F6">
            <w:pPr>
              <w:pStyle w:val="Akapitzlist2"/>
              <w:tabs>
                <w:tab w:val="left" w:pos="709"/>
                <w:tab w:val="left" w:pos="1276"/>
                <w:tab w:val="left" w:pos="1418"/>
              </w:tabs>
              <w:spacing w:before="0" w:after="0" w:line="26" w:lineRule="atLeast"/>
              <w:ind w:left="0"/>
              <w:jc w:val="center"/>
              <w:rPr>
                <w:rFonts w:ascii="Cambria" w:hAnsi="Cambria"/>
                <w:sz w:val="22"/>
                <w:szCs w:val="22"/>
                <w:lang w:val="pl-PL"/>
              </w:rPr>
            </w:pPr>
            <w:r w:rsidRPr="000E7686">
              <w:rPr>
                <w:rFonts w:ascii="Cambria" w:hAnsi="Cambria" w:cs="Cambria"/>
                <w:color w:val="000000"/>
                <w:sz w:val="22"/>
                <w:szCs w:val="22"/>
                <w:lang w:val="pl-PL"/>
              </w:rPr>
              <w:t>60</w:t>
            </w:r>
          </w:p>
        </w:tc>
      </w:tr>
      <w:tr w:rsidR="001835D3" w:rsidRPr="000E7686" w14:paraId="7BD91958" w14:textId="77777777" w:rsidTr="00CD36A9">
        <w:tc>
          <w:tcPr>
            <w:tcW w:w="643" w:type="dxa"/>
            <w:tcBorders>
              <w:top w:val="single" w:sz="4" w:space="0" w:color="000000"/>
              <w:left w:val="single" w:sz="4" w:space="0" w:color="000000"/>
              <w:bottom w:val="single" w:sz="4" w:space="0" w:color="000000"/>
            </w:tcBorders>
            <w:shd w:val="clear" w:color="auto" w:fill="FFFFFF"/>
            <w:vAlign w:val="center"/>
          </w:tcPr>
          <w:p w14:paraId="202966B5" w14:textId="77777777" w:rsidR="001835D3" w:rsidRPr="000E7686" w:rsidRDefault="001835D3" w:rsidP="008101F6">
            <w:pPr>
              <w:pStyle w:val="Akapitzlist2"/>
              <w:tabs>
                <w:tab w:val="left" w:pos="709"/>
                <w:tab w:val="left" w:pos="1276"/>
                <w:tab w:val="left" w:pos="1418"/>
              </w:tabs>
              <w:spacing w:before="0" w:after="0" w:line="26" w:lineRule="atLeast"/>
              <w:ind w:left="0"/>
              <w:jc w:val="center"/>
              <w:rPr>
                <w:rFonts w:ascii="Cambria" w:hAnsi="Cambria" w:cs="Cambria"/>
                <w:color w:val="000000"/>
                <w:sz w:val="22"/>
                <w:szCs w:val="22"/>
                <w:lang w:val="pl-PL"/>
              </w:rPr>
            </w:pPr>
            <w:r w:rsidRPr="000E7686">
              <w:rPr>
                <w:rFonts w:ascii="Cambria" w:hAnsi="Cambria" w:cs="Cambria"/>
                <w:color w:val="000000"/>
                <w:sz w:val="22"/>
                <w:szCs w:val="22"/>
                <w:lang w:val="pl-PL"/>
              </w:rPr>
              <w:t>2</w:t>
            </w:r>
          </w:p>
        </w:tc>
        <w:tc>
          <w:tcPr>
            <w:tcW w:w="4085" w:type="dxa"/>
            <w:tcBorders>
              <w:top w:val="single" w:sz="4" w:space="0" w:color="000000"/>
              <w:left w:val="single" w:sz="4" w:space="0" w:color="000000"/>
              <w:bottom w:val="single" w:sz="4" w:space="0" w:color="000000"/>
            </w:tcBorders>
            <w:shd w:val="clear" w:color="auto" w:fill="FFFFFF"/>
          </w:tcPr>
          <w:p w14:paraId="6F55E114" w14:textId="77777777" w:rsidR="001835D3" w:rsidRPr="000E7686" w:rsidRDefault="001835D3" w:rsidP="008101F6">
            <w:pPr>
              <w:tabs>
                <w:tab w:val="left" w:pos="709"/>
                <w:tab w:val="left" w:pos="1276"/>
                <w:tab w:val="left" w:pos="1418"/>
              </w:tabs>
              <w:spacing w:line="26" w:lineRule="atLeast"/>
              <w:jc w:val="both"/>
              <w:rPr>
                <w:rFonts w:ascii="Cambria" w:hAnsi="Cambria" w:cs="Cambria"/>
                <w:color w:val="000000"/>
                <w:sz w:val="22"/>
                <w:szCs w:val="22"/>
                <w:lang w:val="pl-PL"/>
              </w:rPr>
            </w:pPr>
            <w:r w:rsidRPr="000E7686">
              <w:rPr>
                <w:rFonts w:ascii="Cambria" w:hAnsi="Cambria" w:cs="Cambria"/>
                <w:color w:val="000000"/>
                <w:sz w:val="22"/>
                <w:szCs w:val="22"/>
                <w:lang w:val="pl-PL"/>
              </w:rPr>
              <w:t>Długość okresu gwarancji na roboty budowlane oraz zamontowane materiały i urządzenia (G)</w:t>
            </w:r>
          </w:p>
        </w:tc>
        <w:tc>
          <w:tcPr>
            <w:tcW w:w="3367" w:type="dxa"/>
            <w:tcBorders>
              <w:top w:val="single" w:sz="4" w:space="0" w:color="000000"/>
              <w:left w:val="single" w:sz="4" w:space="0" w:color="000000"/>
              <w:bottom w:val="single" w:sz="4" w:space="0" w:color="000000"/>
              <w:right w:val="single" w:sz="4" w:space="0" w:color="000000"/>
            </w:tcBorders>
            <w:shd w:val="clear" w:color="auto" w:fill="FFFFFF"/>
          </w:tcPr>
          <w:p w14:paraId="4CA8A65D" w14:textId="77777777" w:rsidR="001835D3" w:rsidRPr="000E7686" w:rsidRDefault="001835D3" w:rsidP="008101F6">
            <w:pPr>
              <w:pStyle w:val="Akapitzlist2"/>
              <w:tabs>
                <w:tab w:val="left" w:pos="709"/>
                <w:tab w:val="left" w:pos="1276"/>
                <w:tab w:val="left" w:pos="1418"/>
              </w:tabs>
              <w:snapToGrid w:val="0"/>
              <w:spacing w:before="0" w:after="0" w:line="26" w:lineRule="atLeast"/>
              <w:ind w:left="0"/>
              <w:jc w:val="center"/>
              <w:rPr>
                <w:rFonts w:ascii="Cambria" w:hAnsi="Cambria" w:cs="Cambria"/>
                <w:color w:val="000000"/>
                <w:sz w:val="22"/>
                <w:szCs w:val="22"/>
                <w:lang w:val="pl-PL"/>
              </w:rPr>
            </w:pPr>
          </w:p>
          <w:p w14:paraId="7D031F6A" w14:textId="77777777" w:rsidR="001835D3" w:rsidRPr="000E7686" w:rsidRDefault="001835D3" w:rsidP="008101F6">
            <w:pPr>
              <w:pStyle w:val="Akapitzlist2"/>
              <w:tabs>
                <w:tab w:val="left" w:pos="709"/>
                <w:tab w:val="left" w:pos="1276"/>
                <w:tab w:val="left" w:pos="1418"/>
              </w:tabs>
              <w:spacing w:before="0" w:after="0" w:line="26" w:lineRule="atLeast"/>
              <w:ind w:left="0"/>
              <w:jc w:val="center"/>
              <w:rPr>
                <w:rFonts w:ascii="Cambria" w:hAnsi="Cambria"/>
                <w:sz w:val="22"/>
                <w:szCs w:val="22"/>
                <w:lang w:val="pl-PL"/>
              </w:rPr>
            </w:pPr>
            <w:r w:rsidRPr="000E7686">
              <w:rPr>
                <w:rFonts w:ascii="Cambria" w:hAnsi="Cambria" w:cs="Cambria"/>
                <w:color w:val="000000"/>
                <w:sz w:val="22"/>
                <w:szCs w:val="22"/>
                <w:lang w:val="pl-PL"/>
              </w:rPr>
              <w:t>40</w:t>
            </w:r>
          </w:p>
        </w:tc>
      </w:tr>
    </w:tbl>
    <w:p w14:paraId="52AE3E47" w14:textId="77777777" w:rsidR="001835D3" w:rsidRPr="000E7686" w:rsidRDefault="001835D3" w:rsidP="008101F6">
      <w:pPr>
        <w:pStyle w:val="Akapitzlist2"/>
        <w:tabs>
          <w:tab w:val="left" w:pos="709"/>
          <w:tab w:val="left" w:pos="1276"/>
          <w:tab w:val="left" w:pos="1418"/>
        </w:tabs>
        <w:spacing w:before="0" w:after="0" w:line="26" w:lineRule="atLeast"/>
        <w:ind w:left="709"/>
        <w:rPr>
          <w:rFonts w:ascii="Cambria" w:hAnsi="Cambria" w:cs="Cambria"/>
          <w:color w:val="000000"/>
          <w:sz w:val="22"/>
          <w:szCs w:val="22"/>
          <w:lang w:val="pl-PL"/>
        </w:rPr>
      </w:pPr>
    </w:p>
    <w:p w14:paraId="40432A5A" w14:textId="15422FE4" w:rsidR="001835D3" w:rsidRPr="004C76BF" w:rsidRDefault="001835D3" w:rsidP="004C76BF">
      <w:pPr>
        <w:pStyle w:val="Akapitzlist"/>
        <w:tabs>
          <w:tab w:val="left" w:pos="709"/>
          <w:tab w:val="left" w:pos="1276"/>
          <w:tab w:val="left" w:pos="1418"/>
        </w:tabs>
        <w:suppressAutoHyphens/>
        <w:spacing w:before="0" w:after="0" w:line="26" w:lineRule="atLeast"/>
        <w:ind w:left="709"/>
        <w:rPr>
          <w:rFonts w:ascii="Cambria" w:hAnsi="Cambria"/>
          <w:color w:val="000000"/>
          <w:sz w:val="22"/>
          <w:szCs w:val="22"/>
        </w:rPr>
      </w:pPr>
      <w:r w:rsidRPr="000E7686">
        <w:rPr>
          <w:rFonts w:ascii="Cambria" w:hAnsi="Cambria"/>
          <w:color w:val="000000"/>
          <w:sz w:val="22"/>
          <w:szCs w:val="22"/>
        </w:rPr>
        <w:t>Zamawiający dokona oceny ofert przyznając punkty w ramach poszczególnych kryteriów oceny ofert, przy</w:t>
      </w:r>
      <w:r w:rsidR="004C76BF">
        <w:rPr>
          <w:rFonts w:ascii="Cambria" w:hAnsi="Cambria"/>
          <w:color w:val="000000"/>
          <w:sz w:val="22"/>
          <w:szCs w:val="22"/>
        </w:rPr>
        <w:t>jmując zasadę, że 1% = 1 punkt.</w:t>
      </w:r>
    </w:p>
    <w:p w14:paraId="6BBC8CB2" w14:textId="77777777" w:rsidR="001835D3" w:rsidRPr="000E7686" w:rsidRDefault="001835D3" w:rsidP="008101F6">
      <w:pPr>
        <w:pStyle w:val="Akapitzlist2"/>
        <w:numPr>
          <w:ilvl w:val="1"/>
          <w:numId w:val="33"/>
        </w:numPr>
        <w:tabs>
          <w:tab w:val="left" w:pos="709"/>
          <w:tab w:val="left" w:pos="1276"/>
          <w:tab w:val="left" w:pos="1418"/>
        </w:tabs>
        <w:spacing w:before="0" w:after="0" w:line="26" w:lineRule="atLeast"/>
        <w:rPr>
          <w:rFonts w:ascii="Cambria" w:hAnsi="Cambria" w:cs="Cambria"/>
          <w:i/>
          <w:color w:val="000000"/>
          <w:sz w:val="22"/>
          <w:szCs w:val="22"/>
          <w:lang w:val="pl-PL"/>
        </w:rPr>
      </w:pPr>
      <w:r w:rsidRPr="000E7686">
        <w:rPr>
          <w:rFonts w:ascii="Cambria" w:hAnsi="Cambria" w:cs="Cambria"/>
          <w:color w:val="000000"/>
          <w:sz w:val="22"/>
          <w:szCs w:val="22"/>
          <w:lang w:val="pl-PL"/>
        </w:rPr>
        <w:t xml:space="preserve">Punkty za kryterium </w:t>
      </w:r>
      <w:r w:rsidRPr="000E7686">
        <w:rPr>
          <w:rFonts w:ascii="Cambria" w:hAnsi="Cambria" w:cs="Cambria"/>
          <w:b/>
          <w:color w:val="000000"/>
          <w:sz w:val="22"/>
          <w:szCs w:val="22"/>
          <w:lang w:val="pl-PL"/>
        </w:rPr>
        <w:t>„Cena”</w:t>
      </w:r>
      <w:r w:rsidRPr="000E7686">
        <w:rPr>
          <w:rFonts w:ascii="Cambria" w:hAnsi="Cambria" w:cs="Cambria"/>
          <w:color w:val="000000"/>
          <w:sz w:val="22"/>
          <w:szCs w:val="22"/>
          <w:lang w:val="pl-PL"/>
        </w:rPr>
        <w:t xml:space="preserve"> zostaną obliczone według wzoru:</w:t>
      </w:r>
    </w:p>
    <w:p w14:paraId="3B6E7157" w14:textId="77777777" w:rsidR="001835D3" w:rsidRPr="000E7686" w:rsidRDefault="001835D3" w:rsidP="008101F6">
      <w:pPr>
        <w:pStyle w:val="Akapitzlist2"/>
        <w:tabs>
          <w:tab w:val="left" w:pos="709"/>
          <w:tab w:val="left" w:pos="1276"/>
          <w:tab w:val="left" w:pos="1418"/>
        </w:tabs>
        <w:spacing w:before="0" w:after="0" w:line="26" w:lineRule="atLeast"/>
        <w:ind w:left="709"/>
        <w:rPr>
          <w:rFonts w:ascii="Cambria" w:hAnsi="Cambria" w:cs="Cambria"/>
          <w:b/>
          <w:i/>
          <w:color w:val="000000"/>
          <w:sz w:val="22"/>
          <w:szCs w:val="22"/>
          <w:lang w:val="pl-PL"/>
        </w:rPr>
      </w:pPr>
      <w:r w:rsidRPr="000E7686">
        <w:rPr>
          <w:rFonts w:ascii="Cambria" w:hAnsi="Cambria" w:cs="Cambria"/>
          <w:i/>
          <w:color w:val="000000"/>
          <w:sz w:val="22"/>
          <w:szCs w:val="22"/>
          <w:lang w:val="pl-PL"/>
        </w:rPr>
        <w:tab/>
      </w:r>
      <w:r w:rsidRPr="000E7686">
        <w:rPr>
          <w:rFonts w:ascii="Cambria" w:hAnsi="Cambria" w:cs="Cambria"/>
          <w:b/>
          <w:i/>
          <w:color w:val="000000"/>
          <w:sz w:val="22"/>
          <w:szCs w:val="22"/>
          <w:lang w:val="pl-PL"/>
        </w:rPr>
        <w:tab/>
        <w:t>C</w:t>
      </w:r>
      <w:r w:rsidRPr="000E7686">
        <w:rPr>
          <w:rFonts w:ascii="Cambria" w:hAnsi="Cambria" w:cs="Cambria"/>
          <w:b/>
          <w:i/>
          <w:color w:val="000000"/>
          <w:sz w:val="22"/>
          <w:szCs w:val="22"/>
          <w:vertAlign w:val="subscript"/>
          <w:lang w:val="pl-PL"/>
        </w:rPr>
        <w:t>n</w:t>
      </w:r>
    </w:p>
    <w:p w14:paraId="16FEE702" w14:textId="77777777" w:rsidR="001835D3" w:rsidRPr="000E7686" w:rsidRDefault="001835D3" w:rsidP="008101F6">
      <w:pPr>
        <w:pStyle w:val="Akapitzlist2"/>
        <w:tabs>
          <w:tab w:val="left" w:pos="709"/>
          <w:tab w:val="left" w:pos="1276"/>
          <w:tab w:val="left" w:pos="1418"/>
        </w:tabs>
        <w:spacing w:before="0" w:after="0" w:line="26" w:lineRule="atLeast"/>
        <w:ind w:left="709"/>
        <w:rPr>
          <w:rFonts w:ascii="Cambria" w:hAnsi="Cambria" w:cs="Cambria"/>
          <w:b/>
          <w:i/>
          <w:color w:val="000000"/>
          <w:sz w:val="22"/>
          <w:szCs w:val="22"/>
          <w:lang w:val="pl-PL"/>
        </w:rPr>
      </w:pPr>
      <w:r w:rsidRPr="000E7686">
        <w:rPr>
          <w:rFonts w:ascii="Cambria" w:hAnsi="Cambria" w:cs="Cambria"/>
          <w:b/>
          <w:i/>
          <w:color w:val="000000"/>
          <w:sz w:val="22"/>
          <w:szCs w:val="22"/>
          <w:lang w:val="pl-PL"/>
        </w:rPr>
        <w:t>P</w:t>
      </w:r>
      <w:r w:rsidRPr="000E7686">
        <w:rPr>
          <w:rFonts w:ascii="Cambria" w:hAnsi="Cambria" w:cs="Cambria"/>
          <w:b/>
          <w:i/>
          <w:color w:val="000000"/>
          <w:sz w:val="22"/>
          <w:szCs w:val="22"/>
          <w:vertAlign w:val="subscript"/>
          <w:lang w:val="pl-PL"/>
        </w:rPr>
        <w:t>C</w:t>
      </w:r>
      <w:r w:rsidRPr="000E7686">
        <w:rPr>
          <w:rFonts w:ascii="Cambria" w:hAnsi="Cambria" w:cs="Cambria"/>
          <w:b/>
          <w:i/>
          <w:color w:val="000000"/>
          <w:sz w:val="22"/>
          <w:szCs w:val="22"/>
          <w:lang w:val="pl-PL"/>
        </w:rPr>
        <w:t xml:space="preserve"> = </w:t>
      </w:r>
      <w:r w:rsidRPr="000E7686">
        <w:rPr>
          <w:rFonts w:ascii="Cambria" w:hAnsi="Cambria" w:cs="Cambria"/>
          <w:b/>
          <w:i/>
          <w:color w:val="000000"/>
          <w:sz w:val="22"/>
          <w:szCs w:val="22"/>
          <w:lang w:val="pl-PL"/>
        </w:rPr>
        <w:tab/>
        <w:t xml:space="preserve">------- x 60 pkt </w:t>
      </w:r>
    </w:p>
    <w:p w14:paraId="4BF0E761" w14:textId="77777777" w:rsidR="001835D3" w:rsidRPr="000E7686" w:rsidRDefault="001835D3" w:rsidP="008101F6">
      <w:pPr>
        <w:pStyle w:val="Akapitzlist2"/>
        <w:tabs>
          <w:tab w:val="left" w:pos="709"/>
          <w:tab w:val="left" w:pos="1276"/>
          <w:tab w:val="left" w:pos="1418"/>
        </w:tabs>
        <w:spacing w:before="0" w:after="0" w:line="26" w:lineRule="atLeast"/>
        <w:ind w:left="709"/>
        <w:rPr>
          <w:rFonts w:ascii="Cambria" w:hAnsi="Cambria" w:cs="Cambria"/>
          <w:b/>
          <w:color w:val="000000"/>
          <w:sz w:val="22"/>
          <w:szCs w:val="22"/>
          <w:lang w:val="pl-PL"/>
        </w:rPr>
      </w:pPr>
      <w:r w:rsidRPr="000E7686">
        <w:rPr>
          <w:rFonts w:ascii="Cambria" w:hAnsi="Cambria" w:cs="Cambria"/>
          <w:b/>
          <w:i/>
          <w:color w:val="000000"/>
          <w:sz w:val="22"/>
          <w:szCs w:val="22"/>
          <w:lang w:val="pl-PL"/>
        </w:rPr>
        <w:tab/>
        <w:t>C</w:t>
      </w:r>
      <w:r w:rsidRPr="000E7686">
        <w:rPr>
          <w:rFonts w:ascii="Cambria" w:hAnsi="Cambria" w:cs="Cambria"/>
          <w:b/>
          <w:i/>
          <w:color w:val="000000"/>
          <w:sz w:val="22"/>
          <w:szCs w:val="22"/>
          <w:vertAlign w:val="subscript"/>
          <w:lang w:val="pl-PL"/>
        </w:rPr>
        <w:t>b</w:t>
      </w:r>
    </w:p>
    <w:p w14:paraId="73E96228" w14:textId="77777777" w:rsidR="001835D3" w:rsidRPr="000E7686" w:rsidRDefault="001835D3" w:rsidP="008101F6">
      <w:pPr>
        <w:tabs>
          <w:tab w:val="left" w:pos="709"/>
          <w:tab w:val="left" w:pos="1276"/>
          <w:tab w:val="left" w:pos="1418"/>
        </w:tabs>
        <w:spacing w:line="26" w:lineRule="atLeast"/>
        <w:rPr>
          <w:rFonts w:ascii="Cambria" w:hAnsi="Cambria" w:cs="Cambria"/>
          <w:b/>
          <w:color w:val="000000"/>
          <w:sz w:val="22"/>
          <w:szCs w:val="22"/>
          <w:lang w:val="pl-PL"/>
        </w:rPr>
      </w:pPr>
      <w:r w:rsidRPr="000E7686">
        <w:rPr>
          <w:rFonts w:ascii="Cambria" w:hAnsi="Cambria" w:cs="Cambria"/>
          <w:b/>
          <w:color w:val="000000"/>
          <w:sz w:val="22"/>
          <w:szCs w:val="22"/>
          <w:lang w:val="pl-PL"/>
        </w:rPr>
        <w:tab/>
      </w:r>
      <w:r w:rsidRPr="000E7686">
        <w:rPr>
          <w:rFonts w:ascii="Cambria" w:hAnsi="Cambria" w:cs="Cambria"/>
          <w:color w:val="000000"/>
          <w:sz w:val="22"/>
          <w:szCs w:val="22"/>
          <w:lang w:val="pl-PL"/>
        </w:rPr>
        <w:t>gdzie,</w:t>
      </w:r>
    </w:p>
    <w:p w14:paraId="5B678447" w14:textId="77777777" w:rsidR="001835D3" w:rsidRPr="000E7686" w:rsidRDefault="001835D3" w:rsidP="008101F6">
      <w:pPr>
        <w:pStyle w:val="Bezodstpw2"/>
        <w:spacing w:line="26" w:lineRule="atLeast"/>
        <w:ind w:left="708"/>
        <w:jc w:val="both"/>
        <w:rPr>
          <w:rFonts w:ascii="Cambria" w:hAnsi="Cambria" w:cs="Cambria"/>
          <w:b/>
          <w:color w:val="000000"/>
        </w:rPr>
      </w:pPr>
      <w:r w:rsidRPr="000E7686">
        <w:rPr>
          <w:rFonts w:ascii="Cambria" w:hAnsi="Cambria" w:cs="Cambria"/>
          <w:b/>
          <w:color w:val="000000"/>
        </w:rPr>
        <w:t>P</w:t>
      </w:r>
      <w:r w:rsidRPr="000E7686">
        <w:rPr>
          <w:rFonts w:ascii="Cambria" w:hAnsi="Cambria" w:cs="Cambria"/>
          <w:b/>
          <w:color w:val="000000"/>
          <w:vertAlign w:val="subscript"/>
        </w:rPr>
        <w:t xml:space="preserve">C </w:t>
      </w:r>
      <w:r w:rsidRPr="000E7686">
        <w:rPr>
          <w:rFonts w:ascii="Cambria" w:hAnsi="Cambria" w:cs="Cambria"/>
          <w:b/>
          <w:color w:val="000000"/>
        </w:rPr>
        <w:t>-</w:t>
      </w:r>
      <w:r w:rsidRPr="000E7686">
        <w:rPr>
          <w:rFonts w:ascii="Cambria" w:hAnsi="Cambria" w:cs="Cambria"/>
          <w:color w:val="000000"/>
        </w:rPr>
        <w:t xml:space="preserve"> ilość punktów za kryterium cena,</w:t>
      </w:r>
    </w:p>
    <w:p w14:paraId="2D4A796D" w14:textId="77777777" w:rsidR="001835D3" w:rsidRPr="000E7686" w:rsidRDefault="001835D3" w:rsidP="008101F6">
      <w:pPr>
        <w:pStyle w:val="Bezodstpw2"/>
        <w:spacing w:line="26" w:lineRule="atLeast"/>
        <w:ind w:left="708"/>
        <w:jc w:val="both"/>
        <w:rPr>
          <w:rFonts w:ascii="Cambria" w:hAnsi="Cambria" w:cs="Cambria"/>
          <w:b/>
          <w:color w:val="000000"/>
        </w:rPr>
      </w:pPr>
      <w:r w:rsidRPr="000E7686">
        <w:rPr>
          <w:rFonts w:ascii="Cambria" w:hAnsi="Cambria" w:cs="Cambria"/>
          <w:b/>
          <w:color w:val="000000"/>
        </w:rPr>
        <w:t>C</w:t>
      </w:r>
      <w:r w:rsidRPr="000E7686">
        <w:rPr>
          <w:rFonts w:ascii="Cambria" w:hAnsi="Cambria" w:cs="Cambria"/>
          <w:b/>
          <w:color w:val="000000"/>
          <w:vertAlign w:val="subscript"/>
        </w:rPr>
        <w:t>n</w:t>
      </w:r>
      <w:r w:rsidRPr="000E7686">
        <w:rPr>
          <w:rFonts w:ascii="Cambria" w:hAnsi="Cambria" w:cs="Cambria"/>
          <w:b/>
          <w:color w:val="000000"/>
        </w:rPr>
        <w:t xml:space="preserve"> -</w:t>
      </w:r>
      <w:r w:rsidRPr="000E7686">
        <w:rPr>
          <w:rFonts w:ascii="Cambria" w:hAnsi="Cambria" w:cs="Cambria"/>
          <w:color w:val="000000"/>
        </w:rPr>
        <w:t xml:space="preserve"> najniższa cena ofertowa spośród ofert nieodrzuconych,</w:t>
      </w:r>
    </w:p>
    <w:p w14:paraId="19A563B3" w14:textId="2733FCEB" w:rsidR="001835D3" w:rsidRPr="000E7686" w:rsidRDefault="001835D3" w:rsidP="004C76BF">
      <w:pPr>
        <w:pStyle w:val="Bezodstpw2"/>
        <w:spacing w:line="26" w:lineRule="atLeast"/>
        <w:ind w:left="708"/>
        <w:jc w:val="both"/>
        <w:rPr>
          <w:rFonts w:ascii="Cambria" w:hAnsi="Cambria" w:cs="Cambria"/>
          <w:color w:val="000000"/>
        </w:rPr>
      </w:pPr>
      <w:r w:rsidRPr="000E7686">
        <w:rPr>
          <w:rFonts w:ascii="Cambria" w:hAnsi="Cambria" w:cs="Cambria"/>
          <w:b/>
          <w:color w:val="000000"/>
        </w:rPr>
        <w:t>C</w:t>
      </w:r>
      <w:r w:rsidRPr="000E7686">
        <w:rPr>
          <w:rFonts w:ascii="Cambria" w:hAnsi="Cambria" w:cs="Cambria"/>
          <w:b/>
          <w:color w:val="000000"/>
          <w:vertAlign w:val="subscript"/>
        </w:rPr>
        <w:t>b</w:t>
      </w:r>
      <w:r w:rsidRPr="000E7686">
        <w:rPr>
          <w:rFonts w:ascii="Cambria" w:hAnsi="Cambria" w:cs="Cambria"/>
          <w:b/>
          <w:color w:val="000000"/>
        </w:rPr>
        <w:t xml:space="preserve"> –</w:t>
      </w:r>
      <w:r w:rsidRPr="000E7686">
        <w:rPr>
          <w:rFonts w:ascii="Cambria" w:hAnsi="Cambria" w:cs="Cambria"/>
          <w:color w:val="000000"/>
        </w:rPr>
        <w:t xml:space="preserve"> cena oferty badanej.</w:t>
      </w:r>
    </w:p>
    <w:p w14:paraId="746AC054" w14:textId="107A9AF7" w:rsidR="001835D3" w:rsidRPr="000E7686" w:rsidRDefault="001835D3" w:rsidP="004C76BF">
      <w:pPr>
        <w:pStyle w:val="Akapitzlist2"/>
        <w:spacing w:before="0" w:after="0" w:line="26" w:lineRule="atLeast"/>
        <w:ind w:left="708"/>
        <w:rPr>
          <w:rFonts w:ascii="Cambria" w:hAnsi="Cambria" w:cs="Cambria"/>
          <w:color w:val="000000"/>
          <w:sz w:val="22"/>
          <w:szCs w:val="22"/>
          <w:lang w:val="pl-PL"/>
        </w:rPr>
      </w:pPr>
      <w:r w:rsidRPr="000E7686">
        <w:rPr>
          <w:rFonts w:ascii="Cambria" w:hAnsi="Cambria" w:cs="Cambria"/>
          <w:color w:val="000000"/>
          <w:sz w:val="22"/>
          <w:szCs w:val="22"/>
          <w:lang w:val="pl-PL"/>
        </w:rPr>
        <w:t>W kryterium „</w:t>
      </w:r>
      <w:r w:rsidRPr="000E7686">
        <w:rPr>
          <w:rFonts w:ascii="Cambria" w:hAnsi="Cambria" w:cs="Cambria"/>
          <w:b/>
          <w:color w:val="000000"/>
          <w:sz w:val="22"/>
          <w:szCs w:val="22"/>
          <w:lang w:val="pl-PL"/>
        </w:rPr>
        <w:t>Cena”</w:t>
      </w:r>
      <w:r w:rsidRPr="000E7686">
        <w:rPr>
          <w:rFonts w:ascii="Cambria" w:hAnsi="Cambria" w:cs="Cambria"/>
          <w:color w:val="000000"/>
          <w:sz w:val="22"/>
          <w:szCs w:val="22"/>
          <w:lang w:val="pl-PL"/>
        </w:rPr>
        <w:t>, oferta z najniższą ceną otrzyma 60 punktów a pozostałe oferty po matematycznym przeliczeniu w odniesieniu do najniższej ceny odpowiednio mniej. Końcowy wynik powyższego działania zostanie zaokrąglony do dwóch miejsc po przecinku.</w:t>
      </w:r>
    </w:p>
    <w:p w14:paraId="3E614E54" w14:textId="77777777" w:rsidR="001835D3" w:rsidRPr="000E7686" w:rsidRDefault="001835D3" w:rsidP="008101F6">
      <w:pPr>
        <w:pStyle w:val="Listanumerowana22"/>
        <w:numPr>
          <w:ilvl w:val="1"/>
          <w:numId w:val="33"/>
        </w:numPr>
        <w:spacing w:line="26" w:lineRule="atLeast"/>
        <w:rPr>
          <w:rFonts w:ascii="Cambria" w:eastAsia="Calibri" w:hAnsi="Cambria" w:cs="Cambria"/>
          <w:color w:val="000000"/>
          <w:szCs w:val="22"/>
          <w:lang w:val="pl-PL"/>
        </w:rPr>
      </w:pPr>
      <w:r w:rsidRPr="000E7686">
        <w:rPr>
          <w:rFonts w:ascii="Cambria" w:hAnsi="Cambria" w:cs="Cambria"/>
          <w:color w:val="000000"/>
          <w:szCs w:val="22"/>
          <w:lang w:val="pl-PL"/>
        </w:rPr>
        <w:t xml:space="preserve">Kryterium </w:t>
      </w:r>
      <w:r w:rsidRPr="000E7686">
        <w:rPr>
          <w:rFonts w:ascii="Cambria" w:hAnsi="Cambria" w:cs="Cambria"/>
          <w:b/>
          <w:color w:val="000000"/>
          <w:szCs w:val="22"/>
          <w:lang w:val="pl-PL"/>
        </w:rPr>
        <w:t>„Długość okresu gwarancji na roboty budowlane oraz zamontowane materiały i urządzenia</w:t>
      </w:r>
      <w:r w:rsidRPr="000E7686">
        <w:rPr>
          <w:rFonts w:ascii="Cambria" w:hAnsi="Cambria" w:cs="Cambria"/>
          <w:color w:val="000000"/>
          <w:szCs w:val="22"/>
          <w:lang w:val="pl-PL"/>
        </w:rPr>
        <w:t>” liczone w okresach miesięcznych:</w:t>
      </w:r>
    </w:p>
    <w:p w14:paraId="3606B113" w14:textId="77777777" w:rsidR="001835D3" w:rsidRPr="000E7686" w:rsidRDefault="001835D3" w:rsidP="008101F6">
      <w:pPr>
        <w:tabs>
          <w:tab w:val="left" w:pos="360"/>
        </w:tabs>
        <w:spacing w:line="26" w:lineRule="atLeast"/>
        <w:ind w:left="709"/>
        <w:jc w:val="both"/>
        <w:rPr>
          <w:rFonts w:ascii="Cambria" w:eastAsia="Calibri" w:hAnsi="Cambria" w:cs="Cambria"/>
          <w:color w:val="000000"/>
          <w:sz w:val="22"/>
          <w:szCs w:val="22"/>
          <w:lang w:val="pl-PL"/>
        </w:rPr>
      </w:pPr>
      <w:r w:rsidRPr="000E7686">
        <w:rPr>
          <w:rFonts w:ascii="Cambria" w:eastAsia="Calibri" w:hAnsi="Cambria" w:cs="Cambria"/>
          <w:color w:val="000000"/>
          <w:sz w:val="22"/>
          <w:szCs w:val="22"/>
          <w:lang w:val="pl-PL"/>
        </w:rPr>
        <w:t>W przypadku zaoferowania minimalnej długości okresu gwarancji tj. 36 miesięcy, Wykonawca otrzyma zero (0) punktów.</w:t>
      </w:r>
    </w:p>
    <w:p w14:paraId="39C40776" w14:textId="77777777" w:rsidR="001835D3" w:rsidRPr="000E7686" w:rsidRDefault="001835D3" w:rsidP="008101F6">
      <w:pPr>
        <w:tabs>
          <w:tab w:val="left" w:pos="360"/>
        </w:tabs>
        <w:spacing w:line="26" w:lineRule="atLeast"/>
        <w:ind w:left="709"/>
        <w:jc w:val="both"/>
        <w:rPr>
          <w:rFonts w:ascii="Cambria" w:eastAsia="Calibri" w:hAnsi="Cambria" w:cs="Cambria"/>
          <w:b/>
          <w:i/>
          <w:color w:val="000000"/>
          <w:sz w:val="22"/>
          <w:szCs w:val="22"/>
          <w:lang w:val="pl-PL"/>
        </w:rPr>
      </w:pPr>
      <w:r w:rsidRPr="000E7686">
        <w:rPr>
          <w:rFonts w:ascii="Cambria" w:eastAsia="Calibri" w:hAnsi="Cambria" w:cs="Cambria"/>
          <w:color w:val="000000"/>
          <w:sz w:val="22"/>
          <w:szCs w:val="22"/>
          <w:lang w:val="pl-PL"/>
        </w:rPr>
        <w:t xml:space="preserve">W przypadku zaoferowania </w:t>
      </w:r>
      <w:r w:rsidRPr="000E7686">
        <w:rPr>
          <w:rFonts w:ascii="Cambria" w:hAnsi="Cambria" w:cs="Cambria"/>
          <w:color w:val="000000"/>
          <w:sz w:val="22"/>
          <w:szCs w:val="22"/>
          <w:lang w:val="pl-PL"/>
        </w:rPr>
        <w:t>maksymalnej długości okresu gwarancji tj. 60</w:t>
      </w:r>
      <w:r w:rsidRPr="000E7686">
        <w:rPr>
          <w:rFonts w:ascii="Cambria" w:eastAsia="Calibri" w:hAnsi="Cambria" w:cs="Cambria"/>
          <w:color w:val="000000"/>
          <w:sz w:val="22"/>
          <w:szCs w:val="22"/>
          <w:lang w:val="pl-PL"/>
        </w:rPr>
        <w:t xml:space="preserve"> miesięcy, Wykonawca otrzyma </w:t>
      </w:r>
      <w:r w:rsidRPr="000E7686">
        <w:rPr>
          <w:rFonts w:ascii="Cambria" w:hAnsi="Cambria" w:cs="Cambria"/>
          <w:color w:val="000000"/>
          <w:sz w:val="22"/>
          <w:szCs w:val="22"/>
          <w:lang w:val="pl-PL"/>
        </w:rPr>
        <w:t>czterdzieści (40</w:t>
      </w:r>
      <w:r w:rsidRPr="000E7686">
        <w:rPr>
          <w:rFonts w:ascii="Cambria" w:eastAsia="Calibri" w:hAnsi="Cambria" w:cs="Cambria"/>
          <w:color w:val="000000"/>
          <w:sz w:val="22"/>
          <w:szCs w:val="22"/>
          <w:lang w:val="pl-PL"/>
        </w:rPr>
        <w:t>) punktów.</w:t>
      </w:r>
    </w:p>
    <w:p w14:paraId="6DB530E4" w14:textId="3934718E" w:rsidR="0089208F" w:rsidRPr="000E7686" w:rsidRDefault="001835D3" w:rsidP="004C76BF">
      <w:pPr>
        <w:tabs>
          <w:tab w:val="left" w:pos="360"/>
        </w:tabs>
        <w:spacing w:line="26" w:lineRule="atLeast"/>
        <w:ind w:left="709"/>
        <w:jc w:val="both"/>
        <w:rPr>
          <w:rFonts w:ascii="Cambria" w:eastAsia="Calibri" w:hAnsi="Cambria" w:cs="Cambria"/>
          <w:b/>
          <w:i/>
          <w:color w:val="000000"/>
          <w:sz w:val="22"/>
          <w:szCs w:val="22"/>
          <w:lang w:val="pl-PL"/>
        </w:rPr>
      </w:pPr>
      <w:r w:rsidRPr="000E7686">
        <w:rPr>
          <w:rFonts w:ascii="Cambria" w:eastAsia="Calibri" w:hAnsi="Cambria" w:cs="Cambria"/>
          <w:b/>
          <w:i/>
          <w:color w:val="000000"/>
          <w:sz w:val="22"/>
          <w:szCs w:val="22"/>
          <w:lang w:val="pl-PL"/>
        </w:rPr>
        <w:t>W przypadku zaoferowania gwarancji pomiędzy 36 a 60 miesięcy Wykonawca otrzyma pkt wg wzoru:</w:t>
      </w:r>
    </w:p>
    <w:tbl>
      <w:tblPr>
        <w:tblW w:w="0" w:type="auto"/>
        <w:jc w:val="center"/>
        <w:tblLayout w:type="fixed"/>
        <w:tblLook w:val="0000" w:firstRow="0" w:lastRow="0" w:firstColumn="0" w:lastColumn="0" w:noHBand="0" w:noVBand="0"/>
      </w:tblPr>
      <w:tblGrid>
        <w:gridCol w:w="850"/>
        <w:gridCol w:w="2970"/>
      </w:tblGrid>
      <w:tr w:rsidR="001835D3" w:rsidRPr="000E7686" w14:paraId="76B431D2" w14:textId="77777777" w:rsidTr="00CD36A9">
        <w:trPr>
          <w:jc w:val="center"/>
        </w:trPr>
        <w:tc>
          <w:tcPr>
            <w:tcW w:w="850" w:type="dxa"/>
            <w:shd w:val="clear" w:color="auto" w:fill="FFFFFF"/>
          </w:tcPr>
          <w:p w14:paraId="479E39CB" w14:textId="77777777" w:rsidR="001835D3" w:rsidRPr="000E7686" w:rsidRDefault="001835D3" w:rsidP="008101F6">
            <w:pPr>
              <w:snapToGrid w:val="0"/>
              <w:spacing w:line="26" w:lineRule="atLeast"/>
              <w:jc w:val="center"/>
              <w:rPr>
                <w:rFonts w:ascii="Cambria" w:hAnsi="Cambria"/>
                <w:sz w:val="22"/>
                <w:szCs w:val="22"/>
                <w:lang w:val="pl-PL"/>
              </w:rPr>
            </w:pPr>
          </w:p>
        </w:tc>
        <w:tc>
          <w:tcPr>
            <w:tcW w:w="2970" w:type="dxa"/>
            <w:shd w:val="clear" w:color="auto" w:fill="FFFFFF"/>
          </w:tcPr>
          <w:p w14:paraId="1C1BEF33" w14:textId="77777777" w:rsidR="001835D3" w:rsidRPr="000E7686" w:rsidRDefault="001835D3" w:rsidP="008101F6">
            <w:pPr>
              <w:spacing w:line="26" w:lineRule="atLeast"/>
              <w:rPr>
                <w:rFonts w:ascii="Cambria" w:hAnsi="Cambria"/>
                <w:sz w:val="22"/>
                <w:szCs w:val="22"/>
                <w:lang w:val="pl-PL"/>
              </w:rPr>
            </w:pPr>
            <w:r w:rsidRPr="000E7686">
              <w:rPr>
                <w:rFonts w:ascii="Cambria" w:eastAsia="Calibri" w:hAnsi="Cambria" w:cs="Cambria"/>
                <w:b/>
                <w:i/>
                <w:color w:val="000000"/>
                <w:sz w:val="22"/>
                <w:szCs w:val="22"/>
                <w:lang w:val="pl-PL"/>
              </w:rPr>
              <w:t xml:space="preserve">      G </w:t>
            </w:r>
            <w:r w:rsidRPr="000E7686">
              <w:rPr>
                <w:rFonts w:ascii="Cambria" w:eastAsia="Calibri" w:hAnsi="Cambria" w:cs="Cambria"/>
                <w:b/>
                <w:i/>
                <w:color w:val="000000"/>
                <w:sz w:val="22"/>
                <w:szCs w:val="22"/>
                <w:vertAlign w:val="subscript"/>
                <w:lang w:val="pl-PL"/>
              </w:rPr>
              <w:t>o</w:t>
            </w:r>
          </w:p>
        </w:tc>
      </w:tr>
      <w:tr w:rsidR="001835D3" w:rsidRPr="000E7686" w14:paraId="13413D05" w14:textId="77777777" w:rsidTr="00CD36A9">
        <w:trPr>
          <w:jc w:val="center"/>
        </w:trPr>
        <w:tc>
          <w:tcPr>
            <w:tcW w:w="850" w:type="dxa"/>
            <w:shd w:val="clear" w:color="auto" w:fill="FFFFFF"/>
          </w:tcPr>
          <w:p w14:paraId="79E82B43" w14:textId="77777777" w:rsidR="001835D3" w:rsidRPr="000E7686" w:rsidRDefault="001835D3" w:rsidP="008101F6">
            <w:pPr>
              <w:spacing w:line="26" w:lineRule="atLeast"/>
              <w:jc w:val="center"/>
              <w:rPr>
                <w:rFonts w:ascii="Cambria" w:eastAsia="Calibri" w:hAnsi="Cambria" w:cs="Cambria"/>
                <w:b/>
                <w:i/>
                <w:color w:val="000000"/>
                <w:sz w:val="22"/>
                <w:szCs w:val="22"/>
                <w:lang w:val="pl-PL"/>
              </w:rPr>
            </w:pPr>
            <w:r w:rsidRPr="000E7686">
              <w:rPr>
                <w:rFonts w:ascii="Cambria" w:eastAsia="Calibri" w:hAnsi="Cambria" w:cs="Cambria"/>
                <w:b/>
                <w:i/>
                <w:color w:val="000000"/>
                <w:sz w:val="22"/>
                <w:szCs w:val="22"/>
                <w:lang w:val="pl-PL"/>
              </w:rPr>
              <w:t>P</w:t>
            </w:r>
            <w:r w:rsidRPr="000E7686">
              <w:rPr>
                <w:rFonts w:ascii="Cambria" w:eastAsia="Calibri" w:hAnsi="Cambria" w:cs="Cambria"/>
                <w:b/>
                <w:i/>
                <w:color w:val="000000"/>
                <w:sz w:val="22"/>
                <w:szCs w:val="22"/>
                <w:vertAlign w:val="subscript"/>
                <w:lang w:val="pl-PL"/>
              </w:rPr>
              <w:t xml:space="preserve">G </w:t>
            </w:r>
            <w:r w:rsidRPr="000E7686">
              <w:rPr>
                <w:rFonts w:ascii="Cambria" w:eastAsia="Calibri" w:hAnsi="Cambria" w:cs="Cambria"/>
                <w:b/>
                <w:i/>
                <w:color w:val="000000"/>
                <w:sz w:val="22"/>
                <w:szCs w:val="22"/>
                <w:lang w:val="pl-PL"/>
              </w:rPr>
              <w:t xml:space="preserve">    =</w:t>
            </w:r>
          </w:p>
        </w:tc>
        <w:tc>
          <w:tcPr>
            <w:tcW w:w="2970" w:type="dxa"/>
            <w:shd w:val="clear" w:color="auto" w:fill="FFFFFF"/>
          </w:tcPr>
          <w:p w14:paraId="5AD0B1C8" w14:textId="77777777" w:rsidR="001835D3" w:rsidRPr="000E7686" w:rsidRDefault="001835D3" w:rsidP="008101F6">
            <w:pPr>
              <w:spacing w:line="26" w:lineRule="atLeast"/>
              <w:rPr>
                <w:rFonts w:ascii="Cambria" w:hAnsi="Cambria"/>
                <w:sz w:val="22"/>
                <w:szCs w:val="22"/>
                <w:lang w:val="pl-PL"/>
              </w:rPr>
            </w:pPr>
            <w:r w:rsidRPr="000E7686">
              <w:rPr>
                <w:rFonts w:ascii="Cambria" w:eastAsia="Calibri" w:hAnsi="Cambria" w:cs="Cambria"/>
                <w:b/>
                <w:i/>
                <w:color w:val="000000"/>
                <w:sz w:val="22"/>
                <w:szCs w:val="22"/>
                <w:lang w:val="pl-PL"/>
              </w:rPr>
              <w:t>-----------   x 40 pkt</w:t>
            </w:r>
          </w:p>
        </w:tc>
      </w:tr>
      <w:tr w:rsidR="001835D3" w:rsidRPr="000E7686" w14:paraId="142E80F9" w14:textId="77777777" w:rsidTr="00CD36A9">
        <w:trPr>
          <w:jc w:val="center"/>
        </w:trPr>
        <w:tc>
          <w:tcPr>
            <w:tcW w:w="850" w:type="dxa"/>
            <w:shd w:val="clear" w:color="auto" w:fill="FFFFFF"/>
          </w:tcPr>
          <w:p w14:paraId="48CEA9DB" w14:textId="77777777" w:rsidR="001835D3" w:rsidRPr="000E7686" w:rsidRDefault="001835D3" w:rsidP="008101F6">
            <w:pPr>
              <w:snapToGrid w:val="0"/>
              <w:spacing w:line="26" w:lineRule="atLeast"/>
              <w:jc w:val="center"/>
              <w:rPr>
                <w:rFonts w:ascii="Cambria" w:eastAsia="Calibri" w:hAnsi="Cambria" w:cs="Cambria"/>
                <w:b/>
                <w:i/>
                <w:color w:val="000000"/>
                <w:sz w:val="22"/>
                <w:szCs w:val="22"/>
                <w:lang w:val="pl-PL"/>
              </w:rPr>
            </w:pPr>
          </w:p>
        </w:tc>
        <w:tc>
          <w:tcPr>
            <w:tcW w:w="2970" w:type="dxa"/>
            <w:shd w:val="clear" w:color="auto" w:fill="FFFFFF"/>
          </w:tcPr>
          <w:p w14:paraId="3B570383" w14:textId="77777777" w:rsidR="001835D3" w:rsidRPr="000E7686" w:rsidRDefault="001835D3" w:rsidP="008101F6">
            <w:pPr>
              <w:spacing w:line="26" w:lineRule="atLeast"/>
              <w:rPr>
                <w:rFonts w:ascii="Cambria" w:hAnsi="Cambria"/>
                <w:sz w:val="22"/>
                <w:szCs w:val="22"/>
                <w:lang w:val="pl-PL"/>
              </w:rPr>
            </w:pPr>
            <w:r w:rsidRPr="000E7686">
              <w:rPr>
                <w:rFonts w:ascii="Cambria" w:eastAsia="Calibri" w:hAnsi="Cambria" w:cs="Cambria"/>
                <w:b/>
                <w:i/>
                <w:color w:val="000000"/>
                <w:sz w:val="22"/>
                <w:szCs w:val="22"/>
                <w:lang w:val="pl-PL"/>
              </w:rPr>
              <w:t xml:space="preserve">     G </w:t>
            </w:r>
            <w:r w:rsidRPr="000E7686">
              <w:rPr>
                <w:rFonts w:ascii="Cambria" w:eastAsia="Calibri" w:hAnsi="Cambria" w:cs="Cambria"/>
                <w:b/>
                <w:i/>
                <w:color w:val="000000"/>
                <w:sz w:val="22"/>
                <w:szCs w:val="22"/>
                <w:vertAlign w:val="subscript"/>
                <w:lang w:val="pl-PL"/>
              </w:rPr>
              <w:t>max.</w:t>
            </w:r>
          </w:p>
        </w:tc>
      </w:tr>
    </w:tbl>
    <w:p w14:paraId="571695C4" w14:textId="77777777" w:rsidR="001835D3" w:rsidRPr="000E7686" w:rsidRDefault="001835D3" w:rsidP="008101F6">
      <w:pPr>
        <w:tabs>
          <w:tab w:val="left" w:pos="360"/>
        </w:tabs>
        <w:spacing w:line="26" w:lineRule="atLeast"/>
        <w:ind w:firstLine="993"/>
        <w:jc w:val="both"/>
        <w:rPr>
          <w:rFonts w:ascii="Cambria" w:eastAsia="Calibri" w:hAnsi="Cambria" w:cs="Cambria"/>
          <w:b/>
          <w:bCs/>
          <w:color w:val="000000"/>
          <w:sz w:val="22"/>
          <w:szCs w:val="22"/>
          <w:lang w:val="pl-PL"/>
        </w:rPr>
      </w:pPr>
      <w:r w:rsidRPr="000E7686">
        <w:rPr>
          <w:rFonts w:ascii="Cambria" w:eastAsia="Calibri" w:hAnsi="Cambria" w:cs="Cambria"/>
          <w:bCs/>
          <w:color w:val="000000"/>
          <w:sz w:val="22"/>
          <w:szCs w:val="22"/>
          <w:lang w:val="pl-PL"/>
        </w:rPr>
        <w:t>gdzie:</w:t>
      </w:r>
      <w:r w:rsidRPr="000E7686">
        <w:rPr>
          <w:rFonts w:ascii="Cambria" w:eastAsia="Calibri" w:hAnsi="Cambria" w:cs="Cambria"/>
          <w:bCs/>
          <w:color w:val="000000"/>
          <w:sz w:val="22"/>
          <w:szCs w:val="22"/>
          <w:lang w:val="pl-PL"/>
        </w:rPr>
        <w:tab/>
      </w:r>
    </w:p>
    <w:p w14:paraId="187C5AB8" w14:textId="77777777" w:rsidR="001835D3" w:rsidRPr="000E7686" w:rsidRDefault="001835D3" w:rsidP="008101F6">
      <w:pPr>
        <w:tabs>
          <w:tab w:val="left" w:pos="360"/>
        </w:tabs>
        <w:spacing w:line="26" w:lineRule="atLeast"/>
        <w:ind w:firstLine="993"/>
        <w:jc w:val="both"/>
        <w:rPr>
          <w:rFonts w:ascii="Cambria" w:eastAsia="Calibri" w:hAnsi="Cambria" w:cs="Cambria"/>
          <w:b/>
          <w:bCs/>
          <w:color w:val="000000"/>
          <w:sz w:val="22"/>
          <w:szCs w:val="22"/>
          <w:lang w:val="pl-PL"/>
        </w:rPr>
      </w:pPr>
      <w:r w:rsidRPr="000E7686">
        <w:rPr>
          <w:rFonts w:ascii="Cambria" w:eastAsia="Calibri" w:hAnsi="Cambria" w:cs="Cambria"/>
          <w:b/>
          <w:bCs/>
          <w:color w:val="000000"/>
          <w:sz w:val="22"/>
          <w:szCs w:val="22"/>
          <w:lang w:val="pl-PL"/>
        </w:rPr>
        <w:t>P</w:t>
      </w:r>
      <w:r w:rsidRPr="000E7686">
        <w:rPr>
          <w:rFonts w:ascii="Cambria" w:eastAsia="Calibri" w:hAnsi="Cambria" w:cs="Cambria"/>
          <w:b/>
          <w:bCs/>
          <w:color w:val="000000"/>
          <w:sz w:val="22"/>
          <w:szCs w:val="22"/>
          <w:vertAlign w:val="subscript"/>
          <w:lang w:val="pl-PL"/>
        </w:rPr>
        <w:t>G</w:t>
      </w:r>
      <w:r w:rsidRPr="000E7686">
        <w:rPr>
          <w:rFonts w:ascii="Cambria" w:eastAsia="Calibri" w:hAnsi="Cambria" w:cs="Cambria"/>
          <w:b/>
          <w:bCs/>
          <w:color w:val="000000"/>
          <w:sz w:val="22"/>
          <w:szCs w:val="22"/>
          <w:lang w:val="pl-PL"/>
        </w:rPr>
        <w:tab/>
      </w:r>
      <w:r w:rsidRPr="000E7686">
        <w:rPr>
          <w:rFonts w:ascii="Cambria" w:eastAsia="Calibri" w:hAnsi="Cambria" w:cs="Cambria"/>
          <w:bCs/>
          <w:color w:val="000000"/>
          <w:sz w:val="22"/>
          <w:szCs w:val="22"/>
          <w:lang w:val="pl-PL"/>
        </w:rPr>
        <w:t xml:space="preserve">- </w:t>
      </w:r>
      <w:r w:rsidRPr="000E7686">
        <w:rPr>
          <w:rFonts w:ascii="Cambria" w:eastAsia="Calibri" w:hAnsi="Cambria" w:cs="Cambria"/>
          <w:bCs/>
          <w:color w:val="000000"/>
          <w:sz w:val="22"/>
          <w:szCs w:val="22"/>
          <w:lang w:val="pl-PL"/>
        </w:rPr>
        <w:tab/>
        <w:t>wartość punktowa, którą należy wyznaczyć,</w:t>
      </w:r>
    </w:p>
    <w:p w14:paraId="75B10880" w14:textId="77777777" w:rsidR="001835D3" w:rsidRPr="000E7686" w:rsidRDefault="001835D3" w:rsidP="008101F6">
      <w:pPr>
        <w:tabs>
          <w:tab w:val="left" w:pos="360"/>
        </w:tabs>
        <w:spacing w:line="26" w:lineRule="atLeast"/>
        <w:ind w:left="2113" w:hanging="1120"/>
        <w:jc w:val="both"/>
        <w:rPr>
          <w:rFonts w:ascii="Cambria" w:eastAsia="Calibri" w:hAnsi="Cambria" w:cs="Cambria"/>
          <w:b/>
          <w:bCs/>
          <w:color w:val="000000"/>
          <w:sz w:val="22"/>
          <w:szCs w:val="22"/>
          <w:lang w:val="pl-PL"/>
        </w:rPr>
      </w:pPr>
      <w:r w:rsidRPr="000E7686">
        <w:rPr>
          <w:rFonts w:ascii="Cambria" w:eastAsia="Calibri" w:hAnsi="Cambria" w:cs="Cambria"/>
          <w:b/>
          <w:bCs/>
          <w:color w:val="000000"/>
          <w:sz w:val="22"/>
          <w:szCs w:val="22"/>
          <w:lang w:val="pl-PL"/>
        </w:rPr>
        <w:t xml:space="preserve">G </w:t>
      </w:r>
      <w:r w:rsidRPr="000E7686">
        <w:rPr>
          <w:rFonts w:ascii="Cambria" w:eastAsia="Calibri" w:hAnsi="Cambria" w:cs="Cambria"/>
          <w:b/>
          <w:bCs/>
          <w:color w:val="000000"/>
          <w:sz w:val="22"/>
          <w:szCs w:val="22"/>
          <w:vertAlign w:val="subscript"/>
          <w:lang w:val="pl-PL"/>
        </w:rPr>
        <w:t>max.</w:t>
      </w:r>
      <w:r w:rsidRPr="000E7686">
        <w:rPr>
          <w:rFonts w:ascii="Cambria" w:eastAsia="Calibri" w:hAnsi="Cambria" w:cs="Cambria"/>
          <w:bCs/>
          <w:color w:val="000000"/>
          <w:sz w:val="22"/>
          <w:szCs w:val="22"/>
          <w:lang w:val="pl-PL"/>
        </w:rPr>
        <w:t xml:space="preserve"> - </w:t>
      </w:r>
      <w:r w:rsidRPr="000E7686">
        <w:rPr>
          <w:rFonts w:ascii="Cambria" w:eastAsia="Calibri" w:hAnsi="Cambria" w:cs="Cambria"/>
          <w:bCs/>
          <w:color w:val="000000"/>
          <w:sz w:val="22"/>
          <w:szCs w:val="22"/>
          <w:lang w:val="pl-PL"/>
        </w:rPr>
        <w:tab/>
        <w:t>najdłuższy oferowany okres gwarancji,</w:t>
      </w:r>
    </w:p>
    <w:p w14:paraId="23A01787" w14:textId="77777777" w:rsidR="001835D3" w:rsidRPr="000E7686" w:rsidRDefault="001835D3" w:rsidP="008101F6">
      <w:pPr>
        <w:tabs>
          <w:tab w:val="left" w:pos="360"/>
        </w:tabs>
        <w:spacing w:line="26" w:lineRule="atLeast"/>
        <w:ind w:firstLine="993"/>
        <w:jc w:val="both"/>
        <w:rPr>
          <w:rFonts w:ascii="Cambria" w:eastAsia="Calibri" w:hAnsi="Cambria" w:cs="Cambria"/>
          <w:b/>
          <w:bCs/>
          <w:color w:val="000000"/>
          <w:sz w:val="22"/>
          <w:szCs w:val="22"/>
          <w:lang w:val="pl-PL"/>
        </w:rPr>
      </w:pPr>
      <w:r w:rsidRPr="000E7686">
        <w:rPr>
          <w:rFonts w:ascii="Cambria" w:eastAsia="Calibri" w:hAnsi="Cambria" w:cs="Cambria"/>
          <w:b/>
          <w:bCs/>
          <w:color w:val="000000"/>
          <w:sz w:val="22"/>
          <w:szCs w:val="22"/>
          <w:lang w:val="pl-PL"/>
        </w:rPr>
        <w:t>G</w:t>
      </w:r>
      <w:r w:rsidRPr="000E7686">
        <w:rPr>
          <w:rFonts w:ascii="Cambria" w:eastAsia="Calibri" w:hAnsi="Cambria" w:cs="Cambria"/>
          <w:b/>
          <w:bCs/>
          <w:color w:val="000000"/>
          <w:sz w:val="22"/>
          <w:szCs w:val="22"/>
          <w:vertAlign w:val="subscript"/>
          <w:lang w:val="pl-PL"/>
        </w:rPr>
        <w:t>o</w:t>
      </w:r>
      <w:r w:rsidRPr="000E7686">
        <w:rPr>
          <w:rFonts w:ascii="Cambria" w:eastAsia="Calibri" w:hAnsi="Cambria" w:cs="Cambria"/>
          <w:b/>
          <w:bCs/>
          <w:color w:val="000000"/>
          <w:sz w:val="22"/>
          <w:szCs w:val="22"/>
          <w:vertAlign w:val="subscript"/>
          <w:lang w:val="pl-PL"/>
        </w:rPr>
        <w:tab/>
      </w:r>
      <w:r w:rsidRPr="000E7686">
        <w:rPr>
          <w:rFonts w:ascii="Cambria" w:eastAsia="Calibri" w:hAnsi="Cambria" w:cs="Cambria"/>
          <w:bCs/>
          <w:color w:val="000000"/>
          <w:sz w:val="22"/>
          <w:szCs w:val="22"/>
          <w:lang w:val="pl-PL"/>
        </w:rPr>
        <w:t xml:space="preserve">- </w:t>
      </w:r>
      <w:r w:rsidRPr="000E7686">
        <w:rPr>
          <w:rFonts w:ascii="Cambria" w:eastAsia="Calibri" w:hAnsi="Cambria" w:cs="Cambria"/>
          <w:bCs/>
          <w:color w:val="000000"/>
          <w:sz w:val="22"/>
          <w:szCs w:val="22"/>
          <w:lang w:val="pl-PL"/>
        </w:rPr>
        <w:tab/>
        <w:t>okres gwarancji podany w badanej ofercie.</w:t>
      </w:r>
    </w:p>
    <w:p w14:paraId="4FB367CA" w14:textId="77777777" w:rsidR="001835D3" w:rsidRPr="000E7686" w:rsidRDefault="001835D3" w:rsidP="008101F6">
      <w:pPr>
        <w:pStyle w:val="Akapitzlist2"/>
        <w:tabs>
          <w:tab w:val="left" w:pos="851"/>
        </w:tabs>
        <w:spacing w:before="0" w:after="0" w:line="26" w:lineRule="atLeast"/>
        <w:ind w:left="360"/>
        <w:jc w:val="center"/>
        <w:rPr>
          <w:rFonts w:ascii="Cambria" w:eastAsia="Calibri" w:hAnsi="Cambria" w:cs="Cambria"/>
          <w:b/>
          <w:bCs/>
          <w:color w:val="000000"/>
          <w:sz w:val="22"/>
          <w:szCs w:val="22"/>
          <w:lang w:val="pl-PL"/>
        </w:rPr>
      </w:pPr>
    </w:p>
    <w:p w14:paraId="30A190BE" w14:textId="77777777" w:rsidR="001835D3" w:rsidRPr="000E7686" w:rsidRDefault="001835D3" w:rsidP="008101F6">
      <w:pPr>
        <w:pStyle w:val="Akapitzlist2"/>
        <w:tabs>
          <w:tab w:val="left" w:pos="851"/>
        </w:tabs>
        <w:spacing w:before="0" w:after="0" w:line="26" w:lineRule="atLeast"/>
        <w:ind w:left="360"/>
        <w:jc w:val="center"/>
        <w:rPr>
          <w:rFonts w:ascii="Cambria" w:eastAsia="Calibri" w:hAnsi="Cambria" w:cs="Cambria"/>
          <w:color w:val="000000"/>
          <w:sz w:val="22"/>
          <w:szCs w:val="22"/>
          <w:lang w:val="pl-PL"/>
        </w:rPr>
      </w:pPr>
      <w:r w:rsidRPr="000E7686">
        <w:rPr>
          <w:rFonts w:ascii="Cambria" w:eastAsia="Calibri" w:hAnsi="Cambria" w:cs="Cambria"/>
          <w:b/>
          <w:bCs/>
          <w:color w:val="000000"/>
          <w:sz w:val="22"/>
          <w:szCs w:val="22"/>
          <w:lang w:val="pl-PL"/>
        </w:rPr>
        <w:t>Uwaga:</w:t>
      </w:r>
    </w:p>
    <w:tbl>
      <w:tblPr>
        <w:tblW w:w="0" w:type="auto"/>
        <w:tblInd w:w="817" w:type="dxa"/>
        <w:tblLayout w:type="fixed"/>
        <w:tblLook w:val="0000" w:firstRow="0" w:lastRow="0" w:firstColumn="0" w:lastColumn="0" w:noHBand="0" w:noVBand="0"/>
      </w:tblPr>
      <w:tblGrid>
        <w:gridCol w:w="8843"/>
      </w:tblGrid>
      <w:tr w:rsidR="001835D3" w:rsidRPr="000E7686" w14:paraId="7F2B251D" w14:textId="77777777" w:rsidTr="004C76BF">
        <w:trPr>
          <w:trHeight w:val="2731"/>
        </w:trPr>
        <w:tc>
          <w:tcPr>
            <w:tcW w:w="8843" w:type="dxa"/>
            <w:tcBorders>
              <w:top w:val="single" w:sz="4" w:space="0" w:color="000000"/>
              <w:left w:val="single" w:sz="4" w:space="0" w:color="000000"/>
              <w:bottom w:val="single" w:sz="4" w:space="0" w:color="000000"/>
              <w:right w:val="single" w:sz="4" w:space="0" w:color="000000"/>
            </w:tcBorders>
            <w:shd w:val="clear" w:color="auto" w:fill="FFFFFF"/>
          </w:tcPr>
          <w:p w14:paraId="413A9321" w14:textId="77777777" w:rsidR="001835D3" w:rsidRPr="000E7686" w:rsidRDefault="001835D3" w:rsidP="008101F6">
            <w:pPr>
              <w:spacing w:line="26" w:lineRule="atLeast"/>
              <w:jc w:val="both"/>
              <w:rPr>
                <w:rFonts w:ascii="Cambria" w:eastAsia="Calibri" w:hAnsi="Cambria" w:cs="Cambria"/>
                <w:b/>
                <w:color w:val="000000"/>
                <w:sz w:val="22"/>
                <w:szCs w:val="22"/>
                <w:lang w:val="pl-PL"/>
              </w:rPr>
            </w:pPr>
            <w:r w:rsidRPr="000E7686">
              <w:rPr>
                <w:rFonts w:ascii="Cambria" w:eastAsia="Calibri" w:hAnsi="Cambria" w:cs="Cambria"/>
                <w:color w:val="000000"/>
                <w:sz w:val="22"/>
                <w:szCs w:val="22"/>
                <w:lang w:val="pl-PL"/>
              </w:rPr>
              <w:lastRenderedPageBreak/>
              <w:t xml:space="preserve">Zamawiający określa minimalną oraz maksymalną długość okresu gwarancji, </w:t>
            </w:r>
            <w:r w:rsidR="005234D0" w:rsidRPr="000E7686">
              <w:rPr>
                <w:rFonts w:ascii="Cambria" w:eastAsia="Calibri" w:hAnsi="Cambria" w:cs="Cambria"/>
                <w:color w:val="000000"/>
                <w:sz w:val="22"/>
                <w:szCs w:val="22"/>
                <w:lang w:val="pl-PL"/>
              </w:rPr>
              <w:br/>
            </w:r>
            <w:r w:rsidRPr="000E7686">
              <w:rPr>
                <w:rFonts w:ascii="Cambria" w:eastAsia="Calibri" w:hAnsi="Cambria" w:cs="Cambria"/>
                <w:color w:val="000000"/>
                <w:sz w:val="22"/>
                <w:szCs w:val="22"/>
                <w:lang w:val="pl-PL"/>
              </w:rPr>
              <w:t xml:space="preserve">w przedziale od 36 miesięcy do 60 miesięcy. </w:t>
            </w:r>
            <w:r w:rsidRPr="000E7686">
              <w:rPr>
                <w:rFonts w:ascii="Cambria" w:eastAsia="Calibri" w:hAnsi="Cambria" w:cs="Cambria"/>
                <w:b/>
                <w:color w:val="000000"/>
                <w:sz w:val="22"/>
                <w:szCs w:val="22"/>
                <w:lang w:val="pl-PL"/>
              </w:rPr>
              <w:t>W przypadku zaoferowania przez Wykonawcę długości gwarancji krótszego niż 36 m-cy, Zamawiający ofertę odrzuci</w:t>
            </w:r>
            <w:r w:rsidRPr="000E7686">
              <w:rPr>
                <w:rFonts w:ascii="Cambria" w:eastAsia="Calibri" w:hAnsi="Cambria" w:cs="Cambria"/>
                <w:color w:val="000000"/>
                <w:sz w:val="22"/>
                <w:szCs w:val="22"/>
                <w:lang w:val="pl-PL"/>
              </w:rPr>
              <w:t xml:space="preserve">. </w:t>
            </w:r>
            <w:r w:rsidRPr="000E7686">
              <w:rPr>
                <w:rFonts w:ascii="Cambria" w:eastAsia="Calibri" w:hAnsi="Cambria" w:cs="Cambria"/>
                <w:b/>
                <w:color w:val="000000"/>
                <w:sz w:val="22"/>
                <w:szCs w:val="22"/>
                <w:lang w:val="pl-PL"/>
              </w:rPr>
              <w:t>W przypadku, gdy Wykonawca w ogóle nie wskaże w ofercie oferowanego okresu gwarancji Zamawiający przyjmie, że Wykonawca nie oferuje gwarancji, i ofertę odrzuci.</w:t>
            </w:r>
            <w:r w:rsidRPr="000E7686">
              <w:rPr>
                <w:rFonts w:ascii="Cambria" w:eastAsia="Calibri" w:hAnsi="Cambria" w:cs="Cambria"/>
                <w:color w:val="000000"/>
                <w:sz w:val="22"/>
                <w:szCs w:val="22"/>
                <w:lang w:val="pl-PL"/>
              </w:rPr>
              <w:t xml:space="preserve"> Wykonawca może zaproponować długość okresu gwarancji dłuższy niż wyznaczony maksymalny 60 miesięcy, jednak w tym przypadku Zamawiający przyjmie do obliczeń wartość 60 m-cy - najdłuższy przyjęty w kryterium oceny ofert „Długość okresu gwarancji na roboty budowlane oraz zamontowane materiały i urządzenia”. </w:t>
            </w:r>
            <w:r w:rsidRPr="000E7686">
              <w:rPr>
                <w:rFonts w:ascii="Cambria" w:eastAsia="Calibri" w:hAnsi="Cambria" w:cs="Cambria"/>
                <w:b/>
                <w:color w:val="000000"/>
                <w:sz w:val="22"/>
                <w:szCs w:val="22"/>
                <w:lang w:val="pl-PL"/>
              </w:rPr>
              <w:t>Wykonawcy oferują długości okresu gwarancji w pełnych miesiącach (w przedziale od 36 do 60 miesięcy).</w:t>
            </w:r>
          </w:p>
        </w:tc>
      </w:tr>
    </w:tbl>
    <w:p w14:paraId="4F1C4769" w14:textId="77777777" w:rsidR="001835D3" w:rsidRPr="000E7686" w:rsidRDefault="001835D3" w:rsidP="008101F6">
      <w:pPr>
        <w:pStyle w:val="Listanumerowana22"/>
        <w:tabs>
          <w:tab w:val="clear" w:pos="0"/>
        </w:tabs>
        <w:spacing w:line="26" w:lineRule="atLeast"/>
        <w:ind w:left="0" w:firstLine="0"/>
        <w:rPr>
          <w:rFonts w:ascii="Cambria" w:hAnsi="Cambria" w:cs="Cambria"/>
          <w:szCs w:val="22"/>
          <w:lang w:val="pl-PL"/>
        </w:rPr>
      </w:pPr>
    </w:p>
    <w:p w14:paraId="0AEC6482" w14:textId="77777777" w:rsidR="001835D3" w:rsidRPr="000E7686" w:rsidRDefault="001835D3" w:rsidP="008101F6">
      <w:pPr>
        <w:pStyle w:val="Listanumerowana22"/>
        <w:numPr>
          <w:ilvl w:val="1"/>
          <w:numId w:val="33"/>
        </w:numPr>
        <w:spacing w:line="26" w:lineRule="atLeast"/>
        <w:ind w:left="709" w:hanging="709"/>
        <w:rPr>
          <w:rFonts w:ascii="Cambria" w:hAnsi="Cambria" w:cs="Cambria"/>
          <w:b/>
          <w:bCs/>
          <w:color w:val="000000"/>
          <w:szCs w:val="22"/>
          <w:lang w:val="pl-PL"/>
        </w:rPr>
      </w:pPr>
      <w:r w:rsidRPr="000E7686">
        <w:rPr>
          <w:rFonts w:ascii="Cambria" w:hAnsi="Cambria" w:cs="Cambria"/>
          <w:szCs w:val="22"/>
          <w:lang w:val="pl-PL"/>
        </w:rPr>
        <w:t>Za najkorzystniejszą ofertę zostanie uznana oferta, która otrzyma największą ilość punktów (P</w:t>
      </w:r>
      <w:r w:rsidRPr="000E7686">
        <w:rPr>
          <w:rFonts w:ascii="Cambria" w:hAnsi="Cambria" w:cs="Cambria"/>
          <w:szCs w:val="22"/>
          <w:vertAlign w:val="subscript"/>
          <w:lang w:val="pl-PL"/>
        </w:rPr>
        <w:t>O</w:t>
      </w:r>
      <w:r w:rsidRPr="000E7686">
        <w:rPr>
          <w:rFonts w:ascii="Cambria" w:hAnsi="Cambria" w:cs="Cambria"/>
          <w:szCs w:val="22"/>
          <w:lang w:val="pl-PL"/>
        </w:rPr>
        <w:t>) obliczoną na podstawie wzoru:</w:t>
      </w:r>
    </w:p>
    <w:p w14:paraId="29D88F24" w14:textId="77777777" w:rsidR="001835D3" w:rsidRPr="000E7686" w:rsidRDefault="001835D3" w:rsidP="008101F6">
      <w:pPr>
        <w:pStyle w:val="Akapitzlist2"/>
        <w:tabs>
          <w:tab w:val="left" w:pos="993"/>
        </w:tabs>
        <w:spacing w:before="0" w:after="0" w:line="26" w:lineRule="atLeast"/>
        <w:ind w:left="993"/>
        <w:jc w:val="center"/>
        <w:rPr>
          <w:rFonts w:ascii="Cambria" w:hAnsi="Cambria" w:cs="Cambria"/>
          <w:b/>
          <w:bCs/>
          <w:color w:val="000000"/>
          <w:sz w:val="22"/>
          <w:szCs w:val="22"/>
          <w:lang w:val="pl-PL"/>
        </w:rPr>
      </w:pPr>
    </w:p>
    <w:p w14:paraId="73F82F97" w14:textId="77777777" w:rsidR="001835D3" w:rsidRPr="000E7686" w:rsidRDefault="001835D3" w:rsidP="008101F6">
      <w:pPr>
        <w:pStyle w:val="Akapitzlist2"/>
        <w:tabs>
          <w:tab w:val="left" w:pos="993"/>
        </w:tabs>
        <w:spacing w:before="0" w:after="0" w:line="26" w:lineRule="atLeast"/>
        <w:ind w:left="993"/>
        <w:jc w:val="center"/>
        <w:rPr>
          <w:rFonts w:ascii="Cambria" w:hAnsi="Cambria" w:cs="Cambria"/>
          <w:bCs/>
          <w:color w:val="000000"/>
          <w:sz w:val="22"/>
          <w:szCs w:val="22"/>
          <w:u w:val="single"/>
          <w:lang w:val="pl-PL"/>
        </w:rPr>
      </w:pPr>
      <w:r w:rsidRPr="000E7686">
        <w:rPr>
          <w:rFonts w:ascii="Cambria" w:hAnsi="Cambria" w:cs="Cambria"/>
          <w:b/>
          <w:bCs/>
          <w:color w:val="000000"/>
          <w:sz w:val="22"/>
          <w:szCs w:val="22"/>
          <w:lang w:val="pl-PL"/>
        </w:rPr>
        <w:t>P</w:t>
      </w:r>
      <w:r w:rsidRPr="000E7686">
        <w:rPr>
          <w:rFonts w:ascii="Cambria" w:hAnsi="Cambria" w:cs="Cambria"/>
          <w:b/>
          <w:bCs/>
          <w:color w:val="000000"/>
          <w:sz w:val="22"/>
          <w:szCs w:val="22"/>
          <w:vertAlign w:val="subscript"/>
          <w:lang w:val="pl-PL"/>
        </w:rPr>
        <w:t>O</w:t>
      </w:r>
      <w:r w:rsidRPr="000E7686">
        <w:rPr>
          <w:rFonts w:ascii="Cambria" w:hAnsi="Cambria" w:cs="Cambria"/>
          <w:b/>
          <w:bCs/>
          <w:color w:val="000000"/>
          <w:sz w:val="22"/>
          <w:szCs w:val="22"/>
          <w:lang w:val="pl-PL"/>
        </w:rPr>
        <w:t xml:space="preserve"> = P</w:t>
      </w:r>
      <w:r w:rsidRPr="000E7686">
        <w:rPr>
          <w:rFonts w:ascii="Cambria" w:hAnsi="Cambria" w:cs="Cambria"/>
          <w:b/>
          <w:bCs/>
          <w:color w:val="000000"/>
          <w:sz w:val="22"/>
          <w:szCs w:val="22"/>
          <w:vertAlign w:val="subscript"/>
          <w:lang w:val="pl-PL"/>
        </w:rPr>
        <w:t>C</w:t>
      </w:r>
      <w:r w:rsidRPr="000E7686">
        <w:rPr>
          <w:rFonts w:ascii="Cambria" w:hAnsi="Cambria" w:cs="Cambria"/>
          <w:b/>
          <w:bCs/>
          <w:color w:val="000000"/>
          <w:sz w:val="22"/>
          <w:szCs w:val="22"/>
          <w:lang w:val="pl-PL"/>
        </w:rPr>
        <w:t xml:space="preserve"> + P</w:t>
      </w:r>
      <w:r w:rsidRPr="000E7686">
        <w:rPr>
          <w:rFonts w:ascii="Cambria" w:hAnsi="Cambria" w:cs="Cambria"/>
          <w:b/>
          <w:bCs/>
          <w:color w:val="000000"/>
          <w:sz w:val="22"/>
          <w:szCs w:val="22"/>
          <w:vertAlign w:val="subscript"/>
          <w:lang w:val="pl-PL"/>
        </w:rPr>
        <w:t>G</w:t>
      </w:r>
    </w:p>
    <w:p w14:paraId="1346BA0E" w14:textId="77777777" w:rsidR="001835D3" w:rsidRPr="000E7686" w:rsidRDefault="001835D3" w:rsidP="008101F6">
      <w:pPr>
        <w:pStyle w:val="Akapitzlist2"/>
        <w:tabs>
          <w:tab w:val="left" w:pos="709"/>
        </w:tabs>
        <w:spacing w:before="0" w:after="0" w:line="26" w:lineRule="atLeast"/>
        <w:ind w:left="709"/>
        <w:rPr>
          <w:rFonts w:ascii="Cambria" w:hAnsi="Cambria" w:cs="Cambria"/>
          <w:b/>
          <w:bCs/>
          <w:color w:val="000000"/>
          <w:sz w:val="22"/>
          <w:szCs w:val="22"/>
          <w:lang w:val="pl-PL"/>
        </w:rPr>
      </w:pPr>
      <w:r w:rsidRPr="000E7686">
        <w:rPr>
          <w:rFonts w:ascii="Cambria" w:hAnsi="Cambria" w:cs="Cambria"/>
          <w:bCs/>
          <w:color w:val="000000"/>
          <w:sz w:val="22"/>
          <w:szCs w:val="22"/>
          <w:u w:val="single"/>
          <w:lang w:val="pl-PL"/>
        </w:rPr>
        <w:t xml:space="preserve">gdzie: </w:t>
      </w:r>
    </w:p>
    <w:p w14:paraId="1B5C6ADA" w14:textId="77777777" w:rsidR="001835D3" w:rsidRPr="000E7686" w:rsidRDefault="001835D3" w:rsidP="008101F6">
      <w:pPr>
        <w:pStyle w:val="Akapitzlist2"/>
        <w:tabs>
          <w:tab w:val="left" w:pos="709"/>
        </w:tabs>
        <w:spacing w:before="0" w:after="0" w:line="26" w:lineRule="atLeast"/>
        <w:ind w:left="709"/>
        <w:rPr>
          <w:rFonts w:ascii="Cambria" w:hAnsi="Cambria" w:cs="Cambria"/>
          <w:b/>
          <w:bCs/>
          <w:color w:val="000000"/>
          <w:sz w:val="22"/>
          <w:szCs w:val="22"/>
          <w:lang w:val="pl-PL"/>
        </w:rPr>
      </w:pPr>
      <w:r w:rsidRPr="000E7686">
        <w:rPr>
          <w:rFonts w:ascii="Cambria" w:hAnsi="Cambria" w:cs="Cambria"/>
          <w:b/>
          <w:bCs/>
          <w:color w:val="000000"/>
          <w:sz w:val="22"/>
          <w:szCs w:val="22"/>
          <w:lang w:val="pl-PL"/>
        </w:rPr>
        <w:t>P</w:t>
      </w:r>
      <w:r w:rsidRPr="000E7686">
        <w:rPr>
          <w:rFonts w:ascii="Cambria" w:hAnsi="Cambria" w:cs="Cambria"/>
          <w:b/>
          <w:bCs/>
          <w:color w:val="000000"/>
          <w:sz w:val="22"/>
          <w:szCs w:val="22"/>
          <w:vertAlign w:val="subscript"/>
          <w:lang w:val="pl-PL"/>
        </w:rPr>
        <w:t xml:space="preserve">O </w:t>
      </w:r>
      <w:r w:rsidRPr="000E7686">
        <w:rPr>
          <w:rFonts w:ascii="Cambria" w:hAnsi="Cambria" w:cs="Cambria"/>
          <w:bCs/>
          <w:color w:val="000000"/>
          <w:sz w:val="22"/>
          <w:szCs w:val="22"/>
          <w:lang w:val="pl-PL"/>
        </w:rPr>
        <w:t xml:space="preserve">- łączna ilość punktów oferty ocenianej, </w:t>
      </w:r>
    </w:p>
    <w:p w14:paraId="437BF6C6" w14:textId="77777777" w:rsidR="001835D3" w:rsidRPr="000E7686" w:rsidRDefault="001835D3" w:rsidP="008101F6">
      <w:pPr>
        <w:pStyle w:val="Akapitzlist2"/>
        <w:tabs>
          <w:tab w:val="left" w:pos="709"/>
        </w:tabs>
        <w:spacing w:before="0" w:after="0" w:line="26" w:lineRule="atLeast"/>
        <w:ind w:left="709"/>
        <w:rPr>
          <w:rFonts w:ascii="Cambria" w:hAnsi="Cambria" w:cs="Cambria"/>
          <w:b/>
          <w:bCs/>
          <w:color w:val="000000"/>
          <w:sz w:val="22"/>
          <w:szCs w:val="22"/>
          <w:lang w:val="pl-PL"/>
        </w:rPr>
      </w:pPr>
      <w:r w:rsidRPr="000E7686">
        <w:rPr>
          <w:rFonts w:ascii="Cambria" w:hAnsi="Cambria" w:cs="Cambria"/>
          <w:b/>
          <w:bCs/>
          <w:color w:val="000000"/>
          <w:sz w:val="22"/>
          <w:szCs w:val="22"/>
          <w:lang w:val="pl-PL"/>
        </w:rPr>
        <w:t>P</w:t>
      </w:r>
      <w:r w:rsidRPr="000E7686">
        <w:rPr>
          <w:rFonts w:ascii="Cambria" w:hAnsi="Cambria" w:cs="Cambria"/>
          <w:b/>
          <w:bCs/>
          <w:color w:val="000000"/>
          <w:sz w:val="22"/>
          <w:szCs w:val="22"/>
          <w:vertAlign w:val="subscript"/>
          <w:lang w:val="pl-PL"/>
        </w:rPr>
        <w:t xml:space="preserve">C </w:t>
      </w:r>
      <w:r w:rsidRPr="000E7686">
        <w:rPr>
          <w:rFonts w:ascii="Cambria" w:hAnsi="Cambria" w:cs="Cambria"/>
          <w:bCs/>
          <w:color w:val="000000"/>
          <w:sz w:val="22"/>
          <w:szCs w:val="22"/>
          <w:lang w:val="pl-PL"/>
        </w:rPr>
        <w:t xml:space="preserve">- liczba punktów uzyskanych w kryterium </w:t>
      </w:r>
      <w:r w:rsidRPr="000E7686">
        <w:rPr>
          <w:rFonts w:ascii="Cambria" w:hAnsi="Cambria" w:cs="Cambria"/>
          <w:b/>
          <w:bCs/>
          <w:color w:val="000000"/>
          <w:sz w:val="22"/>
          <w:szCs w:val="22"/>
          <w:lang w:val="pl-PL"/>
        </w:rPr>
        <w:t>„Cena”</w:t>
      </w:r>
      <w:r w:rsidRPr="000E7686">
        <w:rPr>
          <w:rFonts w:ascii="Cambria" w:hAnsi="Cambria" w:cs="Cambria"/>
          <w:bCs/>
          <w:color w:val="000000"/>
          <w:sz w:val="22"/>
          <w:szCs w:val="22"/>
          <w:lang w:val="pl-PL"/>
        </w:rPr>
        <w:t>,</w:t>
      </w:r>
    </w:p>
    <w:p w14:paraId="566EF5AA" w14:textId="3998C91B" w:rsidR="001835D3" w:rsidRPr="000E7686" w:rsidRDefault="001835D3" w:rsidP="004C76BF">
      <w:pPr>
        <w:pStyle w:val="Akapitzlist2"/>
        <w:tabs>
          <w:tab w:val="left" w:pos="709"/>
        </w:tabs>
        <w:spacing w:before="0" w:after="0" w:line="26" w:lineRule="atLeast"/>
        <w:ind w:left="709"/>
        <w:rPr>
          <w:rFonts w:ascii="Cambria" w:hAnsi="Cambria" w:cs="Cambria"/>
          <w:sz w:val="22"/>
          <w:szCs w:val="22"/>
          <w:lang w:val="pl-PL"/>
        </w:rPr>
      </w:pPr>
      <w:r w:rsidRPr="000E7686">
        <w:rPr>
          <w:rFonts w:ascii="Cambria" w:hAnsi="Cambria" w:cs="Cambria"/>
          <w:b/>
          <w:bCs/>
          <w:color w:val="000000"/>
          <w:sz w:val="22"/>
          <w:szCs w:val="22"/>
          <w:lang w:val="pl-PL"/>
        </w:rPr>
        <w:t>P</w:t>
      </w:r>
      <w:r w:rsidRPr="000E7686">
        <w:rPr>
          <w:rFonts w:ascii="Cambria" w:hAnsi="Cambria" w:cs="Cambria"/>
          <w:b/>
          <w:bCs/>
          <w:color w:val="000000"/>
          <w:sz w:val="22"/>
          <w:szCs w:val="22"/>
          <w:vertAlign w:val="subscript"/>
          <w:lang w:val="pl-PL"/>
        </w:rPr>
        <w:t xml:space="preserve">G </w:t>
      </w:r>
      <w:r w:rsidRPr="000E7686">
        <w:rPr>
          <w:rFonts w:ascii="Cambria" w:hAnsi="Cambria" w:cs="Cambria"/>
          <w:bCs/>
          <w:color w:val="000000"/>
          <w:sz w:val="22"/>
          <w:szCs w:val="22"/>
          <w:lang w:val="pl-PL"/>
        </w:rPr>
        <w:t xml:space="preserve">- liczba punktów uzyskanych w kryterium </w:t>
      </w:r>
      <w:r w:rsidRPr="000E7686">
        <w:rPr>
          <w:rFonts w:ascii="Cambria" w:hAnsi="Cambria" w:cs="Cambria"/>
          <w:b/>
          <w:bCs/>
          <w:color w:val="000000"/>
          <w:sz w:val="22"/>
          <w:szCs w:val="22"/>
          <w:lang w:val="pl-PL"/>
        </w:rPr>
        <w:t>„Długość okresu gwarancji na roboty budowlane oraz zamontowane materiały i urządzenia”</w:t>
      </w:r>
    </w:p>
    <w:tbl>
      <w:tblPr>
        <w:tblW w:w="9781" w:type="dxa"/>
        <w:tblInd w:w="108" w:type="dxa"/>
        <w:tblLayout w:type="fixed"/>
        <w:tblLook w:val="0000" w:firstRow="0" w:lastRow="0" w:firstColumn="0" w:lastColumn="0" w:noHBand="0" w:noVBand="0"/>
      </w:tblPr>
      <w:tblGrid>
        <w:gridCol w:w="9781"/>
      </w:tblGrid>
      <w:tr w:rsidR="001835D3" w:rsidRPr="000E7686" w14:paraId="1EC85DCB" w14:textId="77777777" w:rsidTr="00CD36A9">
        <w:tc>
          <w:tcPr>
            <w:tcW w:w="9781" w:type="dxa"/>
            <w:tcBorders>
              <w:bottom w:val="single" w:sz="4" w:space="0" w:color="000000"/>
            </w:tcBorders>
            <w:shd w:val="clear" w:color="auto" w:fill="D9D9D9"/>
          </w:tcPr>
          <w:p w14:paraId="79D36AC6"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18</w:t>
            </w:r>
          </w:p>
          <w:p w14:paraId="3EB41CF9"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WYBÓR NAJKORZYSTNIEJSZEJ OFERTY</w:t>
            </w:r>
          </w:p>
        </w:tc>
      </w:tr>
    </w:tbl>
    <w:p w14:paraId="5B0BC79C" w14:textId="77777777" w:rsidR="001835D3" w:rsidRPr="000E7686" w:rsidRDefault="001835D3" w:rsidP="008101F6">
      <w:pPr>
        <w:pStyle w:val="Akapitzlist2"/>
        <w:numPr>
          <w:ilvl w:val="1"/>
          <w:numId w:val="27"/>
        </w:numPr>
        <w:shd w:val="clear" w:color="auto" w:fill="FFFFFF"/>
        <w:tabs>
          <w:tab w:val="left" w:pos="709"/>
        </w:tabs>
        <w:spacing w:before="0" w:after="0" w:line="26" w:lineRule="atLeast"/>
        <w:ind w:left="709" w:hanging="709"/>
        <w:rPr>
          <w:rFonts w:ascii="Cambria" w:hAnsi="Cambria" w:cs="Cambria"/>
          <w:b/>
          <w:bCs/>
          <w:color w:val="000000"/>
          <w:sz w:val="22"/>
          <w:szCs w:val="22"/>
          <w:lang w:val="pl-PL"/>
        </w:rPr>
      </w:pPr>
      <w:r w:rsidRPr="000E7686">
        <w:rPr>
          <w:rFonts w:ascii="Cambria" w:hAnsi="Cambria" w:cs="Cambria"/>
          <w:color w:val="000000"/>
          <w:sz w:val="22"/>
          <w:szCs w:val="22"/>
          <w:lang w:val="pl-PL"/>
        </w:rPr>
        <w:t>Zamawiający wybiera najkorzystniejszą ofertę w terminie związania ofertą.</w:t>
      </w:r>
    </w:p>
    <w:p w14:paraId="6DF59F5C" w14:textId="77777777" w:rsidR="001835D3" w:rsidRPr="000E7686" w:rsidRDefault="001835D3" w:rsidP="008101F6">
      <w:pPr>
        <w:pStyle w:val="Listanumerowana22"/>
        <w:numPr>
          <w:ilvl w:val="1"/>
          <w:numId w:val="27"/>
        </w:numPr>
        <w:tabs>
          <w:tab w:val="left" w:pos="709"/>
          <w:tab w:val="left" w:pos="993"/>
        </w:tabs>
        <w:spacing w:line="26" w:lineRule="atLeast"/>
        <w:ind w:left="709" w:hanging="709"/>
        <w:rPr>
          <w:rFonts w:ascii="Cambria" w:hAnsi="Cambria" w:cs="Cambria"/>
          <w:color w:val="000000"/>
          <w:szCs w:val="22"/>
          <w:lang w:val="pl-PL"/>
        </w:rPr>
      </w:pPr>
      <w:r w:rsidRPr="000E7686">
        <w:rPr>
          <w:rFonts w:ascii="Cambria" w:hAnsi="Cambria" w:cs="Cambria"/>
          <w:color w:val="000000"/>
          <w:szCs w:val="22"/>
          <w:lang w:val="pl-PL"/>
        </w:rPr>
        <w:t>Jeżeli termin związania ofertą upłynął przed wyborem najkorzystniejszej oferty, Zamawiający wzywa Wykonawcę, którego oferta otrzymała najwyższą ocenę, do wyrażenia, w wyznaczonym przez Zamawiającego terminie, pisemnej zgody na wybór jego oferty</w:t>
      </w:r>
      <w:r w:rsidRPr="000E7686">
        <w:rPr>
          <w:rFonts w:ascii="Cambria" w:hAnsi="Cambria" w:cs="Arial"/>
          <w:color w:val="000000"/>
          <w:szCs w:val="22"/>
          <w:lang w:val="pl-PL"/>
        </w:rPr>
        <w:t xml:space="preserve"> z zastrzeżeniem art. 226 ust. 1 pkt 13 ustawy Pzp</w:t>
      </w:r>
      <w:r w:rsidRPr="000E7686">
        <w:rPr>
          <w:rFonts w:ascii="Cambria" w:hAnsi="Cambria" w:cs="Cambria"/>
          <w:color w:val="000000"/>
          <w:szCs w:val="22"/>
          <w:lang w:val="pl-PL"/>
        </w:rPr>
        <w:t>.</w:t>
      </w:r>
    </w:p>
    <w:p w14:paraId="02EF77A6" w14:textId="6F25EE06" w:rsidR="001835D3" w:rsidRPr="000E7686" w:rsidRDefault="001835D3" w:rsidP="008101F6">
      <w:pPr>
        <w:pStyle w:val="Listanumerowana22"/>
        <w:numPr>
          <w:ilvl w:val="1"/>
          <w:numId w:val="27"/>
        </w:numPr>
        <w:tabs>
          <w:tab w:val="left" w:pos="709"/>
          <w:tab w:val="left" w:pos="993"/>
        </w:tabs>
        <w:spacing w:line="26" w:lineRule="atLeast"/>
        <w:ind w:left="709" w:hanging="709"/>
        <w:rPr>
          <w:rFonts w:ascii="Cambria" w:hAnsi="Cambria" w:cs="Cambria"/>
          <w:color w:val="000000"/>
          <w:szCs w:val="22"/>
          <w:lang w:val="pl-PL"/>
        </w:rPr>
      </w:pPr>
      <w:r w:rsidRPr="000E7686">
        <w:rPr>
          <w:rFonts w:ascii="Cambria" w:hAnsi="Cambria" w:cs="Cambria"/>
          <w:color w:val="000000"/>
          <w:szCs w:val="22"/>
          <w:lang w:val="pl-PL"/>
        </w:rPr>
        <w:t>Stosownie do art. 253 ust. 1 ustawy Pzp, Zamawiający niezwłocznie po wyborze najkorzystniejszej oferty informuje równocześ</w:t>
      </w:r>
      <w:r w:rsidR="004C76BF">
        <w:rPr>
          <w:rFonts w:ascii="Cambria" w:hAnsi="Cambria" w:cs="Cambria"/>
          <w:color w:val="000000"/>
          <w:szCs w:val="22"/>
          <w:lang w:val="pl-PL"/>
        </w:rPr>
        <w:t xml:space="preserve">nie Wykonawców, którzy złożyli </w:t>
      </w:r>
      <w:r w:rsidRPr="000E7686">
        <w:rPr>
          <w:rFonts w:ascii="Cambria" w:hAnsi="Cambria" w:cs="Cambria"/>
          <w:color w:val="000000"/>
          <w:szCs w:val="22"/>
          <w:lang w:val="pl-PL"/>
        </w:rPr>
        <w:t>oferty, o:</w:t>
      </w:r>
    </w:p>
    <w:p w14:paraId="37CDCC15" w14:textId="1D295E2F" w:rsidR="001835D3" w:rsidRPr="000E7686" w:rsidRDefault="001835D3" w:rsidP="008101F6">
      <w:pPr>
        <w:pStyle w:val="Akapitzlist2"/>
        <w:numPr>
          <w:ilvl w:val="0"/>
          <w:numId w:val="26"/>
        </w:numPr>
        <w:tabs>
          <w:tab w:val="left" w:pos="1134"/>
          <w:tab w:val="left" w:pos="1276"/>
        </w:tabs>
        <w:spacing w:before="0" w:after="0" w:line="26" w:lineRule="atLeast"/>
        <w:ind w:left="1134" w:hanging="425"/>
        <w:rPr>
          <w:rFonts w:ascii="Cambria" w:hAnsi="Cambria" w:cs="Cambria"/>
          <w:color w:val="000000"/>
          <w:sz w:val="22"/>
          <w:szCs w:val="22"/>
          <w:lang w:val="pl-PL"/>
        </w:rPr>
      </w:pPr>
      <w:r w:rsidRPr="000E7686">
        <w:rPr>
          <w:rFonts w:ascii="Cambria" w:hAnsi="Cambria" w:cs="Cambria"/>
          <w:color w:val="000000"/>
          <w:sz w:val="22"/>
          <w:szCs w:val="22"/>
          <w:lang w:val="pl-PL"/>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6D1B24FC" w14:textId="77777777" w:rsidR="001835D3" w:rsidRPr="000E7686" w:rsidRDefault="001835D3" w:rsidP="008101F6">
      <w:pPr>
        <w:pStyle w:val="Akapitzlist2"/>
        <w:numPr>
          <w:ilvl w:val="0"/>
          <w:numId w:val="26"/>
        </w:numPr>
        <w:tabs>
          <w:tab w:val="left" w:pos="1134"/>
          <w:tab w:val="left" w:pos="1276"/>
        </w:tabs>
        <w:spacing w:before="0" w:after="0" w:line="26" w:lineRule="atLeast"/>
        <w:ind w:left="1134" w:hanging="425"/>
        <w:rPr>
          <w:rFonts w:ascii="Cambria" w:hAnsi="Cambria" w:cs="Cambria"/>
          <w:i/>
          <w:color w:val="000000"/>
          <w:sz w:val="22"/>
          <w:szCs w:val="22"/>
          <w:lang w:val="pl-PL"/>
        </w:rPr>
      </w:pPr>
      <w:r w:rsidRPr="000E7686">
        <w:rPr>
          <w:rFonts w:ascii="Cambria" w:hAnsi="Cambria" w:cs="Cambria"/>
          <w:color w:val="000000"/>
          <w:sz w:val="22"/>
          <w:szCs w:val="22"/>
          <w:lang w:val="pl-PL"/>
        </w:rPr>
        <w:t>Wykonawcach, których oferty zostały odrzucone.</w:t>
      </w:r>
    </w:p>
    <w:p w14:paraId="4566C2D8" w14:textId="77777777" w:rsidR="001835D3" w:rsidRPr="000E7686" w:rsidRDefault="001835D3" w:rsidP="008101F6">
      <w:pPr>
        <w:pStyle w:val="Akapitzlist2"/>
        <w:tabs>
          <w:tab w:val="left" w:pos="709"/>
          <w:tab w:val="left" w:pos="1276"/>
          <w:tab w:val="left" w:pos="1418"/>
        </w:tabs>
        <w:spacing w:before="0" w:after="0" w:line="26" w:lineRule="atLeast"/>
        <w:ind w:left="709" w:hanging="709"/>
        <w:rPr>
          <w:rFonts w:ascii="Cambria" w:hAnsi="Cambria" w:cs="Cambria"/>
          <w:bCs/>
          <w:color w:val="000000"/>
          <w:sz w:val="22"/>
          <w:szCs w:val="22"/>
          <w:lang w:val="pl-PL"/>
        </w:rPr>
      </w:pPr>
      <w:r w:rsidRPr="000E7686">
        <w:rPr>
          <w:rFonts w:ascii="Cambria" w:hAnsi="Cambria" w:cs="Cambria"/>
          <w:i/>
          <w:color w:val="000000"/>
          <w:sz w:val="22"/>
          <w:szCs w:val="22"/>
          <w:lang w:val="pl-PL"/>
        </w:rPr>
        <w:tab/>
        <w:t>podaj</w:t>
      </w:r>
      <w:r w:rsidRPr="000E7686">
        <w:rPr>
          <w:rFonts w:ascii="Cambria" w:eastAsia="Calibri" w:hAnsi="Cambria" w:cs="Cambria"/>
          <w:i/>
          <w:color w:val="000000"/>
          <w:sz w:val="22"/>
          <w:szCs w:val="22"/>
          <w:lang w:val="pl-PL"/>
        </w:rPr>
        <w:t>ą</w:t>
      </w:r>
      <w:r w:rsidRPr="000E7686">
        <w:rPr>
          <w:rFonts w:ascii="Cambria" w:hAnsi="Cambria" w:cs="Cambria"/>
          <w:i/>
          <w:color w:val="000000"/>
          <w:sz w:val="22"/>
          <w:szCs w:val="22"/>
          <w:lang w:val="pl-PL"/>
        </w:rPr>
        <w:t>c uzasadnienie faktyczne i prawne.</w:t>
      </w:r>
    </w:p>
    <w:p w14:paraId="124DB682" w14:textId="06EFBE2F" w:rsidR="001835D3" w:rsidRPr="000E7686" w:rsidRDefault="001835D3" w:rsidP="008101F6">
      <w:pPr>
        <w:pStyle w:val="Akapitzlist2"/>
        <w:numPr>
          <w:ilvl w:val="1"/>
          <w:numId w:val="27"/>
        </w:numPr>
        <w:tabs>
          <w:tab w:val="left" w:pos="709"/>
          <w:tab w:val="left" w:pos="1276"/>
          <w:tab w:val="left" w:pos="1418"/>
        </w:tabs>
        <w:spacing w:before="0" w:after="0" w:line="26" w:lineRule="atLeast"/>
        <w:ind w:left="709" w:hanging="709"/>
        <w:rPr>
          <w:rFonts w:ascii="Cambria" w:hAnsi="Cambria" w:cs="Cambria"/>
          <w:sz w:val="22"/>
          <w:szCs w:val="22"/>
          <w:lang w:val="pl-PL"/>
        </w:rPr>
      </w:pPr>
      <w:r w:rsidRPr="000E7686">
        <w:rPr>
          <w:rFonts w:ascii="Cambria" w:hAnsi="Cambria" w:cs="Cambria"/>
          <w:bCs/>
          <w:color w:val="000000"/>
          <w:sz w:val="22"/>
          <w:szCs w:val="22"/>
          <w:lang w:val="pl-PL"/>
        </w:rPr>
        <w:t xml:space="preserve">Zamawiający udostępnia niezwłocznie informacje, o których mowa w pkt </w:t>
      </w:r>
      <w:r w:rsidRPr="000E7686">
        <w:rPr>
          <w:rFonts w:ascii="Cambria" w:hAnsi="Cambria" w:cs="Cambria"/>
          <w:color w:val="000000"/>
          <w:sz w:val="22"/>
          <w:szCs w:val="22"/>
          <w:lang w:val="pl-PL"/>
        </w:rPr>
        <w:t>18.3 tiret pierwszy SWZ</w:t>
      </w:r>
      <w:r w:rsidRPr="000E7686">
        <w:rPr>
          <w:rFonts w:ascii="Cambria" w:hAnsi="Cambria" w:cs="Cambria"/>
          <w:bCs/>
          <w:color w:val="000000"/>
          <w:sz w:val="22"/>
          <w:szCs w:val="22"/>
          <w:lang w:val="pl-PL"/>
        </w:rPr>
        <w:t xml:space="preserve">, na stronie internetowej prowadzonego postępowania: </w:t>
      </w:r>
    </w:p>
    <w:p w14:paraId="3FF5F141" w14:textId="7331912E" w:rsidR="00D45139" w:rsidRPr="000E7686" w:rsidRDefault="00EA3946" w:rsidP="008101F6">
      <w:pPr>
        <w:pStyle w:val="Akapitzlist2"/>
        <w:tabs>
          <w:tab w:val="left" w:pos="709"/>
          <w:tab w:val="left" w:pos="1276"/>
          <w:tab w:val="left" w:pos="1418"/>
        </w:tabs>
        <w:spacing w:before="0" w:after="0" w:line="26" w:lineRule="atLeast"/>
        <w:ind w:left="709"/>
        <w:rPr>
          <w:rFonts w:ascii="Cambria" w:hAnsi="Cambria" w:cs="Cambria"/>
          <w:sz w:val="22"/>
          <w:szCs w:val="22"/>
          <w:lang w:val="pl-PL"/>
        </w:rPr>
      </w:pPr>
      <w:hyperlink r:id="rId19" w:history="1">
        <w:r w:rsidR="009801F3" w:rsidRPr="000E7686">
          <w:rPr>
            <w:rStyle w:val="Hipercze"/>
            <w:rFonts w:ascii="Cambria" w:hAnsi="Cambria" w:cs="Tahoma"/>
            <w:sz w:val="22"/>
            <w:szCs w:val="22"/>
            <w:lang w:val="pl-PL"/>
          </w:rPr>
          <w:t>https://ugobsza.bip.lubelskie.pl/index.php?id=123</w:t>
        </w:r>
      </w:hyperlink>
    </w:p>
    <w:p w14:paraId="4A5F4B21" w14:textId="77777777" w:rsidR="001835D3" w:rsidRPr="000E7686" w:rsidRDefault="001835D3" w:rsidP="008101F6">
      <w:pPr>
        <w:pStyle w:val="Kolorowalistaakcent11"/>
        <w:tabs>
          <w:tab w:val="left" w:pos="1134"/>
          <w:tab w:val="left" w:pos="1276"/>
          <w:tab w:val="left" w:pos="1418"/>
        </w:tabs>
        <w:spacing w:before="0" w:after="0" w:line="26" w:lineRule="atLeast"/>
        <w:ind w:left="0"/>
        <w:rPr>
          <w:rFonts w:ascii="Cambria" w:hAnsi="Cambria" w:cs="Cambria"/>
          <w:vanish/>
          <w:sz w:val="22"/>
          <w:szCs w:val="22"/>
          <w:lang w:val="pl-PL"/>
        </w:rPr>
      </w:pPr>
    </w:p>
    <w:tbl>
      <w:tblPr>
        <w:tblW w:w="0" w:type="auto"/>
        <w:tblInd w:w="108" w:type="dxa"/>
        <w:tblLayout w:type="fixed"/>
        <w:tblLook w:val="0000" w:firstRow="0" w:lastRow="0" w:firstColumn="0" w:lastColumn="0" w:noHBand="0" w:noVBand="0"/>
      </w:tblPr>
      <w:tblGrid>
        <w:gridCol w:w="9639"/>
      </w:tblGrid>
      <w:tr w:rsidR="001835D3" w:rsidRPr="000E7686" w14:paraId="210FC6DC" w14:textId="77777777" w:rsidTr="004C76BF">
        <w:trPr>
          <w:trHeight w:val="794"/>
        </w:trPr>
        <w:tc>
          <w:tcPr>
            <w:tcW w:w="9639" w:type="dxa"/>
            <w:tcBorders>
              <w:bottom w:val="single" w:sz="4" w:space="0" w:color="000000"/>
            </w:tcBorders>
            <w:shd w:val="clear" w:color="auto" w:fill="D9D9D9"/>
          </w:tcPr>
          <w:p w14:paraId="44D209C7"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19</w:t>
            </w:r>
          </w:p>
          <w:p w14:paraId="48CDFA7F"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INFORMACJE O FORMALNOŚCIACH, JAKIE MUSZĄ ZOSTAĆ DOPEŁNIONE PO WYBORZE OFERTY W CELU ZAWARCIA UMOWY W SPRAWIE ZAMÓWIENIA PUBLICZNEGO</w:t>
            </w:r>
          </w:p>
        </w:tc>
      </w:tr>
    </w:tbl>
    <w:p w14:paraId="19DEAA9D" w14:textId="77777777" w:rsidR="001835D3" w:rsidRPr="000E7686" w:rsidRDefault="001835D3" w:rsidP="008101F6">
      <w:pPr>
        <w:pStyle w:val="Kolorowalistaakcent11"/>
        <w:numPr>
          <w:ilvl w:val="1"/>
          <w:numId w:val="20"/>
        </w:numPr>
        <w:spacing w:before="0" w:after="0" w:line="26" w:lineRule="atLeast"/>
        <w:ind w:left="709" w:hanging="709"/>
        <w:rPr>
          <w:rFonts w:ascii="Cambria" w:hAnsi="Cambria" w:cs="Cambria"/>
          <w:sz w:val="22"/>
          <w:szCs w:val="22"/>
          <w:lang w:val="pl-PL"/>
        </w:rPr>
      </w:pPr>
      <w:r w:rsidRPr="000E7686">
        <w:rPr>
          <w:rFonts w:ascii="Cambria" w:hAnsi="Cambria" w:cs="Cambria"/>
          <w:sz w:val="22"/>
          <w:szCs w:val="22"/>
          <w:lang w:val="pl-PL"/>
        </w:rPr>
        <w:t>W przypadku, gdy zostanie wybrana jako najkorzystniejsza oferta Wykonawców wspólnie ubiegających się o udzielenie zamówienia, Wykonawca przed podpisaniem umowy na wezwanie Zamawiającego przedłoży umowę regulującą współpracę Wykonawców.</w:t>
      </w:r>
    </w:p>
    <w:p w14:paraId="0E4402A9" w14:textId="77777777" w:rsidR="001835D3" w:rsidRPr="000E7686" w:rsidRDefault="001835D3" w:rsidP="008101F6">
      <w:pPr>
        <w:pStyle w:val="Kolorowalistaakcent11"/>
        <w:numPr>
          <w:ilvl w:val="1"/>
          <w:numId w:val="20"/>
        </w:numPr>
        <w:spacing w:before="0" w:after="0" w:line="26" w:lineRule="atLeast"/>
        <w:ind w:left="709" w:hanging="709"/>
        <w:rPr>
          <w:rFonts w:ascii="Cambria" w:hAnsi="Cambria" w:cs="Cambria"/>
          <w:sz w:val="22"/>
          <w:szCs w:val="22"/>
          <w:lang w:val="pl-PL"/>
        </w:rPr>
      </w:pPr>
      <w:r w:rsidRPr="000E7686">
        <w:rPr>
          <w:rFonts w:ascii="Cambria" w:hAnsi="Cambria" w:cs="Cambria"/>
          <w:sz w:val="22"/>
          <w:szCs w:val="22"/>
          <w:lang w:val="pl-PL"/>
        </w:rPr>
        <w:t xml:space="preserve">Osoby reprezentujące Wykonawcę przy podpisywaniu umowy powinny posiadać ze sobą dokumenty potwierdzające ich umocowanie do reprezentowania Wykonawcy, </w:t>
      </w:r>
      <w:r w:rsidR="005234D0" w:rsidRPr="000E7686">
        <w:rPr>
          <w:rFonts w:ascii="Cambria" w:hAnsi="Cambria" w:cs="Cambria"/>
          <w:sz w:val="22"/>
          <w:szCs w:val="22"/>
          <w:lang w:val="pl-PL"/>
        </w:rPr>
        <w:br/>
      </w:r>
      <w:r w:rsidRPr="000E7686">
        <w:rPr>
          <w:rFonts w:ascii="Cambria" w:hAnsi="Cambria" w:cs="Cambria"/>
          <w:sz w:val="22"/>
          <w:szCs w:val="22"/>
          <w:lang w:val="pl-PL"/>
        </w:rPr>
        <w:t>o ile umocowanie to nie będzie wynikać z dokumentów załączonych do oferty.</w:t>
      </w:r>
    </w:p>
    <w:p w14:paraId="6226B4A8" w14:textId="77777777" w:rsidR="001835D3" w:rsidRPr="000E7686" w:rsidRDefault="001835D3" w:rsidP="008101F6">
      <w:pPr>
        <w:pStyle w:val="Kolorowalistaakcent11"/>
        <w:numPr>
          <w:ilvl w:val="1"/>
          <w:numId w:val="20"/>
        </w:numPr>
        <w:spacing w:before="0" w:after="0" w:line="26" w:lineRule="atLeast"/>
        <w:ind w:left="709" w:hanging="709"/>
        <w:rPr>
          <w:rFonts w:ascii="Cambria" w:hAnsi="Cambria" w:cs="Cambria"/>
          <w:sz w:val="22"/>
          <w:szCs w:val="22"/>
          <w:lang w:val="pl-PL"/>
        </w:rPr>
      </w:pPr>
      <w:r w:rsidRPr="000E7686">
        <w:rPr>
          <w:rFonts w:ascii="Cambria" w:hAnsi="Cambria" w:cs="Cambria"/>
          <w:sz w:val="22"/>
          <w:szCs w:val="22"/>
          <w:lang w:val="pl-PL"/>
        </w:rPr>
        <w:t xml:space="preserve">O terminie złożenia dokumentu, o którym mowa w pkt 19.1 SWZ Zamawiający powiadomi </w:t>
      </w:r>
      <w:r w:rsidRPr="000E7686">
        <w:rPr>
          <w:rFonts w:ascii="Cambria" w:hAnsi="Cambria" w:cs="Cambria"/>
          <w:sz w:val="22"/>
          <w:szCs w:val="22"/>
          <w:lang w:val="pl-PL"/>
        </w:rPr>
        <w:lastRenderedPageBreak/>
        <w:t>Wykonawcę odrębnym pismem.</w:t>
      </w:r>
    </w:p>
    <w:p w14:paraId="2C738A49" w14:textId="77777777" w:rsidR="00D45139" w:rsidRPr="000E7686" w:rsidRDefault="001835D3" w:rsidP="008101F6">
      <w:pPr>
        <w:pStyle w:val="Kolorowalistaakcent11"/>
        <w:numPr>
          <w:ilvl w:val="1"/>
          <w:numId w:val="20"/>
        </w:numPr>
        <w:spacing w:before="0" w:after="0" w:line="26" w:lineRule="atLeast"/>
        <w:ind w:left="709" w:hanging="709"/>
        <w:rPr>
          <w:rFonts w:ascii="Cambria" w:hAnsi="Cambria" w:cs="Cambria"/>
          <w:sz w:val="22"/>
          <w:szCs w:val="22"/>
          <w:lang w:val="pl-PL"/>
        </w:rPr>
      </w:pPr>
      <w:r w:rsidRPr="000E7686">
        <w:rPr>
          <w:rFonts w:ascii="Cambria" w:hAnsi="Cambria" w:cs="Cambria"/>
          <w:sz w:val="22"/>
          <w:szCs w:val="22"/>
          <w:lang w:val="pl-PL"/>
        </w:rPr>
        <w:t>Wykonawca zobowiązany jest do wniesienia zabezpieczenia należytego wykonania umowy na warunkach określonych w rozdziale 20 niniejszej SWZ.</w:t>
      </w:r>
    </w:p>
    <w:p w14:paraId="59D326E8" w14:textId="7376DF09" w:rsidR="005234D0" w:rsidRPr="000C68DD" w:rsidRDefault="00D45139" w:rsidP="000C68DD">
      <w:pPr>
        <w:pStyle w:val="Kolorowalistaakcent11"/>
        <w:numPr>
          <w:ilvl w:val="1"/>
          <w:numId w:val="20"/>
        </w:numPr>
        <w:spacing w:before="0" w:after="0" w:line="26" w:lineRule="atLeast"/>
        <w:ind w:left="709" w:hanging="709"/>
        <w:rPr>
          <w:rFonts w:ascii="Cambria" w:hAnsi="Cambria" w:cs="Cambria"/>
          <w:sz w:val="22"/>
          <w:szCs w:val="22"/>
          <w:lang w:val="pl-PL"/>
        </w:rPr>
      </w:pPr>
      <w:r w:rsidRPr="000E7686">
        <w:rPr>
          <w:rFonts w:ascii="Cambria" w:eastAsia="Cambria" w:hAnsi="Cambria" w:cs="Cambria"/>
          <w:color w:val="000000"/>
          <w:sz w:val="22"/>
          <w:szCs w:val="22"/>
          <w:lang w:val="pl-PL"/>
        </w:rPr>
        <w:t xml:space="preserve">Wykonawca </w:t>
      </w:r>
      <w:r w:rsidRPr="000E7686">
        <w:rPr>
          <w:rFonts w:ascii="Cambria" w:eastAsia="Cambria" w:hAnsi="Cambria" w:cs="Cambria"/>
          <w:b/>
          <w:color w:val="000000"/>
          <w:sz w:val="22"/>
          <w:szCs w:val="22"/>
          <w:u w:val="single"/>
          <w:lang w:val="pl-PL"/>
        </w:rPr>
        <w:t>przed podpisaniem umowy</w:t>
      </w:r>
      <w:r w:rsidRPr="000E7686">
        <w:rPr>
          <w:rFonts w:ascii="Cambria" w:eastAsia="Cambria" w:hAnsi="Cambria" w:cs="Cambria"/>
          <w:color w:val="000000"/>
          <w:sz w:val="22"/>
          <w:szCs w:val="22"/>
          <w:lang w:val="pl-PL"/>
        </w:rPr>
        <w:t xml:space="preserve"> złoży Zamawiającemu </w:t>
      </w:r>
      <w:r w:rsidRPr="000E7686">
        <w:rPr>
          <w:rFonts w:ascii="Cambria" w:eastAsia="Cambria" w:hAnsi="Cambria" w:cs="Cambria"/>
          <w:b/>
          <w:color w:val="000000"/>
          <w:sz w:val="22"/>
          <w:szCs w:val="22"/>
          <w:lang w:val="pl-PL"/>
        </w:rPr>
        <w:t>kosztorys uproszczony wskazujący sposób wyliczenia ceny ofertowej z podziałem na branże i zakres rzeczowy zamówienia.</w:t>
      </w:r>
    </w:p>
    <w:tbl>
      <w:tblPr>
        <w:tblW w:w="0" w:type="auto"/>
        <w:tblInd w:w="108" w:type="dxa"/>
        <w:tblLayout w:type="fixed"/>
        <w:tblLook w:val="0000" w:firstRow="0" w:lastRow="0" w:firstColumn="0" w:lastColumn="0" w:noHBand="0" w:noVBand="0"/>
      </w:tblPr>
      <w:tblGrid>
        <w:gridCol w:w="9639"/>
      </w:tblGrid>
      <w:tr w:rsidR="001835D3" w:rsidRPr="000E7686" w14:paraId="789CD017" w14:textId="77777777" w:rsidTr="00CD36A9">
        <w:tc>
          <w:tcPr>
            <w:tcW w:w="9639" w:type="dxa"/>
            <w:tcBorders>
              <w:bottom w:val="single" w:sz="4" w:space="0" w:color="000000"/>
            </w:tcBorders>
            <w:shd w:val="clear" w:color="auto" w:fill="D9D9D9"/>
          </w:tcPr>
          <w:p w14:paraId="1488739B"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20</w:t>
            </w:r>
          </w:p>
          <w:p w14:paraId="51C7C9FD"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 xml:space="preserve">WYMAGANIA DOTYCZĄCE ZABEZPIECZENIA NALEŻYTEGO </w:t>
            </w:r>
            <w:r w:rsidRPr="000E7686">
              <w:rPr>
                <w:rFonts w:ascii="Cambria" w:hAnsi="Cambria" w:cs="Cambria"/>
                <w:b/>
                <w:sz w:val="22"/>
                <w:szCs w:val="22"/>
                <w:lang w:val="pl-PL"/>
              </w:rPr>
              <w:br/>
              <w:t>WYKONANIA UMOWY</w:t>
            </w:r>
          </w:p>
        </w:tc>
      </w:tr>
    </w:tbl>
    <w:p w14:paraId="075874EA" w14:textId="1C176854" w:rsidR="001835D3" w:rsidRPr="000E7686" w:rsidRDefault="001835D3" w:rsidP="008101F6">
      <w:pPr>
        <w:pStyle w:val="Kolorowalistaakcent11"/>
        <w:numPr>
          <w:ilvl w:val="1"/>
          <w:numId w:val="21"/>
        </w:numPr>
        <w:spacing w:before="0" w:after="0" w:line="26" w:lineRule="atLeast"/>
        <w:ind w:left="709" w:hanging="709"/>
        <w:rPr>
          <w:rFonts w:ascii="Cambria" w:hAnsi="Cambria" w:cs="Cambria"/>
          <w:bCs/>
          <w:sz w:val="22"/>
          <w:szCs w:val="22"/>
          <w:lang w:val="pl-PL"/>
        </w:rPr>
      </w:pPr>
      <w:r w:rsidRPr="000E7686">
        <w:rPr>
          <w:rFonts w:ascii="Cambria" w:hAnsi="Cambria" w:cs="Cambria"/>
          <w:bCs/>
          <w:sz w:val="22"/>
          <w:szCs w:val="22"/>
          <w:lang w:val="pl-PL"/>
        </w:rPr>
        <w:t xml:space="preserve">Wykonawca, którego oferta zostanie uznana za najkorzystniejszą, zobowiązany będzie do wniesienia zabezpieczenia należytego wykonania umowy w wysokości </w:t>
      </w:r>
      <w:r w:rsidR="009801F3" w:rsidRPr="000E7686">
        <w:rPr>
          <w:rFonts w:ascii="Cambria" w:hAnsi="Cambria" w:cs="Cambria"/>
          <w:b/>
          <w:bCs/>
          <w:sz w:val="22"/>
          <w:szCs w:val="22"/>
          <w:lang w:val="pl-PL"/>
        </w:rPr>
        <w:t>5</w:t>
      </w:r>
      <w:r w:rsidR="00B924FB" w:rsidRPr="000E7686">
        <w:rPr>
          <w:rFonts w:ascii="Cambria" w:hAnsi="Cambria" w:cs="Cambria"/>
          <w:b/>
          <w:bCs/>
          <w:sz w:val="22"/>
          <w:szCs w:val="22"/>
          <w:lang w:val="pl-PL"/>
        </w:rPr>
        <w:t xml:space="preserve"> </w:t>
      </w:r>
      <w:r w:rsidRPr="000E7686">
        <w:rPr>
          <w:rFonts w:ascii="Cambria" w:hAnsi="Cambria" w:cs="Cambria"/>
          <w:b/>
          <w:bCs/>
          <w:sz w:val="22"/>
          <w:szCs w:val="22"/>
          <w:lang w:val="pl-PL"/>
        </w:rPr>
        <w:t>% ceny brutto oferty (z podatkiem VAT)</w:t>
      </w:r>
      <w:r w:rsidRPr="000E7686">
        <w:rPr>
          <w:rFonts w:ascii="Cambria" w:hAnsi="Cambria" w:cs="Helvetica"/>
          <w:i/>
          <w:iCs/>
          <w:sz w:val="22"/>
          <w:szCs w:val="22"/>
          <w:lang w:val="pl-PL"/>
        </w:rPr>
        <w:t>.</w:t>
      </w:r>
    </w:p>
    <w:p w14:paraId="6789DB38" w14:textId="77777777" w:rsidR="001835D3" w:rsidRPr="000E7686" w:rsidRDefault="001835D3" w:rsidP="008101F6">
      <w:pPr>
        <w:pStyle w:val="Kolorowalistaakcent11"/>
        <w:numPr>
          <w:ilvl w:val="1"/>
          <w:numId w:val="21"/>
        </w:numPr>
        <w:spacing w:before="0" w:after="0" w:line="26" w:lineRule="atLeast"/>
        <w:ind w:left="709" w:hanging="709"/>
        <w:rPr>
          <w:rFonts w:ascii="Cambria" w:hAnsi="Cambria" w:cs="Cambria"/>
          <w:bCs/>
          <w:sz w:val="22"/>
          <w:szCs w:val="22"/>
          <w:lang w:val="pl-PL"/>
        </w:rPr>
      </w:pPr>
      <w:r w:rsidRPr="000E7686">
        <w:rPr>
          <w:rFonts w:ascii="Cambria" w:hAnsi="Cambria" w:cs="Cambria"/>
          <w:bCs/>
          <w:sz w:val="22"/>
          <w:szCs w:val="22"/>
          <w:lang w:val="pl-PL"/>
        </w:rPr>
        <w:t>Zabezpieczenie należytego wykonania umowy może być wniesione według wyboru Wykonawcy w jednej lub w kilku następujących formach:</w:t>
      </w:r>
    </w:p>
    <w:p w14:paraId="2EABE59C" w14:textId="77777777" w:rsidR="001835D3" w:rsidRPr="000E7686" w:rsidRDefault="001835D3" w:rsidP="008101F6">
      <w:pPr>
        <w:pStyle w:val="Kolorowalistaakcent11"/>
        <w:numPr>
          <w:ilvl w:val="1"/>
          <w:numId w:val="13"/>
        </w:numPr>
        <w:tabs>
          <w:tab w:val="left" w:pos="993"/>
        </w:tabs>
        <w:spacing w:before="0" w:after="0" w:line="26" w:lineRule="atLeast"/>
        <w:ind w:left="993" w:hanging="283"/>
        <w:rPr>
          <w:rFonts w:ascii="Cambria" w:hAnsi="Cambria" w:cs="Cambria"/>
          <w:bCs/>
          <w:sz w:val="22"/>
          <w:szCs w:val="22"/>
          <w:lang w:val="pl-PL"/>
        </w:rPr>
      </w:pPr>
      <w:r w:rsidRPr="000E7686">
        <w:rPr>
          <w:rFonts w:ascii="Cambria" w:hAnsi="Cambria" w:cs="Cambria"/>
          <w:bCs/>
          <w:sz w:val="22"/>
          <w:szCs w:val="22"/>
          <w:lang w:val="pl-PL"/>
        </w:rPr>
        <w:t>pieniądzu,</w:t>
      </w:r>
    </w:p>
    <w:p w14:paraId="13946B97" w14:textId="77777777" w:rsidR="001835D3" w:rsidRPr="000E7686" w:rsidRDefault="001835D3" w:rsidP="008101F6">
      <w:pPr>
        <w:pStyle w:val="Kolorowalistaakcent11"/>
        <w:numPr>
          <w:ilvl w:val="1"/>
          <w:numId w:val="13"/>
        </w:numPr>
        <w:tabs>
          <w:tab w:val="left" w:pos="993"/>
        </w:tabs>
        <w:spacing w:before="0" w:after="0" w:line="26" w:lineRule="atLeast"/>
        <w:ind w:left="993" w:hanging="283"/>
        <w:rPr>
          <w:rFonts w:ascii="Cambria" w:hAnsi="Cambria" w:cs="Cambria"/>
          <w:bCs/>
          <w:sz w:val="22"/>
          <w:szCs w:val="22"/>
          <w:lang w:val="pl-PL"/>
        </w:rPr>
      </w:pPr>
      <w:r w:rsidRPr="000E7686">
        <w:rPr>
          <w:rFonts w:ascii="Cambria" w:hAnsi="Cambria" w:cs="Cambria"/>
          <w:bCs/>
          <w:sz w:val="22"/>
          <w:szCs w:val="22"/>
          <w:lang w:val="pl-PL"/>
        </w:rPr>
        <w:t>poręczeniach bankowych lub poręczeniach spółdzielczej kasy oszczędnościowo-kredytowej, z tym, że poręczenie kasy jest zawsze zobowiązaniem pieniężnym,</w:t>
      </w:r>
    </w:p>
    <w:p w14:paraId="3FF03222" w14:textId="77777777" w:rsidR="001835D3" w:rsidRPr="000E7686" w:rsidRDefault="001835D3" w:rsidP="008101F6">
      <w:pPr>
        <w:pStyle w:val="Kolorowalistaakcent11"/>
        <w:numPr>
          <w:ilvl w:val="1"/>
          <w:numId w:val="13"/>
        </w:numPr>
        <w:tabs>
          <w:tab w:val="left" w:pos="993"/>
        </w:tabs>
        <w:spacing w:before="0" w:after="0" w:line="26" w:lineRule="atLeast"/>
        <w:ind w:left="993" w:hanging="283"/>
        <w:rPr>
          <w:rFonts w:ascii="Cambria" w:hAnsi="Cambria" w:cs="Cambria"/>
          <w:bCs/>
          <w:sz w:val="22"/>
          <w:szCs w:val="22"/>
          <w:lang w:val="pl-PL"/>
        </w:rPr>
      </w:pPr>
      <w:r w:rsidRPr="000E7686">
        <w:rPr>
          <w:rFonts w:ascii="Cambria" w:hAnsi="Cambria" w:cs="Cambria"/>
          <w:bCs/>
          <w:sz w:val="22"/>
          <w:szCs w:val="22"/>
          <w:lang w:val="pl-PL"/>
        </w:rPr>
        <w:t xml:space="preserve">gwarancjach bankowych, </w:t>
      </w:r>
    </w:p>
    <w:p w14:paraId="7CC0179E" w14:textId="77777777" w:rsidR="001835D3" w:rsidRPr="000E7686" w:rsidRDefault="001835D3" w:rsidP="008101F6">
      <w:pPr>
        <w:pStyle w:val="Kolorowalistaakcent11"/>
        <w:numPr>
          <w:ilvl w:val="1"/>
          <w:numId w:val="13"/>
        </w:numPr>
        <w:tabs>
          <w:tab w:val="left" w:pos="993"/>
        </w:tabs>
        <w:spacing w:before="0" w:after="0" w:line="26" w:lineRule="atLeast"/>
        <w:ind w:left="993" w:hanging="283"/>
        <w:rPr>
          <w:rFonts w:ascii="Cambria" w:hAnsi="Cambria" w:cs="Cambria"/>
          <w:bCs/>
          <w:sz w:val="22"/>
          <w:szCs w:val="22"/>
          <w:lang w:val="pl-PL"/>
        </w:rPr>
      </w:pPr>
      <w:r w:rsidRPr="000E7686">
        <w:rPr>
          <w:rFonts w:ascii="Cambria" w:hAnsi="Cambria" w:cs="Cambria"/>
          <w:bCs/>
          <w:sz w:val="22"/>
          <w:szCs w:val="22"/>
          <w:lang w:val="pl-PL"/>
        </w:rPr>
        <w:t>gwarancjach ubezpieczeniowych,</w:t>
      </w:r>
    </w:p>
    <w:p w14:paraId="7056FD5C" w14:textId="34273244" w:rsidR="001835D3" w:rsidRPr="000E7686" w:rsidRDefault="001835D3" w:rsidP="008101F6">
      <w:pPr>
        <w:pStyle w:val="Kolorowalistaakcent11"/>
        <w:numPr>
          <w:ilvl w:val="1"/>
          <w:numId w:val="13"/>
        </w:numPr>
        <w:tabs>
          <w:tab w:val="left" w:pos="993"/>
        </w:tabs>
        <w:spacing w:before="0" w:after="0" w:line="26" w:lineRule="atLeast"/>
        <w:ind w:left="993" w:hanging="283"/>
        <w:rPr>
          <w:rFonts w:ascii="Cambria" w:hAnsi="Cambria" w:cs="Cambria"/>
          <w:bCs/>
          <w:sz w:val="22"/>
          <w:szCs w:val="22"/>
          <w:lang w:val="pl-PL"/>
        </w:rPr>
      </w:pPr>
      <w:r w:rsidRPr="000E7686">
        <w:rPr>
          <w:rFonts w:ascii="Cambria" w:hAnsi="Cambria" w:cs="Cambria"/>
          <w:bCs/>
          <w:sz w:val="22"/>
          <w:szCs w:val="22"/>
          <w:lang w:val="pl-PL"/>
        </w:rPr>
        <w:t xml:space="preserve">poręczeniach udzielanych przez podmioty, o których mowa w </w:t>
      </w:r>
      <w:r w:rsidR="00B924FB" w:rsidRPr="000E7686">
        <w:rPr>
          <w:rFonts w:ascii="Cambria" w:hAnsi="Cambria" w:cs="Cambria"/>
          <w:bCs/>
          <w:sz w:val="22"/>
          <w:szCs w:val="22"/>
          <w:lang w:val="pl-PL"/>
        </w:rPr>
        <w:t>art</w:t>
      </w:r>
      <w:r w:rsidRPr="000E7686">
        <w:rPr>
          <w:rFonts w:ascii="Cambria" w:hAnsi="Cambria" w:cs="Cambria"/>
          <w:bCs/>
          <w:sz w:val="22"/>
          <w:szCs w:val="22"/>
          <w:lang w:val="pl-PL"/>
        </w:rPr>
        <w:t>. 6b ust. 5 pkt 2 ustawy z dnia 9 listopada 2000 r. o utworzeniu Polskiej Agencji Rozwoju Przedsiębiorczości.</w:t>
      </w:r>
    </w:p>
    <w:p w14:paraId="2124DE54" w14:textId="77777777" w:rsidR="00D45139" w:rsidRPr="000E7686" w:rsidRDefault="001835D3" w:rsidP="008101F6">
      <w:pPr>
        <w:pStyle w:val="Kolorowalistaakcent11"/>
        <w:numPr>
          <w:ilvl w:val="1"/>
          <w:numId w:val="21"/>
        </w:numPr>
        <w:tabs>
          <w:tab w:val="left" w:pos="709"/>
        </w:tabs>
        <w:spacing w:before="0" w:after="0" w:line="26" w:lineRule="atLeast"/>
        <w:ind w:left="709" w:hanging="709"/>
        <w:rPr>
          <w:rFonts w:ascii="Cambria" w:eastAsia="Calibri" w:hAnsi="Cambria" w:cs="Cambria"/>
          <w:b/>
          <w:color w:val="000000"/>
          <w:sz w:val="22"/>
          <w:szCs w:val="22"/>
          <w:lang w:val="pl-PL"/>
        </w:rPr>
      </w:pPr>
      <w:r w:rsidRPr="000E7686">
        <w:rPr>
          <w:rFonts w:ascii="Cambria" w:hAnsi="Cambria" w:cs="Cambria"/>
          <w:bCs/>
          <w:sz w:val="22"/>
          <w:szCs w:val="22"/>
          <w:lang w:val="pl-PL"/>
        </w:rPr>
        <w:t>Zabezpieczenie wnoszone w pieniądzu wpłaca się przelewem na rachunek bankowy Zamawiającego:</w:t>
      </w:r>
    </w:p>
    <w:p w14:paraId="1CB0AAD7" w14:textId="77777777" w:rsidR="009801F3" w:rsidRPr="000E7686" w:rsidRDefault="009801F3" w:rsidP="008101F6">
      <w:pPr>
        <w:pStyle w:val="Akapitzlist"/>
        <w:tabs>
          <w:tab w:val="left" w:pos="851"/>
        </w:tabs>
        <w:spacing w:before="0" w:after="0" w:line="26" w:lineRule="atLeast"/>
        <w:ind w:left="709"/>
        <w:rPr>
          <w:rFonts w:ascii="Cambria" w:eastAsia="Calibri" w:hAnsi="Cambria" w:cs="Arial"/>
          <w:b/>
          <w:color w:val="000000"/>
          <w:sz w:val="22"/>
          <w:szCs w:val="22"/>
        </w:rPr>
      </w:pPr>
      <w:r w:rsidRPr="000E7686">
        <w:rPr>
          <w:rFonts w:ascii="Cambria" w:eastAsia="Calibri" w:hAnsi="Cambria" w:cs="Arial"/>
          <w:b/>
          <w:color w:val="000000"/>
          <w:sz w:val="22"/>
          <w:szCs w:val="22"/>
        </w:rPr>
        <w:t xml:space="preserve">Bank Spółdzielczy w Obszy </w:t>
      </w:r>
    </w:p>
    <w:p w14:paraId="05A67C4F" w14:textId="77777777" w:rsidR="009801F3" w:rsidRPr="000E7686" w:rsidRDefault="009801F3" w:rsidP="008101F6">
      <w:pPr>
        <w:pStyle w:val="Kolorowalistaakcent11"/>
        <w:tabs>
          <w:tab w:val="left" w:pos="709"/>
        </w:tabs>
        <w:spacing w:before="0" w:after="0" w:line="26" w:lineRule="atLeast"/>
        <w:ind w:left="709"/>
        <w:rPr>
          <w:rFonts w:ascii="Cambria" w:eastAsia="Calibri" w:hAnsi="Cambria" w:cs="Cambria"/>
          <w:b/>
          <w:color w:val="000000" w:themeColor="text1"/>
          <w:sz w:val="22"/>
          <w:szCs w:val="22"/>
          <w:lang w:val="pl-PL"/>
        </w:rPr>
      </w:pPr>
      <w:r w:rsidRPr="000E7686">
        <w:rPr>
          <w:rFonts w:ascii="Cambria" w:eastAsia="Calibri" w:hAnsi="Cambria" w:cs="Arial"/>
          <w:color w:val="000000"/>
          <w:sz w:val="22"/>
          <w:szCs w:val="22"/>
          <w:lang w:val="pl-PL"/>
        </w:rPr>
        <w:t xml:space="preserve">nr </w:t>
      </w:r>
      <w:r w:rsidRPr="000E7686">
        <w:rPr>
          <w:rFonts w:ascii="Cambria" w:eastAsia="Calibri" w:hAnsi="Cambria" w:cs="Arial"/>
          <w:b/>
          <w:color w:val="000000"/>
          <w:sz w:val="22"/>
          <w:szCs w:val="22"/>
          <w:lang w:val="pl-PL"/>
        </w:rPr>
        <w:t>36 9623 0002 2001 0006 0075 0031</w:t>
      </w:r>
    </w:p>
    <w:p w14:paraId="1B2AD423" w14:textId="22C202F6" w:rsidR="005234D0" w:rsidRPr="000E7686" w:rsidRDefault="00D45139" w:rsidP="008101F6">
      <w:pPr>
        <w:pStyle w:val="Kolorowalistaakcent11"/>
        <w:tabs>
          <w:tab w:val="left" w:pos="709"/>
        </w:tabs>
        <w:spacing w:before="0" w:after="0" w:line="26" w:lineRule="atLeast"/>
        <w:ind w:left="709"/>
        <w:rPr>
          <w:rFonts w:ascii="Cambria" w:eastAsia="Calibri" w:hAnsi="Cambria" w:cs="Cambria"/>
          <w:b/>
          <w:color w:val="000000" w:themeColor="text1"/>
          <w:sz w:val="22"/>
          <w:szCs w:val="22"/>
          <w:lang w:val="pl-PL"/>
        </w:rPr>
      </w:pPr>
      <w:r w:rsidRPr="000E7686">
        <w:rPr>
          <w:rFonts w:ascii="Cambria" w:eastAsia="Cambria" w:hAnsi="Cambria" w:cs="Cambria"/>
          <w:b/>
          <w:color w:val="000000" w:themeColor="text1"/>
          <w:sz w:val="22"/>
          <w:szCs w:val="22"/>
          <w:lang w:val="pl-PL"/>
        </w:rPr>
        <w:t>z adnotacją: „ZNWU – Znak sprawy</w:t>
      </w:r>
      <w:r w:rsidRPr="000E7686">
        <w:rPr>
          <w:rFonts w:ascii="Cambria" w:hAnsi="Cambria"/>
          <w:b/>
          <w:color w:val="000000" w:themeColor="text1"/>
          <w:sz w:val="22"/>
          <w:szCs w:val="22"/>
          <w:lang w:val="pl-PL"/>
        </w:rPr>
        <w:t xml:space="preserve">: </w:t>
      </w:r>
      <w:r w:rsidR="00386C68" w:rsidRPr="000E7686">
        <w:rPr>
          <w:rFonts w:ascii="Cambria" w:hAnsi="Cambria"/>
          <w:b/>
          <w:color w:val="000000" w:themeColor="text1"/>
          <w:sz w:val="22"/>
          <w:szCs w:val="22"/>
          <w:lang w:val="pl-PL"/>
        </w:rPr>
        <w:t>OŚ.2710.VI.2022 – Przebudowa Stacji Uzdatniania Wody Babice - Dorbozy</w:t>
      </w:r>
      <w:r w:rsidR="009801F3" w:rsidRPr="000E7686">
        <w:rPr>
          <w:rFonts w:ascii="Cambria" w:hAnsi="Cambria"/>
          <w:b/>
          <w:color w:val="000000" w:themeColor="text1"/>
          <w:sz w:val="22"/>
          <w:szCs w:val="22"/>
          <w:lang w:val="pl-PL"/>
        </w:rPr>
        <w:t>.</w:t>
      </w:r>
      <w:r w:rsidRPr="000E7686">
        <w:rPr>
          <w:rFonts w:ascii="Cambria" w:eastAsia="Cambria" w:hAnsi="Cambria" w:cs="Cambria"/>
          <w:b/>
          <w:color w:val="000000" w:themeColor="text1"/>
          <w:sz w:val="22"/>
          <w:szCs w:val="22"/>
          <w:lang w:val="pl-PL"/>
        </w:rPr>
        <w:t>”</w:t>
      </w:r>
    </w:p>
    <w:p w14:paraId="551901F4" w14:textId="77777777" w:rsidR="001835D3" w:rsidRPr="000E7686" w:rsidRDefault="001835D3" w:rsidP="008101F6">
      <w:pPr>
        <w:pStyle w:val="Kolorowalistaakcent11"/>
        <w:numPr>
          <w:ilvl w:val="1"/>
          <w:numId w:val="21"/>
        </w:numPr>
        <w:tabs>
          <w:tab w:val="left" w:pos="709"/>
        </w:tabs>
        <w:spacing w:before="0" w:after="0" w:line="26" w:lineRule="atLeast"/>
        <w:ind w:left="709" w:hanging="709"/>
        <w:rPr>
          <w:rFonts w:ascii="Cambria" w:eastAsia="Calibri" w:hAnsi="Cambria" w:cs="Cambria"/>
          <w:b/>
          <w:color w:val="000000"/>
          <w:sz w:val="22"/>
          <w:szCs w:val="22"/>
          <w:lang w:val="pl-PL"/>
        </w:rPr>
      </w:pPr>
      <w:r w:rsidRPr="000E7686">
        <w:rPr>
          <w:rFonts w:ascii="Cambria" w:hAnsi="Cambria" w:cs="Cambria"/>
          <w:bCs/>
          <w:color w:val="000000" w:themeColor="text1"/>
          <w:sz w:val="22"/>
          <w:szCs w:val="22"/>
          <w:lang w:val="pl-PL"/>
        </w:rPr>
        <w:t xml:space="preserve">Zabezpieczenie należytego wykonania umowy musi być wniesione </w:t>
      </w:r>
      <w:r w:rsidRPr="000E7686">
        <w:rPr>
          <w:rFonts w:ascii="Cambria" w:hAnsi="Cambria" w:cs="Cambria"/>
          <w:bCs/>
          <w:sz w:val="22"/>
          <w:szCs w:val="22"/>
          <w:lang w:val="pl-PL"/>
        </w:rPr>
        <w:t xml:space="preserve">najpóźniej w dniu podpisania umowy przez Zamawiającego, przed jej podpisaniem. Wniesienie zabezpieczenia w pieniądzu będzie uznane za skuteczne, jeżeli rachunek Zamawiającego zostanie uznany kwotą zabezpieczenia najpóźniej w dniu podpisania umowy przez Zamawiającego i Wykonawcę, przed jej podpisaniem. </w:t>
      </w:r>
      <w:r w:rsidRPr="000E7686">
        <w:rPr>
          <w:rFonts w:ascii="Cambria" w:hAnsi="Cambria" w:cs="Cambria"/>
          <w:color w:val="000000"/>
          <w:sz w:val="22"/>
          <w:szCs w:val="22"/>
          <w:lang w:val="pl-PL"/>
        </w:rPr>
        <w:t>W przypadku wniesienia wadium w pieniądzu Wykonawca może wyrazić zgodę na zaliczenie kwoty wadium na poczet zabezpieczenia.</w:t>
      </w:r>
    </w:p>
    <w:p w14:paraId="3B6CD32B" w14:textId="77777777" w:rsidR="001835D3" w:rsidRPr="000E7686" w:rsidRDefault="001835D3" w:rsidP="008101F6">
      <w:pPr>
        <w:pStyle w:val="Kolorowalistaakcent11"/>
        <w:numPr>
          <w:ilvl w:val="1"/>
          <w:numId w:val="21"/>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Zabezpieczenie służy pokryciu roszczeń z tytułu niewykonania lub nienależytego wykonania umowy. Kwota stanowiąca 70% zabezpieczenia należytego wykonania umowy, zostanie zwrócona w terminie 30 dni od dnia podpisania protokołu odbioru końcowego.</w:t>
      </w:r>
    </w:p>
    <w:p w14:paraId="58EDF72E" w14:textId="25CBCD77" w:rsidR="001835D3" w:rsidRPr="000E7686" w:rsidRDefault="001835D3" w:rsidP="008101F6">
      <w:pPr>
        <w:pStyle w:val="Kolorowalistaakcent11"/>
        <w:numPr>
          <w:ilvl w:val="1"/>
          <w:numId w:val="21"/>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Kwota pozostawiona na zabezpieczenie roszczeń z tytułu rękojmi za wady i gwarancji, wynosząca 30% wartości zabezpieczenia należytego wykonania umowy, zostanie zwrócona nie później niż w 15 dniu po upływie 60 miesięcy od dnia odbioru końcowego.</w:t>
      </w:r>
    </w:p>
    <w:p w14:paraId="3C308264" w14:textId="77777777" w:rsidR="001835D3" w:rsidRPr="000E7686" w:rsidRDefault="001835D3" w:rsidP="008101F6">
      <w:pPr>
        <w:pStyle w:val="Kolorowalistaakcent11"/>
        <w:numPr>
          <w:ilvl w:val="1"/>
          <w:numId w:val="21"/>
        </w:numPr>
        <w:spacing w:before="0" w:after="0" w:line="26" w:lineRule="atLeast"/>
        <w:ind w:left="709" w:hanging="709"/>
        <w:rPr>
          <w:rFonts w:ascii="Cambria" w:hAnsi="Cambria" w:cs="Cambria"/>
          <w:bCs/>
          <w:sz w:val="22"/>
          <w:szCs w:val="22"/>
          <w:lang w:val="pl-PL"/>
        </w:rPr>
      </w:pPr>
      <w:r w:rsidRPr="000E7686">
        <w:rPr>
          <w:rFonts w:ascii="Cambria" w:hAnsi="Cambria" w:cs="Cambria"/>
          <w:color w:val="000000"/>
          <w:sz w:val="22"/>
          <w:szCs w:val="22"/>
          <w:lang w:val="pl-PL"/>
        </w:rPr>
        <w:t>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14:paraId="2C0718A3" w14:textId="77777777" w:rsidR="001835D3" w:rsidRPr="000E7686" w:rsidRDefault="001835D3" w:rsidP="008101F6">
      <w:pPr>
        <w:pStyle w:val="Kolorowalistaakcent11"/>
        <w:numPr>
          <w:ilvl w:val="1"/>
          <w:numId w:val="21"/>
        </w:numPr>
        <w:spacing w:before="0" w:after="0" w:line="26" w:lineRule="atLeast"/>
        <w:ind w:left="709" w:hanging="709"/>
        <w:rPr>
          <w:rFonts w:ascii="Cambria" w:hAnsi="Cambria" w:cs="Cambria"/>
          <w:sz w:val="22"/>
          <w:szCs w:val="22"/>
          <w:lang w:val="pl-PL"/>
        </w:rPr>
      </w:pPr>
      <w:r w:rsidRPr="000E7686">
        <w:rPr>
          <w:rFonts w:ascii="Cambria" w:hAnsi="Cambria" w:cs="Cambria"/>
          <w:bCs/>
          <w:sz w:val="22"/>
          <w:szCs w:val="22"/>
          <w:lang w:val="pl-PL"/>
        </w:rPr>
        <w:t>W sytuacji, gdy wystąpi konieczność przedłużenia terminu realizacji umowy, Wykonawca przed zawarciem aneksu, zobowiązany jest do przedłużenia terminu ważności wniesionego zabezpieczenia wniesionego w formie innej niż pieniężna, albo jeśli nie jest to możliwe, do wniesienia nowego zabezpieczenia, na warunkach zaakceptowanych przez Zamawiającego, na okres wynikający z aneksu do umowy.</w:t>
      </w:r>
    </w:p>
    <w:p w14:paraId="6BD83AD0" w14:textId="26AABC64" w:rsidR="00386C68" w:rsidRPr="004C76BF" w:rsidRDefault="001835D3" w:rsidP="00BA02D0">
      <w:pPr>
        <w:pStyle w:val="Kolorowalistaakcent11"/>
        <w:numPr>
          <w:ilvl w:val="1"/>
          <w:numId w:val="21"/>
        </w:numPr>
        <w:spacing w:before="0" w:after="0" w:line="26" w:lineRule="atLeast"/>
        <w:ind w:left="709" w:hanging="709"/>
        <w:rPr>
          <w:rFonts w:ascii="Cambria" w:hAnsi="Cambria" w:cs="Cambria"/>
          <w:bCs/>
          <w:sz w:val="22"/>
          <w:szCs w:val="22"/>
          <w:lang w:val="pl-PL"/>
        </w:rPr>
      </w:pPr>
      <w:r w:rsidRPr="004C76BF">
        <w:rPr>
          <w:rFonts w:ascii="Cambria" w:hAnsi="Cambria" w:cs="Cambria"/>
          <w:sz w:val="22"/>
          <w:szCs w:val="22"/>
          <w:lang w:val="pl-PL"/>
        </w:rPr>
        <w:t xml:space="preserve">Zasady zaspokojenia roszczeń Zamawiającego z zabezpieczenia należytego wykonania umowy w okresie obowiązywania stanu zagrożenia epidemicznego albo stanu epidemii ogłoszonego w </w:t>
      </w:r>
      <w:r w:rsidRPr="004C76BF">
        <w:rPr>
          <w:rFonts w:ascii="Cambria" w:hAnsi="Cambria" w:cs="Cambria"/>
          <w:sz w:val="22"/>
          <w:szCs w:val="22"/>
          <w:lang w:val="pl-PL"/>
        </w:rPr>
        <w:lastRenderedPageBreak/>
        <w:t xml:space="preserve">związku z COVID-19, i przez 90 dni od dnia odwołania stanu, który obowiązywał jako ostatni, oraz obowiązki Wykonawcy związane z utrzymaniem zabezpieczenia w tym okresie określają przepisy </w:t>
      </w:r>
      <w:r w:rsidR="00B924FB" w:rsidRPr="004C76BF">
        <w:rPr>
          <w:rFonts w:ascii="Cambria" w:hAnsi="Cambria" w:cs="Cambria"/>
          <w:sz w:val="22"/>
          <w:szCs w:val="22"/>
          <w:lang w:val="pl-PL"/>
        </w:rPr>
        <w:t>art</w:t>
      </w:r>
      <w:r w:rsidRPr="004C76BF">
        <w:rPr>
          <w:rFonts w:ascii="Cambria" w:hAnsi="Cambria" w:cs="Cambria"/>
          <w:sz w:val="22"/>
          <w:szCs w:val="22"/>
          <w:lang w:val="pl-PL"/>
        </w:rPr>
        <w:t>. 15r</w:t>
      </w:r>
      <w:r w:rsidRPr="004C76BF">
        <w:rPr>
          <w:rFonts w:ascii="Cambria" w:hAnsi="Cambria" w:cs="Cambria"/>
          <w:sz w:val="22"/>
          <w:szCs w:val="22"/>
          <w:vertAlign w:val="superscript"/>
          <w:lang w:val="pl-PL"/>
        </w:rPr>
        <w:t>1</w:t>
      </w:r>
      <w:r w:rsidRPr="004C76BF">
        <w:rPr>
          <w:rFonts w:ascii="Cambria" w:hAnsi="Cambria" w:cs="Cambria"/>
          <w:sz w:val="22"/>
          <w:szCs w:val="22"/>
          <w:lang w:val="pl-PL"/>
        </w:rPr>
        <w:t xml:space="preserve"> ustawy z 2 marca o szczególnych rozwiązaniach związanych z zapobieganiem, przeciwdziałaniem i zwalczaniem COVID-19, innych chorób zakaźnych oraz wywołanych nimi sytuacji kryzysowych (t. j. Dz. U. z 2020 r., poz. 1842 z późn. zm.).</w:t>
      </w:r>
    </w:p>
    <w:tbl>
      <w:tblPr>
        <w:tblW w:w="0" w:type="auto"/>
        <w:tblInd w:w="108" w:type="dxa"/>
        <w:tblLayout w:type="fixed"/>
        <w:tblLook w:val="0000" w:firstRow="0" w:lastRow="0" w:firstColumn="0" w:lastColumn="0" w:noHBand="0" w:noVBand="0"/>
      </w:tblPr>
      <w:tblGrid>
        <w:gridCol w:w="9639"/>
      </w:tblGrid>
      <w:tr w:rsidR="001835D3" w:rsidRPr="000E7686" w14:paraId="425F928A" w14:textId="77777777" w:rsidTr="00CD36A9">
        <w:tc>
          <w:tcPr>
            <w:tcW w:w="9639" w:type="dxa"/>
            <w:tcBorders>
              <w:bottom w:val="single" w:sz="4" w:space="0" w:color="000000"/>
            </w:tcBorders>
            <w:shd w:val="clear" w:color="auto" w:fill="D9D9D9"/>
          </w:tcPr>
          <w:p w14:paraId="03128B5B"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21</w:t>
            </w:r>
          </w:p>
          <w:p w14:paraId="7978DF7F"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b/>
                <w:sz w:val="22"/>
                <w:szCs w:val="22"/>
                <w:lang w:val="pl-PL"/>
              </w:rPr>
              <w:t xml:space="preserve">PROJEKTOWANE POSTANOWIENIA UMOWY W SPRAWIE ZAMÓWIENIA </w:t>
            </w:r>
          </w:p>
          <w:p w14:paraId="2D23093F"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b/>
                <w:sz w:val="22"/>
                <w:szCs w:val="22"/>
                <w:lang w:val="pl-PL"/>
              </w:rPr>
              <w:t xml:space="preserve">PUBLICZNEGO, KTÓRE ZOSTANĄ WPROWADZONE DO UMOWY </w:t>
            </w:r>
          </w:p>
          <w:p w14:paraId="342674E7"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W SPRAWIE ZAMÓWIENIA PUBLICZNEGO</w:t>
            </w:r>
          </w:p>
        </w:tc>
      </w:tr>
    </w:tbl>
    <w:p w14:paraId="0CCD31A5" w14:textId="71C50A05" w:rsidR="001835D3" w:rsidRPr="000E7686" w:rsidRDefault="001835D3" w:rsidP="008101F6">
      <w:pPr>
        <w:pStyle w:val="Kolorowalistaakcent11"/>
        <w:numPr>
          <w:ilvl w:val="1"/>
          <w:numId w:val="22"/>
        </w:numPr>
        <w:spacing w:before="0" w:after="0" w:line="26" w:lineRule="atLeast"/>
        <w:ind w:left="709" w:hanging="709"/>
        <w:rPr>
          <w:rFonts w:ascii="Cambria" w:hAnsi="Cambria" w:cs="Cambria"/>
          <w:sz w:val="22"/>
          <w:szCs w:val="22"/>
          <w:lang w:val="pl-PL"/>
        </w:rPr>
      </w:pPr>
      <w:r w:rsidRPr="000E7686">
        <w:rPr>
          <w:rFonts w:ascii="Cambria" w:hAnsi="Cambria" w:cs="Cambria"/>
          <w:sz w:val="22"/>
          <w:szCs w:val="22"/>
          <w:lang w:val="pl-PL"/>
        </w:rPr>
        <w:t xml:space="preserve">Projekt Umowy stanowi </w:t>
      </w:r>
      <w:r w:rsidRPr="000E7686">
        <w:rPr>
          <w:rFonts w:ascii="Cambria" w:hAnsi="Cambria" w:cs="Cambria"/>
          <w:b/>
          <w:sz w:val="22"/>
          <w:szCs w:val="22"/>
          <w:lang w:val="pl-PL"/>
        </w:rPr>
        <w:t xml:space="preserve">Załącznik Nr </w:t>
      </w:r>
      <w:r w:rsidR="00352119" w:rsidRPr="000E7686">
        <w:rPr>
          <w:rFonts w:ascii="Cambria" w:hAnsi="Cambria" w:cs="Cambria"/>
          <w:b/>
          <w:sz w:val="22"/>
          <w:szCs w:val="22"/>
          <w:lang w:val="pl-PL"/>
        </w:rPr>
        <w:t>2 do</w:t>
      </w:r>
      <w:r w:rsidRPr="000E7686">
        <w:rPr>
          <w:rFonts w:ascii="Cambria" w:hAnsi="Cambria" w:cs="Cambria"/>
          <w:b/>
          <w:sz w:val="22"/>
          <w:szCs w:val="22"/>
          <w:lang w:val="pl-PL"/>
        </w:rPr>
        <w:t xml:space="preserve"> SWZ</w:t>
      </w:r>
      <w:r w:rsidRPr="000E7686">
        <w:rPr>
          <w:rFonts w:ascii="Cambria" w:hAnsi="Cambria" w:cs="Cambria"/>
          <w:sz w:val="22"/>
          <w:szCs w:val="22"/>
          <w:lang w:val="pl-PL"/>
        </w:rPr>
        <w:t>.</w:t>
      </w:r>
    </w:p>
    <w:p w14:paraId="36F64D73" w14:textId="73F2C5DF" w:rsidR="001835D3" w:rsidRPr="000E7686" w:rsidRDefault="001835D3" w:rsidP="008101F6">
      <w:pPr>
        <w:pStyle w:val="Kolorowalistaakcent11"/>
        <w:numPr>
          <w:ilvl w:val="1"/>
          <w:numId w:val="22"/>
        </w:numPr>
        <w:spacing w:before="0" w:after="0" w:line="26" w:lineRule="atLeast"/>
        <w:ind w:left="709" w:hanging="709"/>
        <w:rPr>
          <w:rFonts w:ascii="Cambria" w:hAnsi="Cambria"/>
          <w:sz w:val="22"/>
          <w:szCs w:val="22"/>
          <w:lang w:val="pl-PL"/>
        </w:rPr>
      </w:pPr>
      <w:r w:rsidRPr="000E7686">
        <w:rPr>
          <w:rFonts w:ascii="Cambria" w:hAnsi="Cambria" w:cs="Cambria"/>
          <w:sz w:val="22"/>
          <w:szCs w:val="22"/>
          <w:lang w:val="pl-PL"/>
        </w:rPr>
        <w:t xml:space="preserve">Zamawiający przewiduje możliwości wprowadzenia zmian do zawartej umowy, </w:t>
      </w:r>
      <w:r w:rsidR="005234D0" w:rsidRPr="000E7686">
        <w:rPr>
          <w:rFonts w:ascii="Cambria" w:hAnsi="Cambria" w:cs="Cambria"/>
          <w:sz w:val="22"/>
          <w:szCs w:val="22"/>
          <w:lang w:val="pl-PL"/>
        </w:rPr>
        <w:br/>
      </w:r>
      <w:r w:rsidRPr="000E7686">
        <w:rPr>
          <w:rFonts w:ascii="Cambria" w:hAnsi="Cambria" w:cs="Cambria"/>
          <w:sz w:val="22"/>
          <w:szCs w:val="22"/>
          <w:lang w:val="pl-PL"/>
        </w:rPr>
        <w:t xml:space="preserve">na podstawie </w:t>
      </w:r>
      <w:r w:rsidR="00B924FB" w:rsidRPr="000E7686">
        <w:rPr>
          <w:rFonts w:ascii="Cambria" w:hAnsi="Cambria" w:cs="Cambria"/>
          <w:sz w:val="22"/>
          <w:szCs w:val="22"/>
          <w:lang w:val="pl-PL"/>
        </w:rPr>
        <w:t>art</w:t>
      </w:r>
      <w:r w:rsidRPr="000E7686">
        <w:rPr>
          <w:rFonts w:ascii="Cambria" w:hAnsi="Cambria" w:cs="Cambria"/>
          <w:sz w:val="22"/>
          <w:szCs w:val="22"/>
          <w:lang w:val="pl-PL"/>
        </w:rPr>
        <w:t>. 454-455 ustawy Pzp oraz postanowień Projektu Umowy.</w:t>
      </w:r>
    </w:p>
    <w:tbl>
      <w:tblPr>
        <w:tblW w:w="9639" w:type="dxa"/>
        <w:tblInd w:w="108" w:type="dxa"/>
        <w:tblLayout w:type="fixed"/>
        <w:tblLook w:val="0000" w:firstRow="0" w:lastRow="0" w:firstColumn="0" w:lastColumn="0" w:noHBand="0" w:noVBand="0"/>
      </w:tblPr>
      <w:tblGrid>
        <w:gridCol w:w="9639"/>
      </w:tblGrid>
      <w:tr w:rsidR="001835D3" w:rsidRPr="000E7686" w14:paraId="2F50BCC8" w14:textId="77777777" w:rsidTr="004C76BF">
        <w:trPr>
          <w:trHeight w:val="507"/>
        </w:trPr>
        <w:tc>
          <w:tcPr>
            <w:tcW w:w="9639" w:type="dxa"/>
            <w:tcBorders>
              <w:bottom w:val="single" w:sz="4" w:space="0" w:color="000000"/>
            </w:tcBorders>
            <w:shd w:val="clear" w:color="auto" w:fill="D9D9D9"/>
          </w:tcPr>
          <w:p w14:paraId="5CFB7A1D" w14:textId="77777777" w:rsidR="001835D3" w:rsidRPr="000E7686" w:rsidRDefault="001835D3" w:rsidP="008101F6">
            <w:pPr>
              <w:spacing w:line="26" w:lineRule="atLeast"/>
              <w:jc w:val="center"/>
              <w:rPr>
                <w:rFonts w:ascii="Cambria" w:hAnsi="Cambria" w:cs="Cambria"/>
                <w:b/>
                <w:color w:val="000000"/>
                <w:sz w:val="22"/>
                <w:szCs w:val="22"/>
                <w:lang w:val="pl-PL"/>
              </w:rPr>
            </w:pPr>
            <w:r w:rsidRPr="000E7686">
              <w:rPr>
                <w:rFonts w:ascii="Cambria" w:hAnsi="Cambria" w:cs="Cambria"/>
                <w:color w:val="000000"/>
                <w:sz w:val="22"/>
                <w:szCs w:val="22"/>
                <w:lang w:val="pl-PL"/>
              </w:rPr>
              <w:t>Rozdział 22</w:t>
            </w:r>
          </w:p>
          <w:p w14:paraId="36888B32"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color w:val="000000"/>
                <w:sz w:val="22"/>
                <w:szCs w:val="22"/>
                <w:lang w:val="pl-PL"/>
              </w:rPr>
              <w:t>OCHRONA DANYCH OSOBOWYCH</w:t>
            </w:r>
          </w:p>
        </w:tc>
      </w:tr>
    </w:tbl>
    <w:p w14:paraId="558353ED" w14:textId="7F0A0FA8" w:rsidR="001835D3" w:rsidRPr="000E7686" w:rsidRDefault="001835D3" w:rsidP="008101F6">
      <w:pPr>
        <w:spacing w:line="26" w:lineRule="atLeast"/>
        <w:jc w:val="both"/>
        <w:rPr>
          <w:rFonts w:ascii="Cambria" w:hAnsi="Cambria" w:cs="Cambria"/>
          <w:sz w:val="22"/>
          <w:szCs w:val="22"/>
          <w:lang w:val="pl-PL"/>
        </w:rPr>
      </w:pPr>
      <w:r w:rsidRPr="000E7686">
        <w:rPr>
          <w:rFonts w:ascii="Cambria" w:hAnsi="Cambria" w:cs="Cambria"/>
          <w:sz w:val="22"/>
          <w:szCs w:val="22"/>
          <w:lang w:val="pl-PL"/>
        </w:rPr>
        <w:t xml:space="preserve">Zgodnie z </w:t>
      </w:r>
      <w:r w:rsidR="00B924FB" w:rsidRPr="000E7686">
        <w:rPr>
          <w:rFonts w:ascii="Cambria" w:hAnsi="Cambria" w:cs="Cambria"/>
          <w:sz w:val="22"/>
          <w:szCs w:val="22"/>
          <w:lang w:val="pl-PL"/>
        </w:rPr>
        <w:t>art</w:t>
      </w:r>
      <w:r w:rsidRPr="000E7686">
        <w:rPr>
          <w:rFonts w:ascii="Cambria" w:hAnsi="Cambria" w:cs="Cambria"/>
          <w:sz w:val="22"/>
          <w:szCs w:val="22"/>
          <w:lang w:val="pl-PL"/>
        </w:rPr>
        <w:t xml:space="preserve">.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w:t>
      </w:r>
      <w:r w:rsidRPr="000E7686">
        <w:rPr>
          <w:rFonts w:ascii="Cambria" w:hAnsi="Cambria" w:cs="Cambria"/>
          <w:i/>
          <w:iCs/>
          <w:sz w:val="22"/>
          <w:szCs w:val="22"/>
          <w:lang w:val="pl-PL"/>
        </w:rPr>
        <w:t>„RODO”,</w:t>
      </w:r>
      <w:r w:rsidR="005234D0" w:rsidRPr="000E7686">
        <w:rPr>
          <w:rFonts w:ascii="Cambria" w:hAnsi="Cambria" w:cs="Cambria"/>
          <w:i/>
          <w:iCs/>
          <w:sz w:val="22"/>
          <w:szCs w:val="22"/>
          <w:lang w:val="pl-PL"/>
        </w:rPr>
        <w:t xml:space="preserve"> </w:t>
      </w:r>
      <w:r w:rsidRPr="000E7686">
        <w:rPr>
          <w:rFonts w:ascii="Cambria" w:hAnsi="Cambria" w:cs="Cambria"/>
          <w:b/>
          <w:sz w:val="22"/>
          <w:szCs w:val="22"/>
          <w:lang w:val="pl-PL"/>
        </w:rPr>
        <w:t xml:space="preserve">Zamawiający informuje, że: </w:t>
      </w:r>
    </w:p>
    <w:p w14:paraId="2A378FA7" w14:textId="77777777" w:rsidR="001835D3" w:rsidRPr="000E7686" w:rsidRDefault="001835D3" w:rsidP="008101F6">
      <w:pPr>
        <w:pStyle w:val="Akapitzlist2"/>
        <w:numPr>
          <w:ilvl w:val="0"/>
          <w:numId w:val="11"/>
        </w:numPr>
        <w:spacing w:before="0" w:after="0" w:line="26" w:lineRule="atLeast"/>
        <w:ind w:left="426" w:hanging="426"/>
        <w:rPr>
          <w:rFonts w:ascii="Cambria" w:eastAsia="Times New Roman" w:hAnsi="Cambria" w:cs="Cambria"/>
          <w:sz w:val="22"/>
          <w:szCs w:val="22"/>
          <w:lang w:val="pl-PL"/>
        </w:rPr>
      </w:pPr>
      <w:r w:rsidRPr="000E7686">
        <w:rPr>
          <w:rFonts w:ascii="Cambria" w:eastAsia="Times New Roman" w:hAnsi="Cambria" w:cs="Cambria"/>
          <w:sz w:val="22"/>
          <w:szCs w:val="22"/>
          <w:lang w:val="pl-PL"/>
        </w:rPr>
        <w:t>Jest administratorem danych osobowych Wykonawcy oraz osób, których dane Wykonawca przekazał w niniejszym postępowaniu</w:t>
      </w:r>
      <w:r w:rsidRPr="000E7686">
        <w:rPr>
          <w:rFonts w:ascii="Cambria" w:hAnsi="Cambria" w:cs="Cambria"/>
          <w:i/>
          <w:sz w:val="22"/>
          <w:szCs w:val="22"/>
          <w:lang w:val="pl-PL"/>
        </w:rPr>
        <w:t>;</w:t>
      </w:r>
    </w:p>
    <w:p w14:paraId="308ECA5E" w14:textId="40079D3D" w:rsidR="001835D3" w:rsidRPr="000E7686" w:rsidRDefault="001835D3" w:rsidP="008101F6">
      <w:pPr>
        <w:pStyle w:val="Akapitzlist2"/>
        <w:numPr>
          <w:ilvl w:val="0"/>
          <w:numId w:val="11"/>
        </w:numPr>
        <w:spacing w:before="0" w:after="0" w:line="26" w:lineRule="atLeast"/>
        <w:ind w:left="426" w:hanging="426"/>
        <w:rPr>
          <w:rFonts w:ascii="Cambria" w:eastAsia="Times New Roman" w:hAnsi="Cambria" w:cs="Cambria"/>
          <w:sz w:val="22"/>
          <w:szCs w:val="22"/>
          <w:lang w:val="pl-PL"/>
        </w:rPr>
      </w:pPr>
      <w:r w:rsidRPr="000E7686">
        <w:rPr>
          <w:rFonts w:ascii="Cambria" w:eastAsia="Times New Roman" w:hAnsi="Cambria" w:cs="Cambria"/>
          <w:sz w:val="22"/>
          <w:szCs w:val="22"/>
          <w:lang w:val="pl-PL"/>
        </w:rPr>
        <w:t xml:space="preserve">dane osobowe Wykonawcy przetwarzane będą na podstawie </w:t>
      </w:r>
      <w:r w:rsidR="00B924FB" w:rsidRPr="000E7686">
        <w:rPr>
          <w:rFonts w:ascii="Cambria" w:eastAsia="Times New Roman" w:hAnsi="Cambria" w:cs="Cambria"/>
          <w:sz w:val="22"/>
          <w:szCs w:val="22"/>
          <w:lang w:val="pl-PL"/>
        </w:rPr>
        <w:t>art</w:t>
      </w:r>
      <w:r w:rsidRPr="000E7686">
        <w:rPr>
          <w:rFonts w:ascii="Cambria" w:eastAsia="Times New Roman" w:hAnsi="Cambria" w:cs="Cambria"/>
          <w:sz w:val="22"/>
          <w:szCs w:val="22"/>
          <w:lang w:val="pl-PL"/>
        </w:rPr>
        <w:t>. 6 ust. 1 lit. c</w:t>
      </w:r>
      <w:r w:rsidR="004C76BF">
        <w:rPr>
          <w:rFonts w:ascii="Cambria" w:eastAsia="Times New Roman" w:hAnsi="Cambria" w:cs="Cambria"/>
          <w:sz w:val="22"/>
          <w:szCs w:val="22"/>
          <w:lang w:val="pl-PL"/>
        </w:rPr>
        <w:t xml:space="preserve"> </w:t>
      </w:r>
      <w:r w:rsidRPr="000E7686">
        <w:rPr>
          <w:rFonts w:ascii="Cambria" w:eastAsia="Times New Roman" w:hAnsi="Cambria" w:cs="Cambria"/>
          <w:sz w:val="22"/>
          <w:szCs w:val="22"/>
          <w:lang w:val="pl-PL"/>
        </w:rPr>
        <w:t xml:space="preserve">RODO w celu </w:t>
      </w:r>
      <w:r w:rsidRPr="000E7686">
        <w:rPr>
          <w:rFonts w:ascii="Cambria" w:hAnsi="Cambria" w:cs="Cambria"/>
          <w:sz w:val="22"/>
          <w:szCs w:val="22"/>
          <w:lang w:val="pl-PL"/>
        </w:rPr>
        <w:t xml:space="preserve">związanym z postępowaniem o udzielenie zamówienia publicznego na zadanie pn.: </w:t>
      </w:r>
      <w:r w:rsidRPr="000E7686">
        <w:rPr>
          <w:rFonts w:ascii="Cambria" w:hAnsi="Cambria" w:cs="Cambria"/>
          <w:b/>
          <w:bCs/>
          <w:sz w:val="22"/>
          <w:szCs w:val="22"/>
          <w:lang w:val="pl-PL"/>
        </w:rPr>
        <w:t>„</w:t>
      </w:r>
      <w:r w:rsidR="009801F3" w:rsidRPr="000E7686">
        <w:rPr>
          <w:rFonts w:ascii="Cambria" w:eastAsia="Cambria" w:hAnsi="Cambria" w:cs="Cambria"/>
          <w:b/>
          <w:sz w:val="22"/>
          <w:szCs w:val="22"/>
          <w:lang w:val="pl-PL"/>
        </w:rPr>
        <w:t>Przebudowa Stacji Uzdatniania Wody Babice - Dorbozy</w:t>
      </w:r>
      <w:r w:rsidRPr="000E7686">
        <w:rPr>
          <w:rFonts w:ascii="Cambria" w:hAnsi="Cambria" w:cs="Cambria"/>
          <w:b/>
          <w:bCs/>
          <w:sz w:val="22"/>
          <w:szCs w:val="22"/>
          <w:lang w:val="pl-PL"/>
        </w:rPr>
        <w:t>”</w:t>
      </w:r>
      <w:r w:rsidR="005234D0" w:rsidRPr="000E7686">
        <w:rPr>
          <w:rFonts w:ascii="Cambria" w:hAnsi="Cambria" w:cs="Cambria"/>
          <w:b/>
          <w:bCs/>
          <w:sz w:val="22"/>
          <w:szCs w:val="22"/>
          <w:lang w:val="pl-PL"/>
        </w:rPr>
        <w:t xml:space="preserve"> </w:t>
      </w:r>
      <w:r w:rsidRPr="000E7686">
        <w:rPr>
          <w:rFonts w:ascii="Cambria" w:hAnsi="Cambria" w:cs="Cambria"/>
          <w:sz w:val="22"/>
          <w:szCs w:val="22"/>
          <w:lang w:val="pl-PL"/>
        </w:rPr>
        <w:t>prowadzonym w trybie podstawowym;</w:t>
      </w:r>
    </w:p>
    <w:p w14:paraId="70F643AC" w14:textId="1D1B87FF" w:rsidR="001835D3" w:rsidRPr="000E7686" w:rsidRDefault="001835D3" w:rsidP="008101F6">
      <w:pPr>
        <w:pStyle w:val="Akapitzlist2"/>
        <w:numPr>
          <w:ilvl w:val="0"/>
          <w:numId w:val="11"/>
        </w:numPr>
        <w:spacing w:before="0" w:after="0" w:line="26" w:lineRule="atLeast"/>
        <w:ind w:left="426" w:hanging="426"/>
        <w:rPr>
          <w:rFonts w:ascii="Cambria" w:eastAsia="Times New Roman" w:hAnsi="Cambria" w:cs="Cambria"/>
          <w:sz w:val="22"/>
          <w:szCs w:val="22"/>
          <w:lang w:val="pl-PL"/>
        </w:rPr>
      </w:pPr>
      <w:r w:rsidRPr="000E7686">
        <w:rPr>
          <w:rFonts w:ascii="Cambria" w:eastAsia="Times New Roman" w:hAnsi="Cambria" w:cs="Cambria"/>
          <w:sz w:val="22"/>
          <w:szCs w:val="22"/>
          <w:lang w:val="pl-PL"/>
        </w:rPr>
        <w:t xml:space="preserve">odbiorcami danych osobowych Wykonawcy będą osoby lub podmioty, którym udostępniona zostanie dokumentacja postępowania w oparciu o </w:t>
      </w:r>
      <w:r w:rsidR="00B924FB" w:rsidRPr="000E7686">
        <w:rPr>
          <w:rFonts w:ascii="Cambria" w:eastAsia="Times New Roman" w:hAnsi="Cambria" w:cs="Cambria"/>
          <w:sz w:val="22"/>
          <w:szCs w:val="22"/>
          <w:lang w:val="pl-PL"/>
        </w:rPr>
        <w:t>art</w:t>
      </w:r>
      <w:r w:rsidRPr="000E7686">
        <w:rPr>
          <w:rFonts w:ascii="Cambria" w:eastAsia="Times New Roman" w:hAnsi="Cambria" w:cs="Cambria"/>
          <w:sz w:val="22"/>
          <w:szCs w:val="22"/>
          <w:lang w:val="pl-PL"/>
        </w:rPr>
        <w:t xml:space="preserve">. 18 oraz </w:t>
      </w:r>
      <w:r w:rsidR="00B924FB" w:rsidRPr="000E7686">
        <w:rPr>
          <w:rFonts w:ascii="Cambria" w:eastAsia="Times New Roman" w:hAnsi="Cambria" w:cs="Cambria"/>
          <w:sz w:val="22"/>
          <w:szCs w:val="22"/>
          <w:lang w:val="pl-PL"/>
        </w:rPr>
        <w:t>art</w:t>
      </w:r>
      <w:r w:rsidRPr="000E7686">
        <w:rPr>
          <w:rFonts w:ascii="Cambria" w:eastAsia="Times New Roman" w:hAnsi="Cambria" w:cs="Cambria"/>
          <w:sz w:val="22"/>
          <w:szCs w:val="22"/>
          <w:lang w:val="pl-PL"/>
        </w:rPr>
        <w:t xml:space="preserve">. 74 ustawy z </w:t>
      </w:r>
      <w:r w:rsidRPr="000E7686">
        <w:rPr>
          <w:rFonts w:ascii="Cambria" w:hAnsi="Cambria" w:cs="Cambria"/>
          <w:bCs/>
          <w:sz w:val="22"/>
          <w:szCs w:val="22"/>
          <w:lang w:val="pl-PL"/>
        </w:rPr>
        <w:t xml:space="preserve">dnia 11 września 2019 r. Prawo zamówień publicznych </w:t>
      </w:r>
      <w:r w:rsidRPr="000E7686">
        <w:rPr>
          <w:rFonts w:ascii="Cambria" w:eastAsia="Times New Roman" w:hAnsi="Cambria" w:cs="Cambria"/>
          <w:sz w:val="22"/>
          <w:szCs w:val="22"/>
          <w:lang w:val="pl-PL"/>
        </w:rPr>
        <w:t xml:space="preserve">(Dz. U. z 2021 r. poz. 1129 z późn. zm.), dalej „ustawa Pzp”;  </w:t>
      </w:r>
    </w:p>
    <w:p w14:paraId="328F2149" w14:textId="5C2B4C89" w:rsidR="001835D3" w:rsidRPr="000E7686" w:rsidRDefault="001835D3" w:rsidP="008101F6">
      <w:pPr>
        <w:pStyle w:val="Akapitzlist2"/>
        <w:numPr>
          <w:ilvl w:val="0"/>
          <w:numId w:val="11"/>
        </w:numPr>
        <w:spacing w:before="0" w:after="0" w:line="26" w:lineRule="atLeast"/>
        <w:ind w:left="426" w:hanging="426"/>
        <w:rPr>
          <w:rFonts w:ascii="Cambria" w:eastAsia="Times New Roman" w:hAnsi="Cambria" w:cs="Cambria"/>
          <w:sz w:val="22"/>
          <w:szCs w:val="22"/>
          <w:lang w:val="pl-PL"/>
        </w:rPr>
      </w:pPr>
      <w:r w:rsidRPr="000E7686">
        <w:rPr>
          <w:rFonts w:ascii="Cambria" w:eastAsia="Times New Roman" w:hAnsi="Cambria" w:cs="Cambria"/>
          <w:sz w:val="22"/>
          <w:szCs w:val="22"/>
          <w:lang w:val="pl-PL"/>
        </w:rPr>
        <w:t xml:space="preserve">dane osobowe Wykonawcy będą przechowywane, zgodnie z </w:t>
      </w:r>
      <w:r w:rsidR="00B924FB" w:rsidRPr="000E7686">
        <w:rPr>
          <w:rFonts w:ascii="Cambria" w:eastAsia="Times New Roman" w:hAnsi="Cambria" w:cs="Cambria"/>
          <w:sz w:val="22"/>
          <w:szCs w:val="22"/>
          <w:lang w:val="pl-PL"/>
        </w:rPr>
        <w:t>art</w:t>
      </w:r>
      <w:r w:rsidRPr="000E7686">
        <w:rPr>
          <w:rFonts w:ascii="Cambria" w:eastAsia="Times New Roman" w:hAnsi="Cambria" w:cs="Cambria"/>
          <w:sz w:val="22"/>
          <w:szCs w:val="22"/>
          <w:lang w:val="pl-PL"/>
        </w:rPr>
        <w:t>. 78 ust. 1 ustawy Pzp, przez okres 4 lat od dnia zakończenia postępowania o udzielenie zamówienia, w sposób gwarantujący jego nienaruszalność.</w:t>
      </w:r>
    </w:p>
    <w:p w14:paraId="37FCB47A" w14:textId="77777777" w:rsidR="001835D3" w:rsidRPr="000E7686" w:rsidRDefault="001835D3" w:rsidP="008101F6">
      <w:pPr>
        <w:pStyle w:val="Akapitzlist2"/>
        <w:numPr>
          <w:ilvl w:val="0"/>
          <w:numId w:val="11"/>
        </w:numPr>
        <w:spacing w:before="0" w:after="0" w:line="26" w:lineRule="atLeast"/>
        <w:ind w:left="426" w:hanging="426"/>
        <w:rPr>
          <w:rFonts w:ascii="Cambria" w:eastAsia="Times New Roman" w:hAnsi="Cambria" w:cs="Cambria"/>
          <w:sz w:val="22"/>
          <w:szCs w:val="22"/>
          <w:lang w:val="pl-PL"/>
        </w:rPr>
      </w:pPr>
      <w:r w:rsidRPr="000E7686">
        <w:rPr>
          <w:rFonts w:ascii="Cambria" w:eastAsia="Times New Roman" w:hAnsi="Cambria" w:cs="Cambria"/>
          <w:sz w:val="22"/>
          <w:szCs w:val="22"/>
          <w:lang w:val="pl-PL"/>
        </w:rPr>
        <w:t xml:space="preserve">obowiązek podania przez Wykonawcę danych osobowych bezpośrednio go dotyczących jest wymogiem ustawowym określonym w przepisach ustawy Pzp, związanym z udziałem w postępowaniu o udzielenie zamówienia publicznego; konsekwencje niepodania określonych danych wynikają z ustawy Pzp;  </w:t>
      </w:r>
    </w:p>
    <w:p w14:paraId="74A486AE" w14:textId="7F27F4B7" w:rsidR="001835D3" w:rsidRPr="000E7686" w:rsidRDefault="001835D3" w:rsidP="008101F6">
      <w:pPr>
        <w:pStyle w:val="Akapitzlist2"/>
        <w:numPr>
          <w:ilvl w:val="0"/>
          <w:numId w:val="11"/>
        </w:numPr>
        <w:spacing w:before="0" w:after="0" w:line="26" w:lineRule="atLeast"/>
        <w:ind w:left="426" w:hanging="426"/>
        <w:rPr>
          <w:rFonts w:ascii="Cambria" w:eastAsia="Times New Roman" w:hAnsi="Cambria" w:cs="Cambria"/>
          <w:sz w:val="22"/>
          <w:szCs w:val="22"/>
          <w:lang w:val="pl-PL"/>
        </w:rPr>
      </w:pPr>
      <w:r w:rsidRPr="000E7686">
        <w:rPr>
          <w:rFonts w:ascii="Cambria" w:eastAsia="Times New Roman" w:hAnsi="Cambria" w:cs="Cambria"/>
          <w:sz w:val="22"/>
          <w:szCs w:val="22"/>
          <w:lang w:val="pl-PL"/>
        </w:rPr>
        <w:t xml:space="preserve">w odniesieniu do danych osobowych Wykonawcy decyzje nie będą podejmowane w sposób zautomatyzowany, stosowanie do </w:t>
      </w:r>
      <w:r w:rsidR="00B924FB" w:rsidRPr="000E7686">
        <w:rPr>
          <w:rFonts w:ascii="Cambria" w:eastAsia="Times New Roman" w:hAnsi="Cambria" w:cs="Cambria"/>
          <w:sz w:val="22"/>
          <w:szCs w:val="22"/>
          <w:lang w:val="pl-PL"/>
        </w:rPr>
        <w:t>art</w:t>
      </w:r>
      <w:r w:rsidRPr="000E7686">
        <w:rPr>
          <w:rFonts w:ascii="Cambria" w:eastAsia="Times New Roman" w:hAnsi="Cambria" w:cs="Cambria"/>
          <w:sz w:val="22"/>
          <w:szCs w:val="22"/>
          <w:lang w:val="pl-PL"/>
        </w:rPr>
        <w:t>. 22 RODO;</w:t>
      </w:r>
    </w:p>
    <w:p w14:paraId="66CFC3A9" w14:textId="77777777" w:rsidR="001835D3" w:rsidRPr="000E7686" w:rsidRDefault="001835D3" w:rsidP="008101F6">
      <w:pPr>
        <w:pStyle w:val="Akapitzlist2"/>
        <w:numPr>
          <w:ilvl w:val="0"/>
          <w:numId w:val="11"/>
        </w:numPr>
        <w:spacing w:before="0" w:after="0" w:line="26" w:lineRule="atLeast"/>
        <w:ind w:left="426" w:hanging="426"/>
        <w:rPr>
          <w:rFonts w:ascii="Cambria" w:eastAsia="Times New Roman" w:hAnsi="Cambria" w:cs="Cambria"/>
          <w:sz w:val="22"/>
          <w:szCs w:val="22"/>
          <w:lang w:val="pl-PL"/>
        </w:rPr>
      </w:pPr>
      <w:r w:rsidRPr="000E7686">
        <w:rPr>
          <w:rFonts w:ascii="Cambria" w:eastAsia="Times New Roman" w:hAnsi="Cambria" w:cs="Cambria"/>
          <w:sz w:val="22"/>
          <w:szCs w:val="22"/>
          <w:lang w:val="pl-PL"/>
        </w:rPr>
        <w:t>Wykonawca posiada:</w:t>
      </w:r>
    </w:p>
    <w:p w14:paraId="4B920D60" w14:textId="2FEFC33B" w:rsidR="001835D3" w:rsidRPr="000E7686" w:rsidRDefault="001835D3" w:rsidP="008101F6">
      <w:pPr>
        <w:pStyle w:val="Akapitzlist2"/>
        <w:numPr>
          <w:ilvl w:val="0"/>
          <w:numId w:val="9"/>
        </w:numPr>
        <w:spacing w:before="0" w:after="0" w:line="26" w:lineRule="atLeast"/>
        <w:ind w:left="709" w:hanging="283"/>
        <w:rPr>
          <w:rFonts w:ascii="Cambria" w:eastAsia="Times New Roman" w:hAnsi="Cambria" w:cs="Cambria"/>
          <w:sz w:val="22"/>
          <w:szCs w:val="22"/>
          <w:lang w:val="pl-PL"/>
        </w:rPr>
      </w:pPr>
      <w:r w:rsidRPr="000E7686">
        <w:rPr>
          <w:rFonts w:ascii="Cambria" w:eastAsia="Times New Roman" w:hAnsi="Cambria" w:cs="Cambria"/>
          <w:sz w:val="22"/>
          <w:szCs w:val="22"/>
          <w:lang w:val="pl-PL"/>
        </w:rPr>
        <w:t xml:space="preserve">na podstawie </w:t>
      </w:r>
      <w:r w:rsidR="00B924FB" w:rsidRPr="000E7686">
        <w:rPr>
          <w:rFonts w:ascii="Cambria" w:eastAsia="Times New Roman" w:hAnsi="Cambria" w:cs="Cambria"/>
          <w:sz w:val="22"/>
          <w:szCs w:val="22"/>
          <w:lang w:val="pl-PL"/>
        </w:rPr>
        <w:t>art</w:t>
      </w:r>
      <w:r w:rsidRPr="000E7686">
        <w:rPr>
          <w:rFonts w:ascii="Cambria" w:eastAsia="Times New Roman" w:hAnsi="Cambria" w:cs="Cambria"/>
          <w:sz w:val="22"/>
          <w:szCs w:val="22"/>
          <w:lang w:val="pl-PL"/>
        </w:rPr>
        <w:t>. 15 RODO prawo dostępu do danych osobowych dotyczących Wykonawcy;</w:t>
      </w:r>
    </w:p>
    <w:p w14:paraId="3D17F3B1" w14:textId="1139B9EB" w:rsidR="001835D3" w:rsidRPr="000E7686" w:rsidRDefault="001835D3" w:rsidP="008101F6">
      <w:pPr>
        <w:pStyle w:val="Akapitzlist2"/>
        <w:numPr>
          <w:ilvl w:val="0"/>
          <w:numId w:val="9"/>
        </w:numPr>
        <w:spacing w:before="0" w:after="0" w:line="26" w:lineRule="atLeast"/>
        <w:ind w:left="709" w:hanging="283"/>
        <w:rPr>
          <w:rFonts w:ascii="Cambria" w:eastAsia="Times New Roman" w:hAnsi="Cambria" w:cs="Cambria"/>
          <w:sz w:val="22"/>
          <w:szCs w:val="22"/>
          <w:lang w:val="pl-PL"/>
        </w:rPr>
      </w:pPr>
      <w:r w:rsidRPr="000E7686">
        <w:rPr>
          <w:rFonts w:ascii="Cambria" w:eastAsia="Times New Roman" w:hAnsi="Cambria" w:cs="Cambria"/>
          <w:sz w:val="22"/>
          <w:szCs w:val="22"/>
          <w:lang w:val="pl-PL"/>
        </w:rPr>
        <w:t xml:space="preserve">na podstawie </w:t>
      </w:r>
      <w:r w:rsidR="00B924FB" w:rsidRPr="000E7686">
        <w:rPr>
          <w:rFonts w:ascii="Cambria" w:eastAsia="Times New Roman" w:hAnsi="Cambria" w:cs="Cambria"/>
          <w:sz w:val="22"/>
          <w:szCs w:val="22"/>
          <w:lang w:val="pl-PL"/>
        </w:rPr>
        <w:t>art</w:t>
      </w:r>
      <w:r w:rsidRPr="000E7686">
        <w:rPr>
          <w:rFonts w:ascii="Cambria" w:eastAsia="Times New Roman" w:hAnsi="Cambria" w:cs="Cambria"/>
          <w:sz w:val="22"/>
          <w:szCs w:val="22"/>
          <w:lang w:val="pl-PL"/>
        </w:rPr>
        <w:t xml:space="preserve">. 16 RODO prawo do sprostowania danych osobowych, o ile ich zmiana nie skutkuje zmianą </w:t>
      </w:r>
      <w:r w:rsidRPr="000E7686">
        <w:rPr>
          <w:rFonts w:ascii="Cambria" w:hAnsi="Cambria" w:cs="Cambria"/>
          <w:sz w:val="22"/>
          <w:szCs w:val="22"/>
          <w:lang w:val="pl-PL"/>
        </w:rPr>
        <w:t>wyniku postępowania o udzielenie zamówienia publicznego ani zmianą postanowień umowy w zakresie niezgodnym z ustawą Pzp oraz nie narusza integralności protokołu oraz jego załączników</w:t>
      </w:r>
      <w:r w:rsidRPr="000E7686">
        <w:rPr>
          <w:rFonts w:ascii="Cambria" w:eastAsia="Times New Roman" w:hAnsi="Cambria" w:cs="Cambria"/>
          <w:sz w:val="22"/>
          <w:szCs w:val="22"/>
          <w:lang w:val="pl-PL"/>
        </w:rPr>
        <w:t>;</w:t>
      </w:r>
    </w:p>
    <w:p w14:paraId="5AECA2A5" w14:textId="3AE3FC3A" w:rsidR="001835D3" w:rsidRPr="000E7686" w:rsidRDefault="001835D3" w:rsidP="008101F6">
      <w:pPr>
        <w:pStyle w:val="Akapitzlist2"/>
        <w:numPr>
          <w:ilvl w:val="0"/>
          <w:numId w:val="9"/>
        </w:numPr>
        <w:spacing w:before="0" w:after="0" w:line="26" w:lineRule="atLeast"/>
        <w:ind w:left="709" w:hanging="283"/>
        <w:rPr>
          <w:rFonts w:ascii="Cambria" w:eastAsia="Times New Roman" w:hAnsi="Cambria" w:cs="Cambria"/>
          <w:sz w:val="22"/>
          <w:szCs w:val="22"/>
          <w:lang w:val="pl-PL"/>
        </w:rPr>
      </w:pPr>
      <w:r w:rsidRPr="000E7686">
        <w:rPr>
          <w:rFonts w:ascii="Cambria" w:eastAsia="Times New Roman" w:hAnsi="Cambria" w:cs="Cambria"/>
          <w:sz w:val="22"/>
          <w:szCs w:val="22"/>
          <w:lang w:val="pl-PL"/>
        </w:rPr>
        <w:t xml:space="preserve">na podstawie </w:t>
      </w:r>
      <w:r w:rsidR="00B924FB" w:rsidRPr="000E7686">
        <w:rPr>
          <w:rFonts w:ascii="Cambria" w:eastAsia="Times New Roman" w:hAnsi="Cambria" w:cs="Cambria"/>
          <w:sz w:val="22"/>
          <w:szCs w:val="22"/>
          <w:lang w:val="pl-PL"/>
        </w:rPr>
        <w:t>art</w:t>
      </w:r>
      <w:r w:rsidRPr="000E7686">
        <w:rPr>
          <w:rFonts w:ascii="Cambria" w:eastAsia="Times New Roman" w:hAnsi="Cambria" w:cs="Cambria"/>
          <w:sz w:val="22"/>
          <w:szCs w:val="22"/>
          <w:lang w:val="pl-PL"/>
        </w:rPr>
        <w:t xml:space="preserve">. 18 RODO prawo żądania od administratora ograniczenia przetwarzania danych osobowych z zastrzeżeniem przypadków, o których mowa w </w:t>
      </w:r>
      <w:r w:rsidR="00B924FB" w:rsidRPr="000E7686">
        <w:rPr>
          <w:rFonts w:ascii="Cambria" w:eastAsia="Times New Roman" w:hAnsi="Cambria" w:cs="Cambria"/>
          <w:sz w:val="22"/>
          <w:szCs w:val="22"/>
          <w:lang w:val="pl-PL"/>
        </w:rPr>
        <w:t>art</w:t>
      </w:r>
      <w:r w:rsidRPr="000E7686">
        <w:rPr>
          <w:rFonts w:ascii="Cambria" w:eastAsia="Times New Roman" w:hAnsi="Cambria" w:cs="Cambria"/>
          <w:sz w:val="22"/>
          <w:szCs w:val="22"/>
          <w:lang w:val="pl-PL"/>
        </w:rPr>
        <w:t xml:space="preserve">. 18 ust. 2 RODO;  </w:t>
      </w:r>
    </w:p>
    <w:p w14:paraId="43286982" w14:textId="77777777" w:rsidR="001835D3" w:rsidRPr="000E7686" w:rsidRDefault="001835D3" w:rsidP="008101F6">
      <w:pPr>
        <w:pStyle w:val="Akapitzlist2"/>
        <w:numPr>
          <w:ilvl w:val="0"/>
          <w:numId w:val="9"/>
        </w:numPr>
        <w:spacing w:before="0" w:after="0" w:line="26" w:lineRule="atLeast"/>
        <w:ind w:left="709" w:hanging="283"/>
        <w:rPr>
          <w:rFonts w:ascii="Cambria" w:eastAsia="Times New Roman" w:hAnsi="Cambria" w:cs="Cambria"/>
          <w:sz w:val="22"/>
          <w:szCs w:val="22"/>
          <w:lang w:val="pl-PL"/>
        </w:rPr>
      </w:pPr>
      <w:r w:rsidRPr="000E7686">
        <w:rPr>
          <w:rFonts w:ascii="Cambria" w:eastAsia="Times New Roman" w:hAnsi="Cambria" w:cs="Cambria"/>
          <w:sz w:val="22"/>
          <w:szCs w:val="22"/>
          <w:lang w:val="pl-PL"/>
        </w:rPr>
        <w:t>prawo do wniesienia skargi do Prezesa Urzędu Ochrony Danych Osobowych, gdy Wykonawca uzna, że przetwarzanie jego danych osobowych narusza przepisy RODO;</w:t>
      </w:r>
    </w:p>
    <w:p w14:paraId="00648AB4" w14:textId="77777777" w:rsidR="001835D3" w:rsidRPr="000E7686" w:rsidRDefault="001835D3" w:rsidP="008101F6">
      <w:pPr>
        <w:pStyle w:val="Akapitzlist2"/>
        <w:numPr>
          <w:ilvl w:val="0"/>
          <w:numId w:val="11"/>
        </w:numPr>
        <w:spacing w:before="0" w:after="0" w:line="26" w:lineRule="atLeast"/>
        <w:ind w:left="426" w:hanging="426"/>
        <w:rPr>
          <w:rFonts w:ascii="Cambria" w:eastAsia="Times New Roman" w:hAnsi="Cambria" w:cs="Cambria"/>
          <w:sz w:val="22"/>
          <w:szCs w:val="22"/>
          <w:lang w:val="pl-PL"/>
        </w:rPr>
      </w:pPr>
      <w:r w:rsidRPr="000E7686">
        <w:rPr>
          <w:rFonts w:ascii="Cambria" w:eastAsia="Times New Roman" w:hAnsi="Cambria" w:cs="Cambria"/>
          <w:sz w:val="22"/>
          <w:szCs w:val="22"/>
          <w:lang w:val="pl-PL"/>
        </w:rPr>
        <w:t>Wykonawcy nie przysługuje:</w:t>
      </w:r>
    </w:p>
    <w:p w14:paraId="2C29D324" w14:textId="5F0FC4EC" w:rsidR="001835D3" w:rsidRPr="000E7686" w:rsidRDefault="001835D3" w:rsidP="008101F6">
      <w:pPr>
        <w:pStyle w:val="Akapitzlist2"/>
        <w:numPr>
          <w:ilvl w:val="0"/>
          <w:numId w:val="10"/>
        </w:numPr>
        <w:spacing w:before="0" w:after="0" w:line="26" w:lineRule="atLeast"/>
        <w:ind w:left="709" w:hanging="283"/>
        <w:rPr>
          <w:rFonts w:ascii="Cambria" w:eastAsia="Times New Roman" w:hAnsi="Cambria" w:cs="Cambria"/>
          <w:sz w:val="22"/>
          <w:szCs w:val="22"/>
          <w:lang w:val="pl-PL"/>
        </w:rPr>
      </w:pPr>
      <w:r w:rsidRPr="000E7686">
        <w:rPr>
          <w:rFonts w:ascii="Cambria" w:eastAsia="Times New Roman" w:hAnsi="Cambria" w:cs="Cambria"/>
          <w:sz w:val="22"/>
          <w:szCs w:val="22"/>
          <w:lang w:val="pl-PL"/>
        </w:rPr>
        <w:t xml:space="preserve">w związku z </w:t>
      </w:r>
      <w:r w:rsidR="00B924FB" w:rsidRPr="000E7686">
        <w:rPr>
          <w:rFonts w:ascii="Cambria" w:eastAsia="Times New Roman" w:hAnsi="Cambria" w:cs="Cambria"/>
          <w:sz w:val="22"/>
          <w:szCs w:val="22"/>
          <w:lang w:val="pl-PL"/>
        </w:rPr>
        <w:t>art</w:t>
      </w:r>
      <w:r w:rsidRPr="000E7686">
        <w:rPr>
          <w:rFonts w:ascii="Cambria" w:eastAsia="Times New Roman" w:hAnsi="Cambria" w:cs="Cambria"/>
          <w:sz w:val="22"/>
          <w:szCs w:val="22"/>
          <w:lang w:val="pl-PL"/>
        </w:rPr>
        <w:t>. 17 ust. 3 lit. b, d lub e RODO prawo do usunięcia danych osobowych;</w:t>
      </w:r>
    </w:p>
    <w:p w14:paraId="5B95C4F3" w14:textId="2A0A1F54" w:rsidR="001835D3" w:rsidRPr="000E7686" w:rsidRDefault="001835D3" w:rsidP="008101F6">
      <w:pPr>
        <w:pStyle w:val="Akapitzlist2"/>
        <w:numPr>
          <w:ilvl w:val="0"/>
          <w:numId w:val="10"/>
        </w:numPr>
        <w:spacing w:before="0" w:after="0" w:line="26" w:lineRule="atLeast"/>
        <w:ind w:left="709" w:hanging="283"/>
        <w:rPr>
          <w:rFonts w:ascii="Cambria" w:eastAsia="Times New Roman" w:hAnsi="Cambria" w:cs="Cambria"/>
          <w:sz w:val="22"/>
          <w:szCs w:val="22"/>
          <w:lang w:val="pl-PL"/>
        </w:rPr>
      </w:pPr>
      <w:r w:rsidRPr="000E7686">
        <w:rPr>
          <w:rFonts w:ascii="Cambria" w:eastAsia="Times New Roman" w:hAnsi="Cambria" w:cs="Cambria"/>
          <w:sz w:val="22"/>
          <w:szCs w:val="22"/>
          <w:lang w:val="pl-PL"/>
        </w:rPr>
        <w:t xml:space="preserve">prawo do przenoszenia danych osobowych, o którym mowa w </w:t>
      </w:r>
      <w:r w:rsidR="00B924FB" w:rsidRPr="000E7686">
        <w:rPr>
          <w:rFonts w:ascii="Cambria" w:eastAsia="Times New Roman" w:hAnsi="Cambria" w:cs="Cambria"/>
          <w:sz w:val="22"/>
          <w:szCs w:val="22"/>
          <w:lang w:val="pl-PL"/>
        </w:rPr>
        <w:t>art</w:t>
      </w:r>
      <w:r w:rsidRPr="000E7686">
        <w:rPr>
          <w:rFonts w:ascii="Cambria" w:eastAsia="Times New Roman" w:hAnsi="Cambria" w:cs="Cambria"/>
          <w:sz w:val="22"/>
          <w:szCs w:val="22"/>
          <w:lang w:val="pl-PL"/>
        </w:rPr>
        <w:t>. 20 RODO;</w:t>
      </w:r>
    </w:p>
    <w:p w14:paraId="1BB18156" w14:textId="18979232" w:rsidR="001835D3" w:rsidRPr="000E7686" w:rsidRDefault="001835D3" w:rsidP="008101F6">
      <w:pPr>
        <w:pStyle w:val="Akapitzlist2"/>
        <w:numPr>
          <w:ilvl w:val="0"/>
          <w:numId w:val="10"/>
        </w:numPr>
        <w:spacing w:before="0" w:after="0" w:line="26" w:lineRule="atLeast"/>
        <w:ind w:left="709" w:hanging="283"/>
        <w:rPr>
          <w:rFonts w:ascii="Cambria" w:hAnsi="Cambria" w:cs="Cambria"/>
          <w:sz w:val="22"/>
          <w:szCs w:val="22"/>
          <w:lang w:val="pl-PL"/>
        </w:rPr>
      </w:pPr>
      <w:r w:rsidRPr="000E7686">
        <w:rPr>
          <w:rFonts w:ascii="Cambria" w:eastAsia="Times New Roman" w:hAnsi="Cambria" w:cs="Cambria"/>
          <w:sz w:val="22"/>
          <w:szCs w:val="22"/>
          <w:lang w:val="pl-PL"/>
        </w:rPr>
        <w:t xml:space="preserve">na podstawie </w:t>
      </w:r>
      <w:r w:rsidR="00B924FB" w:rsidRPr="000E7686">
        <w:rPr>
          <w:rFonts w:ascii="Cambria" w:eastAsia="Times New Roman" w:hAnsi="Cambria" w:cs="Cambria"/>
          <w:sz w:val="22"/>
          <w:szCs w:val="22"/>
          <w:lang w:val="pl-PL"/>
        </w:rPr>
        <w:t>art</w:t>
      </w:r>
      <w:r w:rsidRPr="000E7686">
        <w:rPr>
          <w:rFonts w:ascii="Cambria" w:eastAsia="Times New Roman" w:hAnsi="Cambria" w:cs="Cambria"/>
          <w:sz w:val="22"/>
          <w:szCs w:val="22"/>
          <w:lang w:val="pl-PL"/>
        </w:rPr>
        <w:t xml:space="preserve">. 21 RODO prawo sprzeciwu, wobec przetwarzania danych osobowych, gdyż </w:t>
      </w:r>
      <w:r w:rsidRPr="000E7686">
        <w:rPr>
          <w:rFonts w:ascii="Cambria" w:eastAsia="Times New Roman" w:hAnsi="Cambria" w:cs="Cambria"/>
          <w:sz w:val="22"/>
          <w:szCs w:val="22"/>
          <w:lang w:val="pl-PL"/>
        </w:rPr>
        <w:lastRenderedPageBreak/>
        <w:t xml:space="preserve">podstawą prawną przetwarzania danych osobowych Wykonawcy jest </w:t>
      </w:r>
      <w:r w:rsidR="00B924FB" w:rsidRPr="000E7686">
        <w:rPr>
          <w:rFonts w:ascii="Cambria" w:eastAsia="Times New Roman" w:hAnsi="Cambria" w:cs="Cambria"/>
          <w:sz w:val="22"/>
          <w:szCs w:val="22"/>
          <w:lang w:val="pl-PL"/>
        </w:rPr>
        <w:t>art</w:t>
      </w:r>
      <w:r w:rsidRPr="000E7686">
        <w:rPr>
          <w:rFonts w:ascii="Cambria" w:eastAsia="Times New Roman" w:hAnsi="Cambria" w:cs="Cambria"/>
          <w:sz w:val="22"/>
          <w:szCs w:val="22"/>
          <w:lang w:val="pl-PL"/>
        </w:rPr>
        <w:t xml:space="preserve">. 6 ust. 1 lit. c RODO. </w:t>
      </w:r>
    </w:p>
    <w:p w14:paraId="03BB78AB" w14:textId="57501EB3" w:rsidR="001835D3" w:rsidRPr="000E7686" w:rsidRDefault="001835D3" w:rsidP="008101F6">
      <w:pPr>
        <w:pStyle w:val="text-justify"/>
        <w:shd w:val="clear" w:color="auto" w:fill="FFFFFF"/>
        <w:spacing w:before="0" w:after="0" w:line="26" w:lineRule="atLeast"/>
        <w:ind w:left="142"/>
        <w:jc w:val="both"/>
        <w:rPr>
          <w:rFonts w:ascii="Cambria" w:hAnsi="Cambria" w:cs="Cambria"/>
          <w:sz w:val="22"/>
          <w:szCs w:val="22"/>
          <w:lang w:val="pl-PL"/>
        </w:rPr>
      </w:pPr>
      <w:r w:rsidRPr="000E7686">
        <w:rPr>
          <w:rFonts w:ascii="Cambria" w:hAnsi="Cambria" w:cs="Cambria"/>
          <w:sz w:val="22"/>
          <w:szCs w:val="22"/>
          <w:lang w:val="pl-PL"/>
        </w:rPr>
        <w:t xml:space="preserve">W przypadku, gdy wykonanie obowiązków, o których mowa w </w:t>
      </w:r>
      <w:r w:rsidR="00B924FB" w:rsidRPr="000E7686">
        <w:rPr>
          <w:rFonts w:ascii="Cambria" w:hAnsi="Cambria" w:cs="Cambria"/>
          <w:sz w:val="22"/>
          <w:szCs w:val="22"/>
          <w:lang w:val="pl-PL"/>
        </w:rPr>
        <w:t>art</w:t>
      </w:r>
      <w:r w:rsidRPr="000E7686">
        <w:rPr>
          <w:rFonts w:ascii="Cambria" w:hAnsi="Cambria" w:cs="Cambria"/>
          <w:sz w:val="22"/>
          <w:szCs w:val="22"/>
          <w:lang w:val="pl-PL"/>
        </w:rPr>
        <w: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4A10E2FB" w14:textId="76129371" w:rsidR="001835D3" w:rsidRPr="000E7686" w:rsidRDefault="001835D3" w:rsidP="008101F6">
      <w:pPr>
        <w:pStyle w:val="text-justify"/>
        <w:shd w:val="clear" w:color="auto" w:fill="FFFFFF"/>
        <w:spacing w:before="0" w:after="0" w:line="26" w:lineRule="atLeast"/>
        <w:ind w:left="142"/>
        <w:jc w:val="both"/>
        <w:rPr>
          <w:rFonts w:ascii="Cambria" w:hAnsi="Cambria" w:cs="Cambria"/>
          <w:sz w:val="22"/>
          <w:szCs w:val="22"/>
          <w:lang w:val="pl-PL"/>
        </w:rPr>
      </w:pPr>
      <w:r w:rsidRPr="000E7686">
        <w:rPr>
          <w:rFonts w:ascii="Cambria" w:hAnsi="Cambria" w:cs="Cambria"/>
          <w:sz w:val="22"/>
          <w:szCs w:val="22"/>
          <w:lang w:val="pl-PL"/>
        </w:rPr>
        <w:t xml:space="preserve">Skorzystanie przez osobę, której dane dotyczą, z uprawnienia do sprostowania lub uzupełnienia danych osobowych, o którym mowa w </w:t>
      </w:r>
      <w:r w:rsidR="00B924FB" w:rsidRPr="000E7686">
        <w:rPr>
          <w:rFonts w:ascii="Cambria" w:hAnsi="Cambria" w:cs="Cambria"/>
          <w:sz w:val="22"/>
          <w:szCs w:val="22"/>
          <w:lang w:val="pl-PL"/>
        </w:rPr>
        <w:t>art</w:t>
      </w:r>
      <w:r w:rsidRPr="000E7686">
        <w:rPr>
          <w:rFonts w:ascii="Cambria" w:hAnsi="Cambria" w:cs="Cambria"/>
          <w:sz w:val="22"/>
          <w:szCs w:val="22"/>
          <w:lang w:val="pl-PL"/>
        </w:rPr>
        <w:t>. 16 rozporządzenia 2016/679, nie może skutkować zmianą wyniku postępowania o udzielenie zamówienia publicznego lub konkursu ani zmianą postanowień umowy w zakresie niezgodnym z ustawą.</w:t>
      </w:r>
    </w:p>
    <w:p w14:paraId="04E08D21" w14:textId="283D74FC" w:rsidR="001835D3" w:rsidRPr="000E7686" w:rsidRDefault="001835D3" w:rsidP="008101F6">
      <w:pPr>
        <w:pStyle w:val="text-justify"/>
        <w:shd w:val="clear" w:color="auto" w:fill="FFFFFF"/>
        <w:spacing w:before="0" w:after="0" w:line="26" w:lineRule="atLeast"/>
        <w:ind w:left="142"/>
        <w:jc w:val="both"/>
        <w:rPr>
          <w:rFonts w:ascii="Cambria" w:hAnsi="Cambria" w:cs="Cambria"/>
          <w:sz w:val="22"/>
          <w:szCs w:val="22"/>
          <w:lang w:val="pl-PL"/>
        </w:rPr>
      </w:pPr>
      <w:r w:rsidRPr="000E7686">
        <w:rPr>
          <w:rFonts w:ascii="Cambria" w:hAnsi="Cambria" w:cs="Cambria"/>
          <w:sz w:val="22"/>
          <w:szCs w:val="22"/>
          <w:lang w:val="pl-PL"/>
        </w:rPr>
        <w:t xml:space="preserve">Wystąpienie z żądaniem, o którym mowa w </w:t>
      </w:r>
      <w:r w:rsidR="00B924FB" w:rsidRPr="000E7686">
        <w:rPr>
          <w:rFonts w:ascii="Cambria" w:hAnsi="Cambria" w:cs="Cambria"/>
          <w:sz w:val="22"/>
          <w:szCs w:val="22"/>
          <w:lang w:val="pl-PL"/>
        </w:rPr>
        <w:t>art</w:t>
      </w:r>
      <w:r w:rsidRPr="000E7686">
        <w:rPr>
          <w:rFonts w:ascii="Cambria" w:hAnsi="Cambria" w:cs="Cambria"/>
          <w:sz w:val="22"/>
          <w:szCs w:val="22"/>
          <w:lang w:val="pl-PL"/>
        </w:rPr>
        <w:t>. 18 ust. 1 rozporz</w:t>
      </w:r>
      <w:r w:rsidR="004C76BF">
        <w:rPr>
          <w:rFonts w:ascii="Cambria" w:hAnsi="Cambria" w:cs="Cambria"/>
          <w:sz w:val="22"/>
          <w:szCs w:val="22"/>
          <w:lang w:val="pl-PL"/>
        </w:rPr>
        <w:t xml:space="preserve">ądzenia 2016/679, nie ogranicza </w:t>
      </w:r>
      <w:r w:rsidRPr="000E7686">
        <w:rPr>
          <w:rFonts w:ascii="Cambria" w:hAnsi="Cambria" w:cs="Cambria"/>
          <w:sz w:val="22"/>
          <w:szCs w:val="22"/>
          <w:lang w:val="pl-PL"/>
        </w:rPr>
        <w:t>przetwarzania danych osobowych do czasu zakończenia postępowania o udzielenie zamówienia publicznego lub konkursu.</w:t>
      </w:r>
    </w:p>
    <w:p w14:paraId="60645645" w14:textId="7E77F542" w:rsidR="001835D3" w:rsidRPr="000E7686" w:rsidRDefault="001835D3" w:rsidP="004C76BF">
      <w:pPr>
        <w:spacing w:line="26" w:lineRule="atLeast"/>
        <w:ind w:left="142"/>
        <w:jc w:val="both"/>
        <w:rPr>
          <w:rFonts w:ascii="Cambria" w:hAnsi="Cambria" w:cs="Cambria"/>
          <w:sz w:val="22"/>
          <w:szCs w:val="22"/>
          <w:lang w:val="pl-PL"/>
        </w:rPr>
      </w:pPr>
      <w:r w:rsidRPr="000E7686">
        <w:rPr>
          <w:rFonts w:ascii="Cambria" w:hAnsi="Cambria" w:cs="Cambria"/>
          <w:sz w:val="22"/>
          <w:szCs w:val="22"/>
          <w:lang w:val="pl-PL"/>
        </w:rPr>
        <w:t xml:space="preserve">W przypadku danych osobowych zamieszczonych przez Zamawiającego w Biuletynie Zamówień Publicznych, prawa, o których mowa w </w:t>
      </w:r>
      <w:r w:rsidR="00B924FB" w:rsidRPr="000E7686">
        <w:rPr>
          <w:rFonts w:ascii="Cambria" w:hAnsi="Cambria" w:cs="Cambria"/>
          <w:sz w:val="22"/>
          <w:szCs w:val="22"/>
          <w:lang w:val="pl-PL"/>
        </w:rPr>
        <w:t>art</w:t>
      </w:r>
      <w:r w:rsidRPr="000E7686">
        <w:rPr>
          <w:rFonts w:ascii="Cambria" w:hAnsi="Cambria" w:cs="Cambria"/>
          <w:sz w:val="22"/>
          <w:szCs w:val="22"/>
          <w:lang w:val="pl-PL"/>
        </w:rPr>
        <w:t xml:space="preserve">. 15 i </w:t>
      </w:r>
      <w:r w:rsidR="00B924FB" w:rsidRPr="000E7686">
        <w:rPr>
          <w:rFonts w:ascii="Cambria" w:hAnsi="Cambria" w:cs="Cambria"/>
          <w:sz w:val="22"/>
          <w:szCs w:val="22"/>
          <w:lang w:val="pl-PL"/>
        </w:rPr>
        <w:t>art</w:t>
      </w:r>
      <w:r w:rsidRPr="000E7686">
        <w:rPr>
          <w:rFonts w:ascii="Cambria" w:hAnsi="Cambria" w:cs="Cambria"/>
          <w:sz w:val="22"/>
          <w:szCs w:val="22"/>
          <w:lang w:val="pl-PL"/>
        </w:rPr>
        <w:t>. 16 rozporządzenia 2016/679, są wykonywane w drodze żądania skierowanego do Zamawiaj</w:t>
      </w:r>
      <w:r w:rsidR="004C76BF">
        <w:rPr>
          <w:rFonts w:ascii="Cambria" w:hAnsi="Cambria" w:cs="Cambria"/>
          <w:sz w:val="22"/>
          <w:szCs w:val="22"/>
          <w:lang w:val="pl-PL"/>
        </w:rPr>
        <w:t>ącego.</w:t>
      </w:r>
    </w:p>
    <w:tbl>
      <w:tblPr>
        <w:tblW w:w="0" w:type="auto"/>
        <w:tblInd w:w="108" w:type="dxa"/>
        <w:tblLayout w:type="fixed"/>
        <w:tblLook w:val="0000" w:firstRow="0" w:lastRow="0" w:firstColumn="0" w:lastColumn="0" w:noHBand="0" w:noVBand="0"/>
      </w:tblPr>
      <w:tblGrid>
        <w:gridCol w:w="9639"/>
      </w:tblGrid>
      <w:tr w:rsidR="001835D3" w:rsidRPr="000E7686" w14:paraId="2F11086D" w14:textId="77777777" w:rsidTr="00CD36A9">
        <w:tc>
          <w:tcPr>
            <w:tcW w:w="9639" w:type="dxa"/>
            <w:tcBorders>
              <w:bottom w:val="single" w:sz="4" w:space="0" w:color="000000"/>
            </w:tcBorders>
            <w:shd w:val="clear" w:color="auto" w:fill="D9D9D9"/>
          </w:tcPr>
          <w:p w14:paraId="044E762D"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23</w:t>
            </w:r>
          </w:p>
          <w:p w14:paraId="51185F68"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POUCZENIE O ŚRODKACH OCHRONY PRAWNEJ</w:t>
            </w:r>
          </w:p>
        </w:tc>
      </w:tr>
    </w:tbl>
    <w:p w14:paraId="46EDCCE6" w14:textId="77777777" w:rsidR="001835D3" w:rsidRPr="000E7686" w:rsidRDefault="001835D3" w:rsidP="008101F6">
      <w:pPr>
        <w:pStyle w:val="Kolorowalistaakcent11"/>
        <w:numPr>
          <w:ilvl w:val="1"/>
          <w:numId w:val="23"/>
        </w:numPr>
        <w:spacing w:before="0" w:after="0" w:line="26" w:lineRule="atLeast"/>
        <w:ind w:left="709" w:hanging="709"/>
        <w:rPr>
          <w:rFonts w:ascii="Cambria" w:hAnsi="Cambria" w:cs="Cambria"/>
          <w:sz w:val="22"/>
          <w:szCs w:val="22"/>
          <w:lang w:val="pl-PL"/>
        </w:rPr>
      </w:pPr>
      <w:r w:rsidRPr="000E7686">
        <w:rPr>
          <w:rFonts w:ascii="Cambria" w:hAnsi="Cambria" w:cs="Cambria"/>
          <w:sz w:val="22"/>
          <w:szCs w:val="22"/>
          <w:lang w:val="pl-PL"/>
        </w:rPr>
        <w:t>Środki ochrony prawnej przewidziane są w dziale IX ustawy.</w:t>
      </w:r>
    </w:p>
    <w:p w14:paraId="2BDA5BB6" w14:textId="77777777" w:rsidR="001835D3" w:rsidRPr="000E7686" w:rsidRDefault="001835D3" w:rsidP="008101F6">
      <w:pPr>
        <w:pStyle w:val="Kolorowalistaakcent11"/>
        <w:numPr>
          <w:ilvl w:val="1"/>
          <w:numId w:val="23"/>
        </w:numPr>
        <w:spacing w:before="0" w:after="0" w:line="26" w:lineRule="atLeast"/>
        <w:ind w:left="709" w:hanging="709"/>
        <w:rPr>
          <w:rFonts w:ascii="Cambria" w:hAnsi="Cambria" w:cs="Cambria"/>
          <w:sz w:val="22"/>
          <w:szCs w:val="22"/>
          <w:lang w:val="pl-PL"/>
        </w:rPr>
      </w:pPr>
      <w:r w:rsidRPr="000E7686">
        <w:rPr>
          <w:rFonts w:ascii="Cambria" w:hAnsi="Cambria" w:cs="Cambria"/>
          <w:sz w:val="22"/>
          <w:szCs w:val="22"/>
          <w:lang w:val="pl-PL"/>
        </w:rPr>
        <w:t>Środkami ochrony prawnej są odwołanie i skarga do sądu.</w:t>
      </w:r>
    </w:p>
    <w:p w14:paraId="72FD2BE2" w14:textId="29339CD8" w:rsidR="001835D3" w:rsidRPr="000E7686" w:rsidRDefault="001835D3" w:rsidP="008101F6">
      <w:pPr>
        <w:pStyle w:val="Kolorowalistaakcent11"/>
        <w:numPr>
          <w:ilvl w:val="1"/>
          <w:numId w:val="23"/>
        </w:numPr>
        <w:spacing w:before="0" w:after="0" w:line="26" w:lineRule="atLeast"/>
        <w:ind w:left="709" w:hanging="709"/>
        <w:rPr>
          <w:rFonts w:ascii="Cambria" w:hAnsi="Cambria" w:cs="Cambria"/>
          <w:sz w:val="22"/>
          <w:szCs w:val="22"/>
          <w:lang w:val="pl-PL"/>
        </w:rPr>
      </w:pPr>
      <w:r w:rsidRPr="000E7686">
        <w:rPr>
          <w:rFonts w:ascii="Cambria" w:hAnsi="Cambria" w:cs="Cambria"/>
          <w:sz w:val="22"/>
          <w:szCs w:val="22"/>
          <w:lang w:val="pl-PL"/>
        </w:rPr>
        <w:t xml:space="preserve">Środki ochrony prawnej przysługują wykonawcy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w:t>
      </w:r>
      <w:r w:rsidR="00B924FB" w:rsidRPr="000E7686">
        <w:rPr>
          <w:rFonts w:ascii="Cambria" w:hAnsi="Cambria" w:cs="Cambria"/>
          <w:sz w:val="22"/>
          <w:szCs w:val="22"/>
          <w:lang w:val="pl-PL"/>
        </w:rPr>
        <w:t>art</w:t>
      </w:r>
      <w:r w:rsidRPr="000E7686">
        <w:rPr>
          <w:rFonts w:ascii="Cambria" w:hAnsi="Cambria" w:cs="Cambria"/>
          <w:sz w:val="22"/>
          <w:szCs w:val="22"/>
          <w:lang w:val="pl-PL"/>
        </w:rPr>
        <w:t>. 469 pkt 15 ustawy Pzp oraz Rzecznikowi Małych i Średnich Przedsiębiorców.</w:t>
      </w:r>
    </w:p>
    <w:p w14:paraId="758963FA" w14:textId="77777777" w:rsidR="001835D3" w:rsidRPr="000E7686" w:rsidRDefault="001835D3" w:rsidP="008101F6">
      <w:pPr>
        <w:pStyle w:val="Kolorowalistaakcent11"/>
        <w:numPr>
          <w:ilvl w:val="1"/>
          <w:numId w:val="23"/>
        </w:numPr>
        <w:spacing w:before="0" w:after="0" w:line="26" w:lineRule="atLeast"/>
        <w:ind w:left="709" w:hanging="709"/>
        <w:rPr>
          <w:rFonts w:ascii="Cambria" w:hAnsi="Cambria" w:cs="Cambria"/>
          <w:color w:val="000000"/>
          <w:sz w:val="22"/>
          <w:szCs w:val="22"/>
          <w:lang w:val="pl-PL"/>
        </w:rPr>
      </w:pPr>
      <w:r w:rsidRPr="000E7686">
        <w:rPr>
          <w:rFonts w:ascii="Cambria" w:hAnsi="Cambria" w:cs="Cambria"/>
          <w:sz w:val="22"/>
          <w:szCs w:val="22"/>
          <w:lang w:val="pl-PL"/>
        </w:rPr>
        <w:t xml:space="preserve">Odwołanie </w:t>
      </w:r>
      <w:r w:rsidRPr="000E7686">
        <w:rPr>
          <w:rFonts w:ascii="Cambria" w:hAnsi="Cambria" w:cs="Cambria"/>
          <w:color w:val="000000"/>
          <w:sz w:val="22"/>
          <w:szCs w:val="22"/>
          <w:lang w:val="pl-PL"/>
        </w:rPr>
        <w:t>przysługuje na:</w:t>
      </w:r>
    </w:p>
    <w:p w14:paraId="32CD56CC" w14:textId="77777777" w:rsidR="001835D3" w:rsidRPr="000E7686" w:rsidRDefault="001835D3" w:rsidP="008101F6">
      <w:pPr>
        <w:pStyle w:val="Akapitzlist2"/>
        <w:shd w:val="clear" w:color="auto" w:fill="FFFFFF"/>
        <w:spacing w:before="0" w:after="0" w:line="26" w:lineRule="atLeast"/>
        <w:ind w:left="1134" w:hanging="425"/>
        <w:rPr>
          <w:rFonts w:ascii="Cambria" w:hAnsi="Cambria" w:cs="Cambria"/>
          <w:color w:val="000000"/>
          <w:sz w:val="22"/>
          <w:szCs w:val="22"/>
          <w:lang w:val="pl-PL"/>
        </w:rPr>
      </w:pPr>
      <w:r w:rsidRPr="000E7686">
        <w:rPr>
          <w:rFonts w:ascii="Cambria" w:hAnsi="Cambria" w:cs="Cambria"/>
          <w:color w:val="000000"/>
          <w:sz w:val="22"/>
          <w:szCs w:val="22"/>
          <w:lang w:val="pl-PL"/>
        </w:rPr>
        <w:t>1)</w:t>
      </w:r>
      <w:r w:rsidRPr="000E7686">
        <w:rPr>
          <w:rFonts w:ascii="Cambria" w:hAnsi="Cambria" w:cs="Cambria"/>
          <w:color w:val="000000"/>
          <w:sz w:val="22"/>
          <w:szCs w:val="22"/>
          <w:lang w:val="pl-PL"/>
        </w:rPr>
        <w:tab/>
        <w:t>niezgodną z przepisami ustawy czynność zamawiającego, podjętą w postępowaniu o udzielenie zamówienia, w tym na projektowane postanowienie umowy;</w:t>
      </w:r>
    </w:p>
    <w:p w14:paraId="0A879605" w14:textId="77777777" w:rsidR="001835D3" w:rsidRPr="000E7686" w:rsidRDefault="001835D3" w:rsidP="008101F6">
      <w:pPr>
        <w:pStyle w:val="Akapitzlist2"/>
        <w:shd w:val="clear" w:color="auto" w:fill="FFFFFF"/>
        <w:spacing w:before="0" w:after="0" w:line="26" w:lineRule="atLeast"/>
        <w:ind w:left="1134" w:hanging="425"/>
        <w:rPr>
          <w:rFonts w:ascii="Cambria" w:hAnsi="Cambria" w:cs="Cambria"/>
          <w:color w:val="000000"/>
          <w:sz w:val="22"/>
          <w:szCs w:val="22"/>
          <w:lang w:val="pl-PL"/>
        </w:rPr>
      </w:pPr>
      <w:r w:rsidRPr="000E7686">
        <w:rPr>
          <w:rFonts w:ascii="Cambria" w:hAnsi="Cambria" w:cs="Cambria"/>
          <w:color w:val="000000"/>
          <w:sz w:val="22"/>
          <w:szCs w:val="22"/>
          <w:lang w:val="pl-PL"/>
        </w:rPr>
        <w:t>2)</w:t>
      </w:r>
      <w:r w:rsidRPr="000E7686">
        <w:rPr>
          <w:rFonts w:ascii="Cambria" w:hAnsi="Cambria" w:cs="Cambria"/>
          <w:color w:val="000000"/>
          <w:sz w:val="22"/>
          <w:szCs w:val="22"/>
          <w:lang w:val="pl-PL"/>
        </w:rPr>
        <w:tab/>
        <w:t>zaniechanie czynności w postępowaniu o udzielenie zamówienia, do której zamawiający był obowiązany na podstawie ustawy;</w:t>
      </w:r>
    </w:p>
    <w:p w14:paraId="0E93035A" w14:textId="77777777" w:rsidR="001835D3" w:rsidRPr="000E7686" w:rsidRDefault="001835D3" w:rsidP="008101F6">
      <w:pPr>
        <w:pStyle w:val="Akapitzlist2"/>
        <w:shd w:val="clear" w:color="auto" w:fill="FFFFFF"/>
        <w:spacing w:before="0" w:after="0" w:line="26" w:lineRule="atLeast"/>
        <w:ind w:left="1134" w:hanging="425"/>
        <w:rPr>
          <w:rFonts w:ascii="Cambria" w:hAnsi="Cambria" w:cs="Cambria"/>
          <w:color w:val="000000"/>
          <w:sz w:val="22"/>
          <w:szCs w:val="22"/>
          <w:lang w:val="pl-PL"/>
        </w:rPr>
      </w:pPr>
      <w:r w:rsidRPr="000E7686">
        <w:rPr>
          <w:rFonts w:ascii="Cambria" w:hAnsi="Cambria" w:cs="Cambria"/>
          <w:color w:val="000000"/>
          <w:sz w:val="22"/>
          <w:szCs w:val="22"/>
          <w:lang w:val="pl-PL"/>
        </w:rPr>
        <w:t>3)</w:t>
      </w:r>
      <w:r w:rsidRPr="000E7686">
        <w:rPr>
          <w:rFonts w:ascii="Cambria" w:hAnsi="Cambria" w:cs="Cambria"/>
          <w:color w:val="000000"/>
          <w:sz w:val="22"/>
          <w:szCs w:val="22"/>
          <w:lang w:val="pl-PL"/>
        </w:rPr>
        <w:tab/>
        <w:t>zaniechanie przeprowadzenia postępowania o udzielenie zamówienia lub zorganizowania konkursu na podstawie ustawy, mimo że zamawiający był do tego obowiązany.</w:t>
      </w:r>
    </w:p>
    <w:p w14:paraId="38F45CC0" w14:textId="77777777" w:rsidR="001835D3" w:rsidRPr="000E7686" w:rsidRDefault="001835D3" w:rsidP="008101F6">
      <w:pPr>
        <w:pStyle w:val="Kolorowalistaakcent11"/>
        <w:numPr>
          <w:ilvl w:val="1"/>
          <w:numId w:val="23"/>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11970F6A" w14:textId="77777777" w:rsidR="001835D3" w:rsidRPr="000E7686" w:rsidRDefault="001835D3" w:rsidP="008101F6">
      <w:pPr>
        <w:pStyle w:val="Kolorowalistaakcent11"/>
        <w:numPr>
          <w:ilvl w:val="1"/>
          <w:numId w:val="23"/>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Terminy wnoszenia odwołań.</w:t>
      </w:r>
    </w:p>
    <w:p w14:paraId="6B370AEE" w14:textId="77777777" w:rsidR="001835D3" w:rsidRPr="000E7686" w:rsidRDefault="001835D3" w:rsidP="008101F6">
      <w:pPr>
        <w:pStyle w:val="Akapitzlist2"/>
        <w:shd w:val="clear" w:color="auto" w:fill="FFFFFF"/>
        <w:spacing w:before="0" w:after="0" w:line="26" w:lineRule="atLeast"/>
        <w:ind w:left="1134" w:hanging="425"/>
        <w:rPr>
          <w:rFonts w:ascii="Cambria" w:hAnsi="Cambria" w:cs="Cambria"/>
          <w:color w:val="000000"/>
          <w:sz w:val="22"/>
          <w:szCs w:val="22"/>
          <w:lang w:val="pl-PL"/>
        </w:rPr>
      </w:pPr>
      <w:r w:rsidRPr="000E7686">
        <w:rPr>
          <w:rFonts w:ascii="Cambria" w:hAnsi="Cambria" w:cs="Cambria"/>
          <w:color w:val="000000"/>
          <w:sz w:val="22"/>
          <w:szCs w:val="22"/>
          <w:lang w:val="pl-PL"/>
        </w:rPr>
        <w:t>1)</w:t>
      </w:r>
      <w:r w:rsidRPr="000E7686">
        <w:rPr>
          <w:rFonts w:ascii="Cambria" w:hAnsi="Cambria" w:cs="Cambria"/>
          <w:color w:val="000000"/>
          <w:sz w:val="22"/>
          <w:szCs w:val="22"/>
          <w:lang w:val="pl-PL"/>
        </w:rPr>
        <w:tab/>
        <w:t>Odwołanie wnosi się w terminie:</w:t>
      </w:r>
    </w:p>
    <w:p w14:paraId="39AB39DB" w14:textId="77777777" w:rsidR="001835D3" w:rsidRPr="000E7686" w:rsidRDefault="001835D3" w:rsidP="008101F6">
      <w:pPr>
        <w:pStyle w:val="Akapitzlist2"/>
        <w:shd w:val="clear" w:color="auto" w:fill="FFFFFF"/>
        <w:spacing w:before="0" w:after="0" w:line="26" w:lineRule="atLeast"/>
        <w:ind w:left="1701" w:hanging="567"/>
        <w:rPr>
          <w:rFonts w:ascii="Cambria" w:hAnsi="Cambria" w:cs="Cambria"/>
          <w:color w:val="000000"/>
          <w:sz w:val="22"/>
          <w:szCs w:val="22"/>
          <w:lang w:val="pl-PL"/>
        </w:rPr>
      </w:pPr>
      <w:r w:rsidRPr="000E7686">
        <w:rPr>
          <w:rFonts w:ascii="Cambria" w:hAnsi="Cambria" w:cs="Cambria"/>
          <w:color w:val="000000"/>
          <w:sz w:val="22"/>
          <w:szCs w:val="22"/>
          <w:lang w:val="pl-PL"/>
        </w:rPr>
        <w:t>a)</w:t>
      </w:r>
      <w:r w:rsidRPr="000E7686">
        <w:rPr>
          <w:rFonts w:ascii="Cambria" w:hAnsi="Cambria" w:cs="Cambria"/>
          <w:color w:val="000000"/>
          <w:sz w:val="22"/>
          <w:szCs w:val="22"/>
          <w:lang w:val="pl-PL"/>
        </w:rPr>
        <w:tab/>
        <w:t>5 dni od dnia przekazania informacji o czynności zamawiającego stanowiącej podstawę jego wniesienia, jeżeli informacja została przekazana przy użyciu środków komunikacji elektronicznej,</w:t>
      </w:r>
    </w:p>
    <w:p w14:paraId="78D767E3" w14:textId="77777777" w:rsidR="001835D3" w:rsidRPr="000E7686" w:rsidRDefault="001835D3" w:rsidP="008101F6">
      <w:pPr>
        <w:pStyle w:val="Akapitzlist2"/>
        <w:shd w:val="clear" w:color="auto" w:fill="FFFFFF"/>
        <w:spacing w:before="0" w:after="0" w:line="26" w:lineRule="atLeast"/>
        <w:ind w:left="1701" w:hanging="567"/>
        <w:rPr>
          <w:rFonts w:ascii="Cambria" w:hAnsi="Cambria" w:cs="Cambria"/>
          <w:color w:val="000000"/>
          <w:sz w:val="22"/>
          <w:szCs w:val="22"/>
          <w:lang w:val="pl-PL"/>
        </w:rPr>
      </w:pPr>
      <w:r w:rsidRPr="000E7686">
        <w:rPr>
          <w:rFonts w:ascii="Cambria" w:hAnsi="Cambria" w:cs="Cambria"/>
          <w:color w:val="000000"/>
          <w:sz w:val="22"/>
          <w:szCs w:val="22"/>
          <w:lang w:val="pl-PL"/>
        </w:rPr>
        <w:t>b)</w:t>
      </w:r>
      <w:r w:rsidRPr="000E7686">
        <w:rPr>
          <w:rFonts w:ascii="Cambria" w:hAnsi="Cambria" w:cs="Cambria"/>
          <w:color w:val="000000"/>
          <w:sz w:val="22"/>
          <w:szCs w:val="22"/>
          <w:lang w:val="pl-PL"/>
        </w:rPr>
        <w:tab/>
        <w:t>10 dni od dnia przekazania informacji o czynności zamawiającego stanowiącej podstawę jego wniesienia, jeżeli informacja została przekazana w sposób inny niż określony w lit. a.</w:t>
      </w:r>
    </w:p>
    <w:p w14:paraId="7AB96DCA" w14:textId="5B08F3B7" w:rsidR="001835D3" w:rsidRPr="000E7686" w:rsidRDefault="001835D3" w:rsidP="008101F6">
      <w:pPr>
        <w:pStyle w:val="Akapitzlist2"/>
        <w:shd w:val="clear" w:color="auto" w:fill="FFFFFF"/>
        <w:spacing w:before="0" w:after="0" w:line="26" w:lineRule="atLeast"/>
        <w:ind w:left="1134" w:hanging="567"/>
        <w:rPr>
          <w:rFonts w:ascii="Cambria" w:hAnsi="Cambria" w:cs="Cambria"/>
          <w:color w:val="000000"/>
          <w:sz w:val="22"/>
          <w:szCs w:val="22"/>
          <w:lang w:val="pl-PL"/>
        </w:rPr>
      </w:pPr>
      <w:r w:rsidRPr="000E7686">
        <w:rPr>
          <w:rFonts w:ascii="Cambria" w:hAnsi="Cambria" w:cs="Cambria"/>
          <w:color w:val="000000"/>
          <w:sz w:val="22"/>
          <w:szCs w:val="22"/>
          <w:lang w:val="pl-PL"/>
        </w:rPr>
        <w:t>2. </w:t>
      </w:r>
      <w:r w:rsidRPr="000E7686">
        <w:rPr>
          <w:rFonts w:ascii="Cambria" w:hAnsi="Cambria" w:cs="Cambria"/>
          <w:color w:val="000000"/>
          <w:sz w:val="22"/>
          <w:szCs w:val="22"/>
          <w:lang w:val="pl-PL"/>
        </w:rPr>
        <w:tab/>
        <w:t xml:space="preserve">Odwołanie wobec treści ogłoszenia wszczynającego postępowanie o udzielenie zamówienia </w:t>
      </w:r>
      <w:r w:rsidRPr="000E7686">
        <w:rPr>
          <w:rFonts w:ascii="Cambria" w:hAnsi="Cambria" w:cs="Cambria"/>
          <w:color w:val="000000"/>
          <w:sz w:val="22"/>
          <w:szCs w:val="22"/>
          <w:lang w:val="pl-PL"/>
        </w:rPr>
        <w:lastRenderedPageBreak/>
        <w:t>lub konkurs lub wobec treści dokumentów zamówienia wnosi się w terminie 5 dni od dnia zamieszczenia ogłoszenia w Biuletynie Zamówień Publicznych lub dokumentów zamówienia na stronie internetowej.</w:t>
      </w:r>
    </w:p>
    <w:p w14:paraId="36B5E82D" w14:textId="77777777" w:rsidR="001835D3" w:rsidRPr="000E7686" w:rsidRDefault="001835D3" w:rsidP="008101F6">
      <w:pPr>
        <w:pStyle w:val="Akapitzlist2"/>
        <w:shd w:val="clear" w:color="auto" w:fill="FFFFFF"/>
        <w:spacing w:before="0" w:after="0" w:line="26" w:lineRule="atLeast"/>
        <w:ind w:left="1134" w:hanging="567"/>
        <w:rPr>
          <w:rFonts w:ascii="Cambria" w:hAnsi="Cambria" w:cs="Cambria"/>
          <w:color w:val="000000"/>
          <w:sz w:val="22"/>
          <w:szCs w:val="22"/>
          <w:lang w:val="pl-PL"/>
        </w:rPr>
      </w:pPr>
      <w:r w:rsidRPr="000E7686">
        <w:rPr>
          <w:rFonts w:ascii="Cambria" w:hAnsi="Cambria" w:cs="Cambria"/>
          <w:color w:val="000000"/>
          <w:sz w:val="22"/>
          <w:szCs w:val="22"/>
          <w:lang w:val="pl-PL"/>
        </w:rPr>
        <w:t>3. </w:t>
      </w:r>
      <w:r w:rsidRPr="000E7686">
        <w:rPr>
          <w:rFonts w:ascii="Cambria" w:hAnsi="Cambria" w:cs="Cambria"/>
          <w:color w:val="000000"/>
          <w:sz w:val="22"/>
          <w:szCs w:val="22"/>
          <w:lang w:val="pl-PL"/>
        </w:rPr>
        <w:tab/>
        <w:t>Odwołanie w przypadkach innych niż określone w pkt 1 i 2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7B98E1AF" w14:textId="77777777" w:rsidR="001835D3" w:rsidRPr="000E7686" w:rsidRDefault="001835D3" w:rsidP="008101F6">
      <w:pPr>
        <w:pStyle w:val="Akapitzlist2"/>
        <w:shd w:val="clear" w:color="auto" w:fill="FFFFFF"/>
        <w:spacing w:before="0" w:after="0" w:line="26" w:lineRule="atLeast"/>
        <w:ind w:left="1134" w:hanging="567"/>
        <w:rPr>
          <w:rFonts w:ascii="Cambria" w:hAnsi="Cambria" w:cs="Cambria"/>
          <w:color w:val="000000"/>
          <w:sz w:val="22"/>
          <w:szCs w:val="22"/>
          <w:lang w:val="pl-PL"/>
        </w:rPr>
      </w:pPr>
      <w:r w:rsidRPr="000E7686">
        <w:rPr>
          <w:rFonts w:ascii="Cambria" w:hAnsi="Cambria" w:cs="Cambria"/>
          <w:color w:val="000000"/>
          <w:sz w:val="22"/>
          <w:szCs w:val="22"/>
          <w:lang w:val="pl-PL"/>
        </w:rPr>
        <w:t>4. </w:t>
      </w:r>
      <w:r w:rsidRPr="000E7686">
        <w:rPr>
          <w:rFonts w:ascii="Cambria" w:hAnsi="Cambria" w:cs="Cambria"/>
          <w:color w:val="000000"/>
          <w:sz w:val="22"/>
          <w:szCs w:val="22"/>
          <w:lang w:val="pl-PL"/>
        </w:rPr>
        <w:tab/>
        <w:t>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3316E086" w14:textId="77777777" w:rsidR="001835D3" w:rsidRPr="000E7686" w:rsidRDefault="001835D3" w:rsidP="008101F6">
      <w:pPr>
        <w:pStyle w:val="Akapitzlist2"/>
        <w:shd w:val="clear" w:color="auto" w:fill="FFFFFF"/>
        <w:spacing w:before="0" w:after="0" w:line="26" w:lineRule="atLeast"/>
        <w:ind w:left="1701" w:hanging="567"/>
        <w:rPr>
          <w:rFonts w:ascii="Cambria" w:hAnsi="Cambria" w:cs="Cambria"/>
          <w:color w:val="000000"/>
          <w:sz w:val="22"/>
          <w:szCs w:val="22"/>
          <w:lang w:val="pl-PL"/>
        </w:rPr>
      </w:pPr>
      <w:r w:rsidRPr="000E7686">
        <w:rPr>
          <w:rFonts w:ascii="Cambria" w:hAnsi="Cambria" w:cs="Cambria"/>
          <w:color w:val="000000"/>
          <w:sz w:val="22"/>
          <w:szCs w:val="22"/>
          <w:lang w:val="pl-PL"/>
        </w:rPr>
        <w:t>1)</w:t>
      </w:r>
      <w:r w:rsidRPr="000E7686">
        <w:rPr>
          <w:rFonts w:ascii="Cambria" w:hAnsi="Cambria" w:cs="Cambria"/>
          <w:color w:val="000000"/>
          <w:sz w:val="22"/>
          <w:szCs w:val="22"/>
          <w:lang w:val="pl-PL"/>
        </w:rPr>
        <w:tab/>
        <w:t>15 dni od dnia zamieszczenia w Biuletynie Zamówień Publicznych ogłoszenia o wyniku postępowania</w:t>
      </w:r>
    </w:p>
    <w:p w14:paraId="0FB04887" w14:textId="77777777" w:rsidR="001835D3" w:rsidRPr="000E7686" w:rsidRDefault="001835D3" w:rsidP="008101F6">
      <w:pPr>
        <w:pStyle w:val="Akapitzlist2"/>
        <w:shd w:val="clear" w:color="auto" w:fill="FFFFFF"/>
        <w:spacing w:before="0" w:after="0" w:line="26" w:lineRule="atLeast"/>
        <w:ind w:left="1701" w:hanging="567"/>
        <w:rPr>
          <w:rFonts w:ascii="Cambria" w:hAnsi="Cambria" w:cs="Cambria"/>
          <w:color w:val="000000"/>
          <w:sz w:val="22"/>
          <w:szCs w:val="22"/>
          <w:lang w:val="pl-PL"/>
        </w:rPr>
      </w:pPr>
      <w:r w:rsidRPr="000E7686">
        <w:rPr>
          <w:rFonts w:ascii="Cambria" w:hAnsi="Cambria" w:cs="Cambria"/>
          <w:color w:val="000000"/>
          <w:sz w:val="22"/>
          <w:szCs w:val="22"/>
          <w:lang w:val="pl-PL"/>
        </w:rPr>
        <w:t>3)</w:t>
      </w:r>
      <w:r w:rsidRPr="000E7686">
        <w:rPr>
          <w:rFonts w:ascii="Cambria" w:hAnsi="Cambria" w:cs="Cambria"/>
          <w:color w:val="000000"/>
          <w:sz w:val="22"/>
          <w:szCs w:val="22"/>
          <w:lang w:val="pl-PL"/>
        </w:rPr>
        <w:tab/>
        <w:t>miesiąca od dnia zawarcia umowy, jeżeli zamawiający:</w:t>
      </w:r>
    </w:p>
    <w:p w14:paraId="78DB2055" w14:textId="77777777" w:rsidR="001835D3" w:rsidRPr="000E7686" w:rsidRDefault="001835D3" w:rsidP="008101F6">
      <w:pPr>
        <w:pStyle w:val="Akapitzlist2"/>
        <w:shd w:val="clear" w:color="auto" w:fill="FFFFFF"/>
        <w:spacing w:before="0" w:after="0" w:line="26" w:lineRule="atLeast"/>
        <w:ind w:left="2268" w:hanging="567"/>
        <w:rPr>
          <w:rFonts w:ascii="Cambria" w:hAnsi="Cambria" w:cs="Cambria"/>
          <w:color w:val="000000"/>
          <w:sz w:val="22"/>
          <w:szCs w:val="22"/>
          <w:lang w:val="pl-PL"/>
        </w:rPr>
      </w:pPr>
      <w:r w:rsidRPr="000E7686">
        <w:rPr>
          <w:rFonts w:ascii="Cambria" w:hAnsi="Cambria" w:cs="Cambria"/>
          <w:color w:val="000000"/>
          <w:sz w:val="22"/>
          <w:szCs w:val="22"/>
          <w:lang w:val="pl-PL"/>
        </w:rPr>
        <w:t>a)</w:t>
      </w:r>
      <w:r w:rsidRPr="000E7686">
        <w:rPr>
          <w:rFonts w:ascii="Cambria" w:hAnsi="Cambria" w:cs="Cambria"/>
          <w:color w:val="000000"/>
          <w:sz w:val="22"/>
          <w:szCs w:val="22"/>
          <w:lang w:val="pl-PL"/>
        </w:rPr>
        <w:tab/>
        <w:t>nie zamieścił w Biuletynie Zamówień Publicznych ogłoszenia o wyniku postępowania albo</w:t>
      </w:r>
    </w:p>
    <w:p w14:paraId="09744D0D" w14:textId="48FA2062" w:rsidR="001835D3" w:rsidRPr="000E7686" w:rsidRDefault="001835D3" w:rsidP="008101F6">
      <w:pPr>
        <w:pStyle w:val="Akapitzlist2"/>
        <w:shd w:val="clear" w:color="auto" w:fill="FFFFFF"/>
        <w:spacing w:before="0" w:after="0" w:line="26" w:lineRule="atLeast"/>
        <w:ind w:left="2268" w:hanging="567"/>
        <w:rPr>
          <w:rFonts w:ascii="Cambria" w:hAnsi="Cambria" w:cs="Cambria"/>
          <w:color w:val="000000"/>
          <w:sz w:val="22"/>
          <w:szCs w:val="22"/>
          <w:lang w:val="pl-PL"/>
        </w:rPr>
      </w:pPr>
      <w:r w:rsidRPr="000E7686">
        <w:rPr>
          <w:rFonts w:ascii="Cambria" w:hAnsi="Cambria" w:cs="Cambria"/>
          <w:color w:val="000000"/>
          <w:sz w:val="22"/>
          <w:szCs w:val="22"/>
          <w:lang w:val="pl-PL"/>
        </w:rPr>
        <w:t>b)</w:t>
      </w:r>
      <w:r w:rsidRPr="000E7686">
        <w:rPr>
          <w:rFonts w:ascii="Cambria" w:hAnsi="Cambria" w:cs="Cambria"/>
          <w:color w:val="000000"/>
          <w:sz w:val="22"/>
          <w:szCs w:val="22"/>
          <w:lang w:val="pl-PL"/>
        </w:rPr>
        <w:tab/>
        <w:t xml:space="preserve">zamieścił w Biuletynie </w:t>
      </w:r>
      <w:r w:rsidR="000C68DD">
        <w:rPr>
          <w:rFonts w:ascii="Cambria" w:hAnsi="Cambria" w:cs="Cambria"/>
          <w:color w:val="000000"/>
          <w:sz w:val="22"/>
          <w:szCs w:val="22"/>
          <w:lang w:val="pl-PL"/>
        </w:rPr>
        <w:t xml:space="preserve">Zamówień Publicznych ogłoszenie </w:t>
      </w:r>
      <w:r w:rsidRPr="000E7686">
        <w:rPr>
          <w:rFonts w:ascii="Cambria" w:hAnsi="Cambria" w:cs="Cambria"/>
          <w:color w:val="000000"/>
          <w:sz w:val="22"/>
          <w:szCs w:val="22"/>
          <w:lang w:val="pl-PL"/>
        </w:rPr>
        <w:t>o wyniku postępowania, które nie zawiera uzasadnienia udzielenia zamówienia w trybie negocjacji bez ogłoszenia albo zamówienia z wolnej ręki.</w:t>
      </w:r>
    </w:p>
    <w:p w14:paraId="4DBC9C0D" w14:textId="77777777" w:rsidR="001835D3" w:rsidRPr="000E7686" w:rsidRDefault="001835D3" w:rsidP="008101F6">
      <w:pPr>
        <w:pStyle w:val="Kolorowalistaakcent11"/>
        <w:numPr>
          <w:ilvl w:val="1"/>
          <w:numId w:val="23"/>
        </w:numPr>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Odwołanie zawiera:</w:t>
      </w:r>
    </w:p>
    <w:p w14:paraId="57BB7EA1" w14:textId="77777777" w:rsidR="001835D3" w:rsidRPr="000E7686" w:rsidRDefault="001835D3" w:rsidP="008101F6">
      <w:pPr>
        <w:pStyle w:val="Akapitzlist2"/>
        <w:shd w:val="clear" w:color="auto" w:fill="FFFFFF"/>
        <w:spacing w:before="0" w:after="0" w:line="26" w:lineRule="atLeast"/>
        <w:ind w:left="1418" w:hanging="567"/>
        <w:rPr>
          <w:rFonts w:ascii="Cambria" w:hAnsi="Cambria" w:cs="Cambria"/>
          <w:color w:val="000000"/>
          <w:sz w:val="22"/>
          <w:szCs w:val="22"/>
          <w:lang w:val="pl-PL"/>
        </w:rPr>
      </w:pPr>
      <w:r w:rsidRPr="000E7686">
        <w:rPr>
          <w:rFonts w:ascii="Cambria" w:hAnsi="Cambria" w:cs="Cambria"/>
          <w:color w:val="000000"/>
          <w:sz w:val="22"/>
          <w:szCs w:val="22"/>
          <w:lang w:val="pl-PL"/>
        </w:rPr>
        <w:t>1)</w:t>
      </w:r>
      <w:r w:rsidRPr="000E7686">
        <w:rPr>
          <w:rFonts w:ascii="Cambria" w:hAnsi="Cambria" w:cs="Cambria"/>
          <w:color w:val="000000"/>
          <w:sz w:val="22"/>
          <w:szCs w:val="22"/>
          <w:lang w:val="pl-PL"/>
        </w:rPr>
        <w:tab/>
        <w:t>imię i nazwisko albo nazwę, miejsce zamieszkania albo siedzibę, numer telefonu oraz adres poczty elektronicznej odwołującego oraz imię i nazwisko przedstawiciela (przedstawicieli);</w:t>
      </w:r>
    </w:p>
    <w:p w14:paraId="4EF5D382" w14:textId="77777777" w:rsidR="001835D3" w:rsidRPr="000E7686" w:rsidRDefault="001835D3" w:rsidP="008101F6">
      <w:pPr>
        <w:pStyle w:val="Akapitzlist2"/>
        <w:shd w:val="clear" w:color="auto" w:fill="FFFFFF"/>
        <w:spacing w:before="0" w:after="0" w:line="26" w:lineRule="atLeast"/>
        <w:ind w:left="1418" w:hanging="567"/>
        <w:rPr>
          <w:rFonts w:ascii="Cambria" w:hAnsi="Cambria" w:cs="Cambria"/>
          <w:color w:val="000000"/>
          <w:sz w:val="22"/>
          <w:szCs w:val="22"/>
          <w:lang w:val="pl-PL"/>
        </w:rPr>
      </w:pPr>
      <w:r w:rsidRPr="000E7686">
        <w:rPr>
          <w:rFonts w:ascii="Cambria" w:hAnsi="Cambria" w:cs="Cambria"/>
          <w:color w:val="000000"/>
          <w:sz w:val="22"/>
          <w:szCs w:val="22"/>
          <w:lang w:val="pl-PL"/>
        </w:rPr>
        <w:t>2)</w:t>
      </w:r>
      <w:r w:rsidRPr="000E7686">
        <w:rPr>
          <w:rFonts w:ascii="Cambria" w:hAnsi="Cambria" w:cs="Cambria"/>
          <w:color w:val="000000"/>
          <w:sz w:val="22"/>
          <w:szCs w:val="22"/>
          <w:lang w:val="pl-PL"/>
        </w:rPr>
        <w:tab/>
        <w:t>nazwę i siedzibę zamawiającego, numer telefonu oraz adres poczty elektronicznej zamawiającego;</w:t>
      </w:r>
    </w:p>
    <w:p w14:paraId="47C00714" w14:textId="77777777" w:rsidR="001835D3" w:rsidRPr="000E7686" w:rsidRDefault="001835D3" w:rsidP="008101F6">
      <w:pPr>
        <w:pStyle w:val="Akapitzlist2"/>
        <w:shd w:val="clear" w:color="auto" w:fill="FFFFFF"/>
        <w:spacing w:before="0" w:after="0" w:line="26" w:lineRule="atLeast"/>
        <w:ind w:left="1418" w:hanging="567"/>
        <w:rPr>
          <w:rFonts w:ascii="Cambria" w:hAnsi="Cambria" w:cs="Cambria"/>
          <w:color w:val="000000"/>
          <w:sz w:val="22"/>
          <w:szCs w:val="22"/>
          <w:lang w:val="pl-PL"/>
        </w:rPr>
      </w:pPr>
      <w:r w:rsidRPr="000E7686">
        <w:rPr>
          <w:rFonts w:ascii="Cambria" w:hAnsi="Cambria" w:cs="Cambria"/>
          <w:color w:val="000000"/>
          <w:sz w:val="22"/>
          <w:szCs w:val="22"/>
          <w:lang w:val="pl-PL"/>
        </w:rPr>
        <w:t>3)</w:t>
      </w:r>
      <w:r w:rsidRPr="000E7686">
        <w:rPr>
          <w:rFonts w:ascii="Cambria" w:hAnsi="Cambria" w:cs="Cambria"/>
          <w:color w:val="000000"/>
          <w:sz w:val="22"/>
          <w:szCs w:val="22"/>
          <w:lang w:val="pl-PL"/>
        </w:rPr>
        <w:tab/>
        <w:t>numer Powszechnego Elektronicznego Systemu Ewidencji Ludności (PESEL) lub NIP odwołującego będącego osobą fizyczną, jeżeli jest on obowiązany do jego posiadania albo posiada go nie mając takiego obowiązku;</w:t>
      </w:r>
    </w:p>
    <w:p w14:paraId="2CDC76D7" w14:textId="05378287" w:rsidR="001835D3" w:rsidRPr="000E7686" w:rsidRDefault="001835D3" w:rsidP="008101F6">
      <w:pPr>
        <w:pStyle w:val="Akapitzlist2"/>
        <w:shd w:val="clear" w:color="auto" w:fill="FFFFFF"/>
        <w:spacing w:before="0" w:after="0" w:line="26" w:lineRule="atLeast"/>
        <w:ind w:left="1418" w:hanging="567"/>
        <w:rPr>
          <w:rFonts w:ascii="Cambria" w:hAnsi="Cambria" w:cs="Cambria"/>
          <w:color w:val="000000"/>
          <w:sz w:val="22"/>
          <w:szCs w:val="22"/>
          <w:lang w:val="pl-PL"/>
        </w:rPr>
      </w:pPr>
      <w:r w:rsidRPr="000E7686">
        <w:rPr>
          <w:rFonts w:ascii="Cambria" w:hAnsi="Cambria" w:cs="Cambria"/>
          <w:color w:val="000000"/>
          <w:sz w:val="22"/>
          <w:szCs w:val="22"/>
          <w:lang w:val="pl-PL"/>
        </w:rPr>
        <w:t>4)</w:t>
      </w:r>
      <w:r w:rsidRPr="000E7686">
        <w:rPr>
          <w:rFonts w:ascii="Cambria" w:hAnsi="Cambria" w:cs="Cambria"/>
          <w:color w:val="000000"/>
          <w:sz w:val="22"/>
          <w:szCs w:val="22"/>
          <w:lang w:val="pl-PL"/>
        </w:rPr>
        <w:tab/>
        <w:t xml:space="preserve">numer w Krajowym Rejestrze Sądowym, a w przypadku jego braku </w:t>
      </w:r>
      <w:r w:rsidR="00B924FB" w:rsidRPr="000E7686">
        <w:rPr>
          <w:rFonts w:ascii="Cambria" w:hAnsi="Cambria" w:cs="Cambria"/>
          <w:color w:val="000000"/>
          <w:sz w:val="22"/>
          <w:szCs w:val="22"/>
          <w:lang w:val="pl-PL"/>
        </w:rPr>
        <w:t>–</w:t>
      </w:r>
      <w:r w:rsidRPr="000E7686">
        <w:rPr>
          <w:rFonts w:ascii="Cambria" w:hAnsi="Cambria" w:cs="Cambria"/>
          <w:color w:val="000000"/>
          <w:sz w:val="22"/>
          <w:szCs w:val="22"/>
          <w:lang w:val="pl-PL"/>
        </w:rPr>
        <w:t xml:space="preserve"> numer </w:t>
      </w:r>
      <w:r w:rsidR="0011752A" w:rsidRPr="000E7686">
        <w:rPr>
          <w:rFonts w:ascii="Cambria" w:hAnsi="Cambria" w:cs="Cambria"/>
          <w:color w:val="000000"/>
          <w:sz w:val="22"/>
          <w:szCs w:val="22"/>
          <w:lang w:val="pl-PL"/>
        </w:rPr>
        <w:br/>
      </w:r>
      <w:r w:rsidRPr="000E7686">
        <w:rPr>
          <w:rFonts w:ascii="Cambria" w:hAnsi="Cambria" w:cs="Cambria"/>
          <w:color w:val="000000"/>
          <w:sz w:val="22"/>
          <w:szCs w:val="22"/>
          <w:lang w:val="pl-PL"/>
        </w:rPr>
        <w:t>w innym właściwym rejestrze, ewidencji lub NIP odwołującego niebędącego osobą fizyczną, który nie ma obowiązku wpisu we właściwym rejestrze lub ewidencji, jeżeli jest on obowiązany do jego posiadania;</w:t>
      </w:r>
    </w:p>
    <w:p w14:paraId="20C7D127" w14:textId="77777777" w:rsidR="001835D3" w:rsidRPr="000E7686" w:rsidRDefault="001835D3" w:rsidP="008101F6">
      <w:pPr>
        <w:pStyle w:val="Akapitzlist2"/>
        <w:shd w:val="clear" w:color="auto" w:fill="FFFFFF"/>
        <w:spacing w:before="0" w:after="0" w:line="26" w:lineRule="atLeast"/>
        <w:ind w:left="1418" w:hanging="567"/>
        <w:rPr>
          <w:rFonts w:ascii="Cambria" w:hAnsi="Cambria" w:cs="Cambria"/>
          <w:color w:val="000000"/>
          <w:sz w:val="22"/>
          <w:szCs w:val="22"/>
          <w:lang w:val="pl-PL"/>
        </w:rPr>
      </w:pPr>
      <w:r w:rsidRPr="000E7686">
        <w:rPr>
          <w:rFonts w:ascii="Cambria" w:hAnsi="Cambria" w:cs="Cambria"/>
          <w:color w:val="000000"/>
          <w:sz w:val="22"/>
          <w:szCs w:val="22"/>
          <w:lang w:val="pl-PL"/>
        </w:rPr>
        <w:t>5)</w:t>
      </w:r>
      <w:r w:rsidRPr="000E7686">
        <w:rPr>
          <w:rFonts w:ascii="Cambria" w:hAnsi="Cambria" w:cs="Cambria"/>
          <w:color w:val="000000"/>
          <w:sz w:val="22"/>
          <w:szCs w:val="22"/>
          <w:lang w:val="pl-PL"/>
        </w:rPr>
        <w:tab/>
        <w:t>określenie przedmiotu zamówienia;</w:t>
      </w:r>
    </w:p>
    <w:p w14:paraId="2CAF7DBE" w14:textId="77777777" w:rsidR="001835D3" w:rsidRPr="000E7686" w:rsidRDefault="001835D3" w:rsidP="008101F6">
      <w:pPr>
        <w:pStyle w:val="Akapitzlist2"/>
        <w:shd w:val="clear" w:color="auto" w:fill="FFFFFF"/>
        <w:spacing w:before="0" w:after="0" w:line="26" w:lineRule="atLeast"/>
        <w:ind w:left="1418" w:hanging="567"/>
        <w:rPr>
          <w:rFonts w:ascii="Cambria" w:hAnsi="Cambria" w:cs="Cambria"/>
          <w:color w:val="000000"/>
          <w:sz w:val="22"/>
          <w:szCs w:val="22"/>
          <w:lang w:val="pl-PL"/>
        </w:rPr>
      </w:pPr>
      <w:r w:rsidRPr="000E7686">
        <w:rPr>
          <w:rFonts w:ascii="Cambria" w:hAnsi="Cambria" w:cs="Cambria"/>
          <w:color w:val="000000"/>
          <w:sz w:val="22"/>
          <w:szCs w:val="22"/>
          <w:lang w:val="pl-PL"/>
        </w:rPr>
        <w:t>6)</w:t>
      </w:r>
      <w:r w:rsidRPr="000E7686">
        <w:rPr>
          <w:rFonts w:ascii="Cambria" w:hAnsi="Cambria" w:cs="Cambria"/>
          <w:color w:val="000000"/>
          <w:sz w:val="22"/>
          <w:szCs w:val="22"/>
          <w:lang w:val="pl-PL"/>
        </w:rPr>
        <w:tab/>
        <w:t>wskazanie numeru ogłoszenia w przypadku zamieszczenia w Biuletynie Zamówień Publicznych albo publikacji w Dzienniku Urzędowym Unii Europejskiej;</w:t>
      </w:r>
    </w:p>
    <w:p w14:paraId="63779AD1" w14:textId="77777777" w:rsidR="001835D3" w:rsidRPr="000E7686" w:rsidRDefault="001835D3" w:rsidP="008101F6">
      <w:pPr>
        <w:pStyle w:val="Akapitzlist2"/>
        <w:shd w:val="clear" w:color="auto" w:fill="FFFFFF"/>
        <w:spacing w:before="0" w:after="0" w:line="26" w:lineRule="atLeast"/>
        <w:ind w:left="1418" w:hanging="567"/>
        <w:rPr>
          <w:rFonts w:ascii="Cambria" w:hAnsi="Cambria" w:cs="Cambria"/>
          <w:color w:val="000000"/>
          <w:sz w:val="22"/>
          <w:szCs w:val="22"/>
          <w:lang w:val="pl-PL"/>
        </w:rPr>
      </w:pPr>
      <w:r w:rsidRPr="000E7686">
        <w:rPr>
          <w:rFonts w:ascii="Cambria" w:hAnsi="Cambria" w:cs="Cambria"/>
          <w:color w:val="000000"/>
          <w:sz w:val="22"/>
          <w:szCs w:val="22"/>
          <w:lang w:val="pl-PL"/>
        </w:rPr>
        <w:t>7)  </w:t>
      </w:r>
      <w:r w:rsidRPr="000E7686">
        <w:rPr>
          <w:rFonts w:ascii="Cambria" w:hAnsi="Cambria" w:cs="Cambria"/>
          <w:color w:val="000000"/>
          <w:sz w:val="22"/>
          <w:szCs w:val="22"/>
          <w:lang w:val="pl-PL"/>
        </w:rPr>
        <w:tab/>
        <w:t>wskazanie czynności lub zaniechania czynności zamawiającego, której zarzuca się niezgodność z przepisami ustawy, lub wskazanie zaniechania przeprowadzenia postępowania o udzielenie zamówienia lub zorganizowania konkursu na podstawie ustawy;</w:t>
      </w:r>
    </w:p>
    <w:p w14:paraId="7E7B37FC" w14:textId="77777777" w:rsidR="001835D3" w:rsidRPr="000E7686" w:rsidRDefault="001835D3" w:rsidP="008101F6">
      <w:pPr>
        <w:pStyle w:val="Akapitzlist2"/>
        <w:shd w:val="clear" w:color="auto" w:fill="FFFFFF"/>
        <w:spacing w:before="0" w:after="0" w:line="26" w:lineRule="atLeast"/>
        <w:ind w:left="1418" w:hanging="567"/>
        <w:rPr>
          <w:rFonts w:ascii="Cambria" w:hAnsi="Cambria" w:cs="Cambria"/>
          <w:color w:val="000000"/>
          <w:sz w:val="22"/>
          <w:szCs w:val="22"/>
          <w:lang w:val="pl-PL"/>
        </w:rPr>
      </w:pPr>
      <w:r w:rsidRPr="000E7686">
        <w:rPr>
          <w:rFonts w:ascii="Cambria" w:hAnsi="Cambria" w:cs="Cambria"/>
          <w:color w:val="000000"/>
          <w:sz w:val="22"/>
          <w:szCs w:val="22"/>
          <w:lang w:val="pl-PL"/>
        </w:rPr>
        <w:t>8)</w:t>
      </w:r>
      <w:r w:rsidRPr="000E7686">
        <w:rPr>
          <w:rFonts w:ascii="Cambria" w:hAnsi="Cambria" w:cs="Cambria"/>
          <w:color w:val="000000"/>
          <w:sz w:val="22"/>
          <w:szCs w:val="22"/>
          <w:lang w:val="pl-PL"/>
        </w:rPr>
        <w:tab/>
        <w:t>zwięzłe przedstawienie zarzutów;</w:t>
      </w:r>
    </w:p>
    <w:p w14:paraId="581FCC9C" w14:textId="77777777" w:rsidR="001835D3" w:rsidRPr="000E7686" w:rsidRDefault="001835D3" w:rsidP="008101F6">
      <w:pPr>
        <w:pStyle w:val="Akapitzlist2"/>
        <w:shd w:val="clear" w:color="auto" w:fill="FFFFFF"/>
        <w:spacing w:before="0" w:after="0" w:line="26" w:lineRule="atLeast"/>
        <w:ind w:left="1418" w:hanging="567"/>
        <w:rPr>
          <w:rFonts w:ascii="Cambria" w:hAnsi="Cambria" w:cs="Cambria"/>
          <w:color w:val="000000"/>
          <w:sz w:val="22"/>
          <w:szCs w:val="22"/>
          <w:lang w:val="pl-PL"/>
        </w:rPr>
      </w:pPr>
      <w:r w:rsidRPr="000E7686">
        <w:rPr>
          <w:rFonts w:ascii="Cambria" w:hAnsi="Cambria" w:cs="Cambria"/>
          <w:color w:val="000000"/>
          <w:sz w:val="22"/>
          <w:szCs w:val="22"/>
          <w:lang w:val="pl-PL"/>
        </w:rPr>
        <w:t>9)</w:t>
      </w:r>
      <w:r w:rsidRPr="000E7686">
        <w:rPr>
          <w:rFonts w:ascii="Cambria" w:hAnsi="Cambria" w:cs="Cambria"/>
          <w:color w:val="000000"/>
          <w:sz w:val="22"/>
          <w:szCs w:val="22"/>
          <w:lang w:val="pl-PL"/>
        </w:rPr>
        <w:tab/>
        <w:t>żądanie co do sposobu rozstrzygnięcia odwołania;</w:t>
      </w:r>
    </w:p>
    <w:p w14:paraId="56F9657F" w14:textId="77777777" w:rsidR="001835D3" w:rsidRPr="000E7686" w:rsidRDefault="001835D3" w:rsidP="008101F6">
      <w:pPr>
        <w:pStyle w:val="Akapitzlist2"/>
        <w:shd w:val="clear" w:color="auto" w:fill="FFFFFF"/>
        <w:spacing w:before="0" w:after="0" w:line="26" w:lineRule="atLeast"/>
        <w:ind w:left="1418" w:hanging="567"/>
        <w:rPr>
          <w:rFonts w:ascii="Cambria" w:hAnsi="Cambria" w:cs="Cambria"/>
          <w:color w:val="000000"/>
          <w:sz w:val="22"/>
          <w:szCs w:val="22"/>
          <w:lang w:val="pl-PL"/>
        </w:rPr>
      </w:pPr>
      <w:r w:rsidRPr="000E7686">
        <w:rPr>
          <w:rFonts w:ascii="Cambria" w:hAnsi="Cambria" w:cs="Cambria"/>
          <w:color w:val="000000"/>
          <w:sz w:val="22"/>
          <w:szCs w:val="22"/>
          <w:lang w:val="pl-PL"/>
        </w:rPr>
        <w:t>10)</w:t>
      </w:r>
      <w:r w:rsidRPr="000E7686">
        <w:rPr>
          <w:rFonts w:ascii="Cambria" w:hAnsi="Cambria" w:cs="Cambria"/>
          <w:color w:val="000000"/>
          <w:sz w:val="22"/>
          <w:szCs w:val="22"/>
          <w:lang w:val="pl-PL"/>
        </w:rPr>
        <w:tab/>
        <w:t>wskazanie okoliczności faktycznych i prawnych uzasadniających wniesienie odwołania oraz dowodów na poparcie przytoczonych okoliczności;</w:t>
      </w:r>
    </w:p>
    <w:p w14:paraId="38B79766" w14:textId="77777777" w:rsidR="001835D3" w:rsidRPr="000E7686" w:rsidRDefault="001835D3" w:rsidP="008101F6">
      <w:pPr>
        <w:pStyle w:val="Akapitzlist2"/>
        <w:shd w:val="clear" w:color="auto" w:fill="FFFFFF"/>
        <w:spacing w:before="0" w:after="0" w:line="26" w:lineRule="atLeast"/>
        <w:ind w:left="1418" w:hanging="567"/>
        <w:rPr>
          <w:rFonts w:ascii="Cambria" w:hAnsi="Cambria" w:cs="Cambria"/>
          <w:color w:val="000000"/>
          <w:sz w:val="22"/>
          <w:szCs w:val="22"/>
          <w:lang w:val="pl-PL"/>
        </w:rPr>
      </w:pPr>
      <w:r w:rsidRPr="000E7686">
        <w:rPr>
          <w:rFonts w:ascii="Cambria" w:hAnsi="Cambria" w:cs="Cambria"/>
          <w:color w:val="000000"/>
          <w:sz w:val="22"/>
          <w:szCs w:val="22"/>
          <w:lang w:val="pl-PL"/>
        </w:rPr>
        <w:t>11)</w:t>
      </w:r>
      <w:r w:rsidRPr="000E7686">
        <w:rPr>
          <w:rFonts w:ascii="Cambria" w:hAnsi="Cambria" w:cs="Cambria"/>
          <w:color w:val="000000"/>
          <w:sz w:val="22"/>
          <w:szCs w:val="22"/>
          <w:lang w:val="pl-PL"/>
        </w:rPr>
        <w:tab/>
        <w:t>podpis odwołującego albo jego przedstawiciela lub przedstawicieli;</w:t>
      </w:r>
    </w:p>
    <w:p w14:paraId="7637EADC" w14:textId="77777777" w:rsidR="001835D3" w:rsidRPr="000E7686" w:rsidRDefault="001835D3" w:rsidP="008101F6">
      <w:pPr>
        <w:pStyle w:val="Akapitzlist2"/>
        <w:shd w:val="clear" w:color="auto" w:fill="FFFFFF"/>
        <w:spacing w:before="0" w:after="0" w:line="26" w:lineRule="atLeast"/>
        <w:ind w:left="1418" w:hanging="567"/>
        <w:rPr>
          <w:rFonts w:ascii="Cambria" w:hAnsi="Cambria" w:cs="Cambria"/>
          <w:color w:val="000000"/>
          <w:sz w:val="22"/>
          <w:szCs w:val="22"/>
          <w:lang w:val="pl-PL"/>
        </w:rPr>
      </w:pPr>
      <w:r w:rsidRPr="000E7686">
        <w:rPr>
          <w:rFonts w:ascii="Cambria" w:hAnsi="Cambria" w:cs="Cambria"/>
          <w:color w:val="000000"/>
          <w:sz w:val="22"/>
          <w:szCs w:val="22"/>
          <w:lang w:val="pl-PL"/>
        </w:rPr>
        <w:t>12)</w:t>
      </w:r>
      <w:r w:rsidRPr="000E7686">
        <w:rPr>
          <w:rFonts w:ascii="Cambria" w:hAnsi="Cambria" w:cs="Cambria"/>
          <w:color w:val="000000"/>
          <w:sz w:val="22"/>
          <w:szCs w:val="22"/>
          <w:lang w:val="pl-PL"/>
        </w:rPr>
        <w:tab/>
        <w:t>wykaz załączników.</w:t>
      </w:r>
    </w:p>
    <w:p w14:paraId="5A39ECB6" w14:textId="77777777" w:rsidR="001835D3" w:rsidRPr="000E7686" w:rsidRDefault="001835D3" w:rsidP="008101F6">
      <w:pPr>
        <w:shd w:val="clear" w:color="auto" w:fill="FFFFFF"/>
        <w:spacing w:line="26" w:lineRule="atLeast"/>
        <w:ind w:firstLine="709"/>
        <w:rPr>
          <w:rFonts w:ascii="Cambria" w:hAnsi="Cambria" w:cs="Cambria"/>
          <w:color w:val="000000"/>
          <w:sz w:val="22"/>
          <w:szCs w:val="22"/>
          <w:lang w:val="pl-PL"/>
        </w:rPr>
      </w:pPr>
      <w:r w:rsidRPr="000E7686">
        <w:rPr>
          <w:rFonts w:ascii="Cambria" w:hAnsi="Cambria" w:cs="Cambria"/>
          <w:color w:val="000000"/>
          <w:sz w:val="22"/>
          <w:szCs w:val="22"/>
          <w:lang w:val="pl-PL"/>
        </w:rPr>
        <w:t>Do odwołania dołącza się:</w:t>
      </w:r>
    </w:p>
    <w:p w14:paraId="7B3AE671" w14:textId="77777777" w:rsidR="001835D3" w:rsidRPr="000E7686" w:rsidRDefault="001835D3" w:rsidP="008101F6">
      <w:pPr>
        <w:pStyle w:val="Akapitzlist2"/>
        <w:shd w:val="clear" w:color="auto" w:fill="FFFFFF"/>
        <w:spacing w:before="0" w:after="0" w:line="26" w:lineRule="atLeast"/>
        <w:ind w:left="1418" w:hanging="567"/>
        <w:rPr>
          <w:rFonts w:ascii="Cambria" w:hAnsi="Cambria" w:cs="Cambria"/>
          <w:color w:val="000000"/>
          <w:sz w:val="22"/>
          <w:szCs w:val="22"/>
          <w:lang w:val="pl-PL"/>
        </w:rPr>
      </w:pPr>
      <w:r w:rsidRPr="000E7686">
        <w:rPr>
          <w:rFonts w:ascii="Cambria" w:hAnsi="Cambria" w:cs="Cambria"/>
          <w:color w:val="000000"/>
          <w:sz w:val="22"/>
          <w:szCs w:val="22"/>
          <w:lang w:val="pl-PL"/>
        </w:rPr>
        <w:t>1)</w:t>
      </w:r>
      <w:r w:rsidRPr="000E7686">
        <w:rPr>
          <w:rFonts w:ascii="Cambria" w:hAnsi="Cambria" w:cs="Cambria"/>
          <w:color w:val="000000"/>
          <w:sz w:val="22"/>
          <w:szCs w:val="22"/>
          <w:lang w:val="pl-PL"/>
        </w:rPr>
        <w:tab/>
        <w:t>dowód uiszczenia wpisu od odwołania w wymaganej wysokości;</w:t>
      </w:r>
    </w:p>
    <w:p w14:paraId="1DA78593" w14:textId="77777777" w:rsidR="001835D3" w:rsidRPr="000E7686" w:rsidRDefault="001835D3" w:rsidP="008101F6">
      <w:pPr>
        <w:pStyle w:val="Akapitzlist2"/>
        <w:shd w:val="clear" w:color="auto" w:fill="FFFFFF"/>
        <w:spacing w:before="0" w:after="0" w:line="26" w:lineRule="atLeast"/>
        <w:ind w:left="1418" w:hanging="567"/>
        <w:rPr>
          <w:rFonts w:ascii="Cambria" w:hAnsi="Cambria" w:cs="Cambria"/>
          <w:color w:val="000000"/>
          <w:sz w:val="22"/>
          <w:szCs w:val="22"/>
          <w:lang w:val="pl-PL"/>
        </w:rPr>
      </w:pPr>
      <w:r w:rsidRPr="000E7686">
        <w:rPr>
          <w:rFonts w:ascii="Cambria" w:hAnsi="Cambria" w:cs="Cambria"/>
          <w:color w:val="000000"/>
          <w:sz w:val="22"/>
          <w:szCs w:val="22"/>
          <w:lang w:val="pl-PL"/>
        </w:rPr>
        <w:t>2) </w:t>
      </w:r>
      <w:r w:rsidRPr="000E7686">
        <w:rPr>
          <w:rFonts w:ascii="Cambria" w:hAnsi="Cambria" w:cs="Cambria"/>
          <w:color w:val="000000"/>
          <w:sz w:val="22"/>
          <w:szCs w:val="22"/>
          <w:lang w:val="pl-PL"/>
        </w:rPr>
        <w:tab/>
        <w:t>dowód przekazania odpowiednio odwołania albo jego kopii zamawiającemu;</w:t>
      </w:r>
    </w:p>
    <w:p w14:paraId="3EBC0A15" w14:textId="77777777" w:rsidR="001835D3" w:rsidRPr="000E7686" w:rsidRDefault="001835D3" w:rsidP="008101F6">
      <w:pPr>
        <w:pStyle w:val="Akapitzlist2"/>
        <w:shd w:val="clear" w:color="auto" w:fill="FFFFFF"/>
        <w:spacing w:before="0" w:after="0" w:line="26" w:lineRule="atLeast"/>
        <w:ind w:left="1418" w:hanging="567"/>
        <w:rPr>
          <w:rFonts w:ascii="Cambria" w:hAnsi="Cambria" w:cs="Cambria"/>
          <w:sz w:val="22"/>
          <w:szCs w:val="22"/>
          <w:lang w:val="pl-PL"/>
        </w:rPr>
      </w:pPr>
      <w:r w:rsidRPr="000E7686">
        <w:rPr>
          <w:rFonts w:ascii="Cambria" w:hAnsi="Cambria" w:cs="Cambria"/>
          <w:color w:val="000000"/>
          <w:sz w:val="22"/>
          <w:szCs w:val="22"/>
          <w:lang w:val="pl-PL"/>
        </w:rPr>
        <w:t>3)</w:t>
      </w:r>
      <w:r w:rsidRPr="000E7686">
        <w:rPr>
          <w:rFonts w:ascii="Cambria" w:hAnsi="Cambria" w:cs="Cambria"/>
          <w:color w:val="000000"/>
          <w:sz w:val="22"/>
          <w:szCs w:val="22"/>
          <w:lang w:val="pl-PL"/>
        </w:rPr>
        <w:tab/>
        <w:t>dokument potwierdzający umocowanie do reprezentowania odwołującego.</w:t>
      </w:r>
    </w:p>
    <w:p w14:paraId="57841028" w14:textId="691FFD53" w:rsidR="001835D3" w:rsidRPr="000E7686" w:rsidRDefault="001835D3" w:rsidP="008101F6">
      <w:pPr>
        <w:pStyle w:val="Kolorowalistaakcent11"/>
        <w:numPr>
          <w:ilvl w:val="1"/>
          <w:numId w:val="23"/>
        </w:numPr>
        <w:shd w:val="clear" w:color="auto" w:fill="FFFFFF"/>
        <w:spacing w:before="0" w:after="0" w:line="26" w:lineRule="atLeast"/>
        <w:ind w:left="709" w:hanging="709"/>
        <w:rPr>
          <w:rFonts w:ascii="Cambria" w:hAnsi="Cambria"/>
          <w:sz w:val="22"/>
          <w:szCs w:val="22"/>
          <w:lang w:val="pl-PL"/>
        </w:rPr>
      </w:pPr>
      <w:r w:rsidRPr="000E7686">
        <w:rPr>
          <w:rFonts w:ascii="Cambria" w:hAnsi="Cambria" w:cs="Cambria"/>
          <w:sz w:val="22"/>
          <w:szCs w:val="22"/>
          <w:lang w:val="pl-PL"/>
        </w:rPr>
        <w:t xml:space="preserve">Na </w:t>
      </w:r>
      <w:r w:rsidRPr="000E7686">
        <w:rPr>
          <w:rFonts w:ascii="Cambria" w:hAnsi="Cambria" w:cs="Cambria"/>
          <w:color w:val="000000"/>
          <w:sz w:val="22"/>
          <w:szCs w:val="22"/>
          <w:lang w:val="pl-PL"/>
        </w:rPr>
        <w:t xml:space="preserve">orzeczenie Izby stronom oraz uczestnikom postępowania odwoławczego przysługuje skarga </w:t>
      </w:r>
      <w:r w:rsidRPr="000E7686">
        <w:rPr>
          <w:rFonts w:ascii="Cambria" w:hAnsi="Cambria" w:cs="Cambria"/>
          <w:color w:val="000000"/>
          <w:sz w:val="22"/>
          <w:szCs w:val="22"/>
          <w:lang w:val="pl-PL"/>
        </w:rPr>
        <w:lastRenderedPageBreak/>
        <w:t xml:space="preserve">do sądu. Skargę wnosi się do Sądu Okręgowego w Warszawie </w:t>
      </w:r>
      <w:r w:rsidR="00B924FB" w:rsidRPr="000E7686">
        <w:rPr>
          <w:rFonts w:ascii="Cambria" w:hAnsi="Cambria" w:cs="Cambria"/>
          <w:color w:val="000000"/>
          <w:sz w:val="22"/>
          <w:szCs w:val="22"/>
          <w:lang w:val="pl-PL"/>
        </w:rPr>
        <w:t>–</w:t>
      </w:r>
      <w:r w:rsidRPr="000E7686">
        <w:rPr>
          <w:rFonts w:ascii="Cambria" w:hAnsi="Cambria" w:cs="Cambria"/>
          <w:color w:val="000000"/>
          <w:sz w:val="22"/>
          <w:szCs w:val="22"/>
          <w:lang w:val="pl-PL"/>
        </w:rPr>
        <w:t xml:space="preserve"> sądu zamówień publicznych.</w:t>
      </w:r>
    </w:p>
    <w:tbl>
      <w:tblPr>
        <w:tblW w:w="9639" w:type="dxa"/>
        <w:tblInd w:w="108" w:type="dxa"/>
        <w:tblLayout w:type="fixed"/>
        <w:tblLook w:val="0000" w:firstRow="0" w:lastRow="0" w:firstColumn="0" w:lastColumn="0" w:noHBand="0" w:noVBand="0"/>
      </w:tblPr>
      <w:tblGrid>
        <w:gridCol w:w="9639"/>
      </w:tblGrid>
      <w:tr w:rsidR="001835D3" w:rsidRPr="000E7686" w14:paraId="03CA08FB" w14:textId="77777777" w:rsidTr="000C68DD">
        <w:trPr>
          <w:trHeight w:val="507"/>
        </w:trPr>
        <w:tc>
          <w:tcPr>
            <w:tcW w:w="9639" w:type="dxa"/>
            <w:tcBorders>
              <w:bottom w:val="single" w:sz="4" w:space="0" w:color="000000"/>
            </w:tcBorders>
            <w:shd w:val="clear" w:color="auto" w:fill="D9D9D9"/>
          </w:tcPr>
          <w:p w14:paraId="662D5788"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24</w:t>
            </w:r>
          </w:p>
          <w:p w14:paraId="7483EA8D"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KLAUZULA ZATRUDNIENIA</w:t>
            </w:r>
          </w:p>
        </w:tc>
      </w:tr>
    </w:tbl>
    <w:p w14:paraId="049C1129" w14:textId="3F7F1665" w:rsidR="00D45139" w:rsidRPr="000E7686" w:rsidRDefault="001835D3" w:rsidP="008101F6">
      <w:pPr>
        <w:pStyle w:val="Kolorowalistaakcent11"/>
        <w:numPr>
          <w:ilvl w:val="1"/>
          <w:numId w:val="34"/>
        </w:numPr>
        <w:shd w:val="clear" w:color="auto" w:fill="FFFFFF"/>
        <w:spacing w:before="0" w:after="0" w:line="26" w:lineRule="atLeast"/>
        <w:ind w:left="709" w:hanging="709"/>
        <w:rPr>
          <w:rFonts w:ascii="Cambria" w:hAnsi="Cambria" w:cs="Cambria"/>
          <w:i/>
          <w:color w:val="000000"/>
          <w:sz w:val="22"/>
          <w:szCs w:val="22"/>
          <w:lang w:val="pl-PL"/>
        </w:rPr>
      </w:pPr>
      <w:r w:rsidRPr="000E7686">
        <w:rPr>
          <w:rFonts w:ascii="Cambria" w:hAnsi="Cambria" w:cs="Cambria"/>
          <w:color w:val="000000"/>
          <w:sz w:val="22"/>
          <w:szCs w:val="22"/>
          <w:lang w:val="pl-PL"/>
        </w:rPr>
        <w:t xml:space="preserve">Zamawiający stosownie do </w:t>
      </w:r>
      <w:r w:rsidR="00B924FB" w:rsidRPr="000E7686">
        <w:rPr>
          <w:rFonts w:ascii="Cambria" w:hAnsi="Cambria" w:cs="Cambria"/>
          <w:color w:val="000000"/>
          <w:sz w:val="22"/>
          <w:szCs w:val="22"/>
          <w:lang w:val="pl-PL"/>
        </w:rPr>
        <w:t>art</w:t>
      </w:r>
      <w:r w:rsidRPr="000E7686">
        <w:rPr>
          <w:rFonts w:ascii="Cambria" w:hAnsi="Cambria" w:cs="Cambria"/>
          <w:color w:val="000000"/>
          <w:sz w:val="22"/>
          <w:szCs w:val="22"/>
          <w:lang w:val="pl-PL"/>
        </w:rPr>
        <w:t>. 95 ust. 1 ustawy Pzp, określa obowiązek zatrudnienia na podstawie umowy o pracę osób wykonujących następujące czynności w zakresie realizacji zamówienia</w:t>
      </w:r>
      <w:r w:rsidR="00D45139" w:rsidRPr="000E7686">
        <w:rPr>
          <w:rFonts w:ascii="Cambria" w:hAnsi="Cambria" w:cs="Cambria"/>
          <w:color w:val="000000"/>
          <w:sz w:val="22"/>
          <w:szCs w:val="22"/>
          <w:lang w:val="pl-PL"/>
        </w:rPr>
        <w:t xml:space="preserve"> </w:t>
      </w:r>
      <w:r w:rsidRPr="000E7686">
        <w:rPr>
          <w:rFonts w:ascii="Cambria" w:eastAsia="Cambria" w:hAnsi="Cambria" w:cs="Cambria"/>
          <w:b/>
          <w:color w:val="000000"/>
          <w:sz w:val="22"/>
          <w:szCs w:val="22"/>
          <w:lang w:val="pl-PL"/>
        </w:rPr>
        <w:t>wykonywanie prac fizycznych przy realizacji robót budowlanych, operatorzy sprzętu i prace fizyczne instalacyjno-montażowe objęte zakresem zamówienia (nie dotyczy kierowników budowy i kierowników robót)</w:t>
      </w:r>
    </w:p>
    <w:p w14:paraId="27650D9D" w14:textId="724AF4CF" w:rsidR="001835D3" w:rsidRPr="000E7686" w:rsidRDefault="001835D3" w:rsidP="008101F6">
      <w:pPr>
        <w:pStyle w:val="Kolorowalistaakcent11"/>
        <w:shd w:val="clear" w:color="auto" w:fill="FFFFFF"/>
        <w:spacing w:before="0" w:after="0" w:line="26" w:lineRule="atLeast"/>
        <w:ind w:left="709"/>
        <w:rPr>
          <w:rFonts w:ascii="Cambria" w:hAnsi="Cambria" w:cs="Cambria"/>
          <w:i/>
          <w:color w:val="000000"/>
          <w:sz w:val="22"/>
          <w:szCs w:val="22"/>
          <w:lang w:val="pl-PL"/>
        </w:rPr>
      </w:pPr>
      <w:r w:rsidRPr="000E7686">
        <w:rPr>
          <w:rFonts w:ascii="Cambria" w:hAnsi="Cambria" w:cs="Cambria"/>
          <w:i/>
          <w:color w:val="000000"/>
          <w:sz w:val="22"/>
          <w:szCs w:val="22"/>
          <w:lang w:val="pl-PL"/>
        </w:rPr>
        <w:t xml:space="preserve">(obowiązek ten nie dotyczy sytuacji, gdy prace te będą wykonywane samodzielnie i osobiście przez osoby fizyczne prowadzące działalność gospodarczą w postaci tzw. samozatrudnienia, jako podwykonawcy). </w:t>
      </w:r>
    </w:p>
    <w:p w14:paraId="6AC7FD53" w14:textId="3B3D1701" w:rsidR="001835D3" w:rsidRPr="000E7686" w:rsidRDefault="001835D3" w:rsidP="008101F6">
      <w:pPr>
        <w:pStyle w:val="Kolorowalistaakcent11"/>
        <w:numPr>
          <w:ilvl w:val="1"/>
          <w:numId w:val="34"/>
        </w:numPr>
        <w:shd w:val="clear" w:color="auto" w:fill="FFFFFF"/>
        <w:spacing w:before="0" w:after="0" w:line="26" w:lineRule="atLeast"/>
        <w:ind w:left="709" w:hanging="709"/>
        <w:rPr>
          <w:rFonts w:ascii="Cambria" w:hAnsi="Cambria" w:cs="Cambria"/>
          <w:color w:val="000000"/>
          <w:sz w:val="22"/>
          <w:szCs w:val="22"/>
          <w:lang w:val="pl-PL"/>
        </w:rPr>
      </w:pPr>
      <w:r w:rsidRPr="000E7686">
        <w:rPr>
          <w:rFonts w:ascii="Cambria" w:hAnsi="Cambria" w:cs="Cambria"/>
          <w:color w:val="000000"/>
          <w:sz w:val="22"/>
          <w:szCs w:val="22"/>
          <w:lang w:val="pl-PL"/>
        </w:rPr>
        <w:t xml:space="preserve">Szczegółowy sposób dokumentowania zatrudnienia ww. osób, uprawnienia Zamawiającego w zakresie kontroli spełniania przez Wykonawcę wymagań, o których mowa w </w:t>
      </w:r>
      <w:r w:rsidR="00B924FB" w:rsidRPr="000E7686">
        <w:rPr>
          <w:rFonts w:ascii="Cambria" w:hAnsi="Cambria" w:cs="Cambria"/>
          <w:color w:val="000000"/>
          <w:sz w:val="22"/>
          <w:szCs w:val="22"/>
          <w:lang w:val="pl-PL"/>
        </w:rPr>
        <w:t>art</w:t>
      </w:r>
      <w:r w:rsidRPr="000E7686">
        <w:rPr>
          <w:rFonts w:ascii="Cambria" w:hAnsi="Cambria" w:cs="Cambria"/>
          <w:color w:val="000000"/>
          <w:sz w:val="22"/>
          <w:szCs w:val="22"/>
          <w:lang w:val="pl-PL"/>
        </w:rPr>
        <w:t>. 95 ust. 1 ustawy Pzp oraz sankcji z tytułu niespełnienia tych wymagań, rodzaju czynności niezbędnych do realizacji zamówienia, których dotyczą wymagania zatrudnienia na podstawie umowy o pracę przez Wykonawcę lub podwykonawcę osób wykonujących czynności w trakcie realizacji zamówienia zawarte są w Projekcie Umowy.</w:t>
      </w:r>
    </w:p>
    <w:tbl>
      <w:tblPr>
        <w:tblW w:w="9639" w:type="dxa"/>
        <w:tblInd w:w="108" w:type="dxa"/>
        <w:tblLayout w:type="fixed"/>
        <w:tblLook w:val="0000" w:firstRow="0" w:lastRow="0" w:firstColumn="0" w:lastColumn="0" w:noHBand="0" w:noVBand="0"/>
      </w:tblPr>
      <w:tblGrid>
        <w:gridCol w:w="9639"/>
      </w:tblGrid>
      <w:tr w:rsidR="001835D3" w:rsidRPr="000E7686" w14:paraId="0D0070E1" w14:textId="77777777" w:rsidTr="004C76BF">
        <w:trPr>
          <w:trHeight w:val="507"/>
        </w:trPr>
        <w:tc>
          <w:tcPr>
            <w:tcW w:w="9639" w:type="dxa"/>
            <w:tcBorders>
              <w:bottom w:val="single" w:sz="4" w:space="0" w:color="000000"/>
            </w:tcBorders>
            <w:shd w:val="clear" w:color="auto" w:fill="D9D9D9"/>
          </w:tcPr>
          <w:p w14:paraId="775FA57A"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25</w:t>
            </w:r>
          </w:p>
          <w:p w14:paraId="2B5C3F98"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INFORMACJE DODATKOWE</w:t>
            </w:r>
          </w:p>
        </w:tc>
      </w:tr>
    </w:tbl>
    <w:p w14:paraId="78826BA3" w14:textId="77777777" w:rsidR="001835D3" w:rsidRPr="000E7686" w:rsidRDefault="001835D3" w:rsidP="008101F6">
      <w:pPr>
        <w:pStyle w:val="Akapitzlist2"/>
        <w:numPr>
          <w:ilvl w:val="1"/>
          <w:numId w:val="28"/>
        </w:numPr>
        <w:spacing w:before="0" w:after="0" w:line="26" w:lineRule="atLeast"/>
        <w:rPr>
          <w:rFonts w:ascii="Cambria" w:eastAsia="Cambria" w:hAnsi="Cambria" w:cs="Cambria"/>
          <w:sz w:val="22"/>
          <w:szCs w:val="22"/>
          <w:lang w:val="pl-PL"/>
        </w:rPr>
      </w:pPr>
      <w:r w:rsidRPr="000E7686">
        <w:rPr>
          <w:rFonts w:ascii="Cambria" w:eastAsia="Cambria" w:hAnsi="Cambria" w:cs="Cambria"/>
          <w:sz w:val="22"/>
          <w:szCs w:val="22"/>
          <w:lang w:val="pl-PL"/>
        </w:rPr>
        <w:t xml:space="preserve">Zamawiający </w:t>
      </w:r>
      <w:r w:rsidR="00DB115A" w:rsidRPr="000E7686">
        <w:rPr>
          <w:rFonts w:ascii="Cambria" w:eastAsia="Cambria" w:hAnsi="Cambria" w:cs="Cambria"/>
          <w:b/>
          <w:bCs/>
          <w:sz w:val="22"/>
          <w:szCs w:val="22"/>
          <w:u w:val="single"/>
          <w:lang w:val="pl-PL"/>
        </w:rPr>
        <w:t xml:space="preserve">nie </w:t>
      </w:r>
      <w:r w:rsidRPr="000E7686">
        <w:rPr>
          <w:rFonts w:ascii="Cambria" w:eastAsia="Cambria" w:hAnsi="Cambria" w:cs="Cambria"/>
          <w:b/>
          <w:bCs/>
          <w:sz w:val="22"/>
          <w:szCs w:val="22"/>
          <w:u w:val="single"/>
          <w:lang w:val="pl-PL"/>
        </w:rPr>
        <w:t>dopuszcza</w:t>
      </w:r>
      <w:r w:rsidR="0011752A" w:rsidRPr="000E7686">
        <w:rPr>
          <w:rFonts w:ascii="Cambria" w:eastAsia="Cambria" w:hAnsi="Cambria" w:cs="Cambria"/>
          <w:b/>
          <w:bCs/>
          <w:sz w:val="22"/>
          <w:szCs w:val="22"/>
          <w:u w:val="single"/>
          <w:lang w:val="pl-PL"/>
        </w:rPr>
        <w:t xml:space="preserve"> </w:t>
      </w:r>
      <w:r w:rsidRPr="000E7686">
        <w:rPr>
          <w:rFonts w:ascii="Cambria" w:eastAsia="Cambria" w:hAnsi="Cambria" w:cs="Cambria"/>
          <w:b/>
          <w:bCs/>
          <w:sz w:val="22"/>
          <w:szCs w:val="22"/>
          <w:lang w:val="pl-PL"/>
        </w:rPr>
        <w:t>składani</w:t>
      </w:r>
      <w:r w:rsidR="00DB115A" w:rsidRPr="000E7686">
        <w:rPr>
          <w:rFonts w:ascii="Cambria" w:eastAsia="Cambria" w:hAnsi="Cambria" w:cs="Cambria"/>
          <w:b/>
          <w:bCs/>
          <w:sz w:val="22"/>
          <w:szCs w:val="22"/>
          <w:lang w:val="pl-PL"/>
        </w:rPr>
        <w:t>a</w:t>
      </w:r>
      <w:r w:rsidRPr="000E7686">
        <w:rPr>
          <w:rFonts w:ascii="Cambria" w:eastAsia="Cambria" w:hAnsi="Cambria" w:cs="Cambria"/>
          <w:b/>
          <w:bCs/>
          <w:sz w:val="22"/>
          <w:szCs w:val="22"/>
          <w:lang w:val="pl-PL"/>
        </w:rPr>
        <w:t xml:space="preserve"> ofert częściowych.</w:t>
      </w:r>
    </w:p>
    <w:p w14:paraId="3E6853FC" w14:textId="409E9BC4" w:rsidR="001835D3" w:rsidRPr="000E7686" w:rsidRDefault="001835D3" w:rsidP="008101F6">
      <w:pPr>
        <w:pStyle w:val="Akapitzlist2"/>
        <w:numPr>
          <w:ilvl w:val="1"/>
          <w:numId w:val="28"/>
        </w:numPr>
        <w:spacing w:before="0" w:after="0" w:line="26" w:lineRule="atLeast"/>
        <w:rPr>
          <w:rFonts w:ascii="Cambria" w:eastAsia="Cambria" w:hAnsi="Cambria" w:cs="Cambria"/>
          <w:sz w:val="22"/>
          <w:szCs w:val="22"/>
          <w:lang w:val="pl-PL"/>
        </w:rPr>
      </w:pPr>
      <w:r w:rsidRPr="000E7686">
        <w:rPr>
          <w:rFonts w:ascii="Cambria" w:eastAsia="Cambria" w:hAnsi="Cambria" w:cs="Cambria"/>
          <w:sz w:val="22"/>
          <w:szCs w:val="22"/>
          <w:lang w:val="pl-PL"/>
        </w:rPr>
        <w:t xml:space="preserve">Zamawiający </w:t>
      </w:r>
      <w:r w:rsidRPr="000E7686">
        <w:rPr>
          <w:rFonts w:ascii="Cambria" w:eastAsia="Cambria" w:hAnsi="Cambria" w:cs="Cambria"/>
          <w:b/>
          <w:sz w:val="22"/>
          <w:szCs w:val="22"/>
          <w:u w:val="single"/>
          <w:lang w:val="pl-PL"/>
        </w:rPr>
        <w:t>nie dopuszcza</w:t>
      </w:r>
      <w:r w:rsidRPr="000E7686">
        <w:rPr>
          <w:rFonts w:ascii="Cambria" w:eastAsia="Cambria" w:hAnsi="Cambria" w:cs="Cambria"/>
          <w:sz w:val="22"/>
          <w:szCs w:val="22"/>
          <w:lang w:val="pl-PL"/>
        </w:rPr>
        <w:t xml:space="preserve"> składania ofert wariantowych.</w:t>
      </w:r>
    </w:p>
    <w:p w14:paraId="436AC97B" w14:textId="78F8CA5F" w:rsidR="001835D3" w:rsidRPr="000E7686" w:rsidRDefault="001835D3" w:rsidP="008101F6">
      <w:pPr>
        <w:pStyle w:val="Akapitzlist2"/>
        <w:numPr>
          <w:ilvl w:val="1"/>
          <w:numId w:val="28"/>
        </w:numPr>
        <w:spacing w:before="0" w:after="0" w:line="26" w:lineRule="atLeast"/>
        <w:rPr>
          <w:rFonts w:ascii="Cambria" w:eastAsia="Cambria" w:hAnsi="Cambria" w:cs="Cambria"/>
          <w:sz w:val="22"/>
          <w:szCs w:val="22"/>
          <w:lang w:val="pl-PL"/>
        </w:rPr>
      </w:pPr>
      <w:r w:rsidRPr="000E7686">
        <w:rPr>
          <w:rFonts w:ascii="Cambria" w:eastAsia="Cambria" w:hAnsi="Cambria" w:cs="Cambria"/>
          <w:sz w:val="22"/>
          <w:szCs w:val="22"/>
          <w:lang w:val="pl-PL"/>
        </w:rPr>
        <w:t xml:space="preserve">Zamawiający </w:t>
      </w:r>
      <w:r w:rsidRPr="000E7686">
        <w:rPr>
          <w:rFonts w:ascii="Cambria" w:eastAsia="Cambria" w:hAnsi="Cambria" w:cs="Cambria"/>
          <w:b/>
          <w:sz w:val="22"/>
          <w:szCs w:val="22"/>
          <w:u w:val="single"/>
          <w:lang w:val="pl-PL"/>
        </w:rPr>
        <w:t>nie przewiduje</w:t>
      </w:r>
      <w:r w:rsidRPr="000E7686">
        <w:rPr>
          <w:rFonts w:ascii="Cambria" w:eastAsia="Cambria" w:hAnsi="Cambria" w:cs="Cambria"/>
          <w:sz w:val="22"/>
          <w:szCs w:val="22"/>
          <w:lang w:val="pl-PL"/>
        </w:rPr>
        <w:t xml:space="preserve"> wymagań wskazanych w </w:t>
      </w:r>
      <w:r w:rsidR="00B924FB" w:rsidRPr="000E7686">
        <w:rPr>
          <w:rFonts w:ascii="Cambria" w:eastAsia="Cambria" w:hAnsi="Cambria" w:cs="Cambria"/>
          <w:sz w:val="22"/>
          <w:szCs w:val="22"/>
          <w:lang w:val="pl-PL"/>
        </w:rPr>
        <w:t>art</w:t>
      </w:r>
      <w:r w:rsidRPr="000E7686">
        <w:rPr>
          <w:rFonts w:ascii="Cambria" w:eastAsia="Cambria" w:hAnsi="Cambria" w:cs="Cambria"/>
          <w:sz w:val="22"/>
          <w:szCs w:val="22"/>
          <w:lang w:val="pl-PL"/>
        </w:rPr>
        <w:t>. 96 ust. 2 pkt 2 ustawy Pzp.</w:t>
      </w:r>
    </w:p>
    <w:p w14:paraId="72C052D7" w14:textId="03C03CD0" w:rsidR="001835D3" w:rsidRPr="000E7686" w:rsidRDefault="001835D3" w:rsidP="008101F6">
      <w:pPr>
        <w:pStyle w:val="Akapitzlist2"/>
        <w:numPr>
          <w:ilvl w:val="1"/>
          <w:numId w:val="28"/>
        </w:numPr>
        <w:spacing w:before="0" w:after="0" w:line="26" w:lineRule="atLeast"/>
        <w:rPr>
          <w:rFonts w:ascii="Cambria" w:eastAsia="Cambria" w:hAnsi="Cambria" w:cs="Cambria"/>
          <w:sz w:val="22"/>
          <w:szCs w:val="22"/>
          <w:lang w:val="pl-PL"/>
        </w:rPr>
      </w:pPr>
      <w:r w:rsidRPr="000E7686">
        <w:rPr>
          <w:rFonts w:ascii="Cambria" w:eastAsia="Cambria" w:hAnsi="Cambria" w:cs="Cambria"/>
          <w:sz w:val="22"/>
          <w:szCs w:val="22"/>
          <w:lang w:val="pl-PL"/>
        </w:rPr>
        <w:t xml:space="preserve">Zamawiający </w:t>
      </w:r>
      <w:r w:rsidRPr="000E7686">
        <w:rPr>
          <w:rFonts w:ascii="Cambria" w:eastAsia="Cambria" w:hAnsi="Cambria" w:cs="Cambria"/>
          <w:b/>
          <w:sz w:val="22"/>
          <w:szCs w:val="22"/>
          <w:u w:val="single"/>
          <w:lang w:val="pl-PL"/>
        </w:rPr>
        <w:t>nie przewiduje</w:t>
      </w:r>
      <w:r w:rsidR="00836155" w:rsidRPr="000E7686">
        <w:rPr>
          <w:rFonts w:ascii="Cambria" w:eastAsia="Cambria" w:hAnsi="Cambria" w:cs="Cambria"/>
          <w:b/>
          <w:sz w:val="22"/>
          <w:szCs w:val="22"/>
          <w:u w:val="single"/>
          <w:lang w:val="pl-PL"/>
        </w:rPr>
        <w:t xml:space="preserve"> </w:t>
      </w:r>
      <w:r w:rsidRPr="000E7686">
        <w:rPr>
          <w:rFonts w:ascii="Cambria" w:eastAsia="Cambria" w:hAnsi="Cambria" w:cs="Cambria"/>
          <w:sz w:val="22"/>
          <w:szCs w:val="22"/>
          <w:lang w:val="pl-PL"/>
        </w:rPr>
        <w:t xml:space="preserve">zamówień, o których mowa w </w:t>
      </w:r>
      <w:r w:rsidR="00B924FB" w:rsidRPr="000E7686">
        <w:rPr>
          <w:rFonts w:ascii="Cambria" w:eastAsia="Cambria" w:hAnsi="Cambria" w:cs="Cambria"/>
          <w:sz w:val="22"/>
          <w:szCs w:val="22"/>
          <w:lang w:val="pl-PL"/>
        </w:rPr>
        <w:t>art</w:t>
      </w:r>
      <w:r w:rsidRPr="000E7686">
        <w:rPr>
          <w:rFonts w:ascii="Cambria" w:eastAsia="Cambria" w:hAnsi="Cambria" w:cs="Cambria"/>
          <w:sz w:val="22"/>
          <w:szCs w:val="22"/>
          <w:lang w:val="pl-PL"/>
        </w:rPr>
        <w:t>. 214 ust. 1 pkt 7 i 8 ustawy Pzp.</w:t>
      </w:r>
    </w:p>
    <w:p w14:paraId="5736F62B" w14:textId="09F7D919" w:rsidR="001835D3" w:rsidRPr="000E7686" w:rsidRDefault="001835D3" w:rsidP="008101F6">
      <w:pPr>
        <w:pStyle w:val="Akapitzlist2"/>
        <w:numPr>
          <w:ilvl w:val="1"/>
          <w:numId w:val="28"/>
        </w:numPr>
        <w:spacing w:before="0" w:after="0" w:line="26" w:lineRule="atLeast"/>
        <w:rPr>
          <w:rFonts w:ascii="Cambria" w:eastAsia="Cambria" w:hAnsi="Cambria" w:cs="Cambria"/>
          <w:sz w:val="22"/>
          <w:szCs w:val="22"/>
          <w:lang w:val="pl-PL"/>
        </w:rPr>
      </w:pPr>
      <w:r w:rsidRPr="000E7686">
        <w:rPr>
          <w:rFonts w:ascii="Cambria" w:eastAsia="Cambria" w:hAnsi="Cambria" w:cs="Cambria"/>
          <w:sz w:val="22"/>
          <w:szCs w:val="22"/>
          <w:lang w:val="pl-PL"/>
        </w:rPr>
        <w:t xml:space="preserve">Zamawiający </w:t>
      </w:r>
      <w:r w:rsidRPr="000E7686">
        <w:rPr>
          <w:rFonts w:ascii="Cambria" w:eastAsia="Cambria" w:hAnsi="Cambria" w:cs="Cambria"/>
          <w:b/>
          <w:sz w:val="22"/>
          <w:szCs w:val="22"/>
          <w:u w:val="single"/>
          <w:lang w:val="pl-PL"/>
        </w:rPr>
        <w:t>nie wymaga</w:t>
      </w:r>
      <w:r w:rsidRPr="000E7686">
        <w:rPr>
          <w:rFonts w:ascii="Cambria" w:eastAsia="Cambria" w:hAnsi="Cambria" w:cs="Cambria"/>
          <w:sz w:val="22"/>
          <w:szCs w:val="22"/>
          <w:lang w:val="pl-PL"/>
        </w:rPr>
        <w:t xml:space="preserve"> przeprowadzenia przez Wykonawcę wizji lokalnej lub sprawdzenia przez niego dokumentów niezbędnych do realizacji zamówienia, </w:t>
      </w:r>
      <w:r w:rsidR="0011752A" w:rsidRPr="000E7686">
        <w:rPr>
          <w:rFonts w:ascii="Cambria" w:eastAsia="Cambria" w:hAnsi="Cambria" w:cs="Cambria"/>
          <w:sz w:val="22"/>
          <w:szCs w:val="22"/>
          <w:lang w:val="pl-PL"/>
        </w:rPr>
        <w:br/>
      </w:r>
      <w:r w:rsidRPr="000E7686">
        <w:rPr>
          <w:rFonts w:ascii="Cambria" w:eastAsia="Cambria" w:hAnsi="Cambria" w:cs="Cambria"/>
          <w:sz w:val="22"/>
          <w:szCs w:val="22"/>
          <w:lang w:val="pl-PL"/>
        </w:rPr>
        <w:t xml:space="preserve">o których mowa w </w:t>
      </w:r>
      <w:r w:rsidR="00B924FB" w:rsidRPr="000E7686">
        <w:rPr>
          <w:rFonts w:ascii="Cambria" w:eastAsia="Cambria" w:hAnsi="Cambria" w:cs="Cambria"/>
          <w:sz w:val="22"/>
          <w:szCs w:val="22"/>
          <w:lang w:val="pl-PL"/>
        </w:rPr>
        <w:t>art</w:t>
      </w:r>
      <w:r w:rsidRPr="000E7686">
        <w:rPr>
          <w:rFonts w:ascii="Cambria" w:eastAsia="Cambria" w:hAnsi="Cambria" w:cs="Cambria"/>
          <w:sz w:val="22"/>
          <w:szCs w:val="22"/>
          <w:lang w:val="pl-PL"/>
        </w:rPr>
        <w:t>. 131 ust. 2 ustawy Pzp.</w:t>
      </w:r>
    </w:p>
    <w:p w14:paraId="728EB765" w14:textId="77777777" w:rsidR="001835D3" w:rsidRPr="000E7686" w:rsidRDefault="001835D3" w:rsidP="008101F6">
      <w:pPr>
        <w:pStyle w:val="Akapitzlist2"/>
        <w:numPr>
          <w:ilvl w:val="1"/>
          <w:numId w:val="28"/>
        </w:numPr>
        <w:spacing w:before="0" w:after="0" w:line="26" w:lineRule="atLeast"/>
        <w:rPr>
          <w:rFonts w:ascii="Cambria" w:eastAsia="Cambria" w:hAnsi="Cambria" w:cs="Cambria"/>
          <w:sz w:val="22"/>
          <w:szCs w:val="22"/>
          <w:lang w:val="pl-PL"/>
        </w:rPr>
      </w:pPr>
      <w:r w:rsidRPr="000E7686">
        <w:rPr>
          <w:rFonts w:ascii="Cambria" w:eastAsia="Cambria" w:hAnsi="Cambria" w:cs="Cambria"/>
          <w:sz w:val="22"/>
          <w:szCs w:val="22"/>
          <w:lang w:val="pl-PL"/>
        </w:rPr>
        <w:t xml:space="preserve">Zamawiający </w:t>
      </w:r>
      <w:r w:rsidRPr="000E7686">
        <w:rPr>
          <w:rFonts w:ascii="Cambria" w:eastAsia="Cambria" w:hAnsi="Cambria" w:cs="Cambria"/>
          <w:b/>
          <w:sz w:val="22"/>
          <w:szCs w:val="22"/>
          <w:u w:val="single"/>
          <w:lang w:val="pl-PL"/>
        </w:rPr>
        <w:t>nie przewiduje</w:t>
      </w:r>
      <w:r w:rsidR="0011752A" w:rsidRPr="000E7686">
        <w:rPr>
          <w:rFonts w:ascii="Cambria" w:eastAsia="Cambria" w:hAnsi="Cambria" w:cs="Cambria"/>
          <w:b/>
          <w:sz w:val="22"/>
          <w:szCs w:val="22"/>
          <w:u w:val="single"/>
          <w:lang w:val="pl-PL"/>
        </w:rPr>
        <w:t xml:space="preserve"> </w:t>
      </w:r>
      <w:r w:rsidRPr="000E7686">
        <w:rPr>
          <w:rFonts w:ascii="Cambria" w:eastAsia="Cambria" w:hAnsi="Cambria" w:cs="Cambria"/>
          <w:sz w:val="22"/>
          <w:szCs w:val="22"/>
          <w:lang w:val="pl-PL"/>
        </w:rPr>
        <w:t xml:space="preserve">rozliczenia między Zamawiającym a Wykonawcą </w:t>
      </w:r>
      <w:r w:rsidR="0011752A" w:rsidRPr="000E7686">
        <w:rPr>
          <w:rFonts w:ascii="Cambria" w:eastAsia="Cambria" w:hAnsi="Cambria" w:cs="Cambria"/>
          <w:sz w:val="22"/>
          <w:szCs w:val="22"/>
          <w:lang w:val="pl-PL"/>
        </w:rPr>
        <w:br/>
      </w:r>
      <w:r w:rsidRPr="000E7686">
        <w:rPr>
          <w:rFonts w:ascii="Cambria" w:eastAsia="Cambria" w:hAnsi="Cambria" w:cs="Cambria"/>
          <w:sz w:val="22"/>
          <w:szCs w:val="22"/>
          <w:lang w:val="pl-PL"/>
        </w:rPr>
        <w:t>w walutach obcych.</w:t>
      </w:r>
    </w:p>
    <w:p w14:paraId="681E8D7B" w14:textId="77777777" w:rsidR="001835D3" w:rsidRPr="000E7686" w:rsidRDefault="001835D3" w:rsidP="008101F6">
      <w:pPr>
        <w:pStyle w:val="Akapitzlist2"/>
        <w:numPr>
          <w:ilvl w:val="1"/>
          <w:numId w:val="28"/>
        </w:numPr>
        <w:spacing w:before="0" w:after="0" w:line="26" w:lineRule="atLeast"/>
        <w:rPr>
          <w:rFonts w:ascii="Cambria" w:eastAsia="Cambria" w:hAnsi="Cambria" w:cs="Cambria"/>
          <w:sz w:val="22"/>
          <w:szCs w:val="22"/>
          <w:lang w:val="pl-PL"/>
        </w:rPr>
      </w:pPr>
      <w:r w:rsidRPr="000E7686">
        <w:rPr>
          <w:rFonts w:ascii="Cambria" w:eastAsia="Cambria" w:hAnsi="Cambria" w:cs="Cambria"/>
          <w:sz w:val="22"/>
          <w:szCs w:val="22"/>
          <w:lang w:val="pl-PL"/>
        </w:rPr>
        <w:t xml:space="preserve">Zamawiający </w:t>
      </w:r>
      <w:r w:rsidRPr="000E7686">
        <w:rPr>
          <w:rFonts w:ascii="Cambria" w:eastAsia="Cambria" w:hAnsi="Cambria" w:cs="Cambria"/>
          <w:b/>
          <w:sz w:val="22"/>
          <w:szCs w:val="22"/>
          <w:u w:val="single"/>
          <w:lang w:val="pl-PL"/>
        </w:rPr>
        <w:t>nie przewiduje</w:t>
      </w:r>
      <w:r w:rsidR="0011752A" w:rsidRPr="000E7686">
        <w:rPr>
          <w:rFonts w:ascii="Cambria" w:eastAsia="Cambria" w:hAnsi="Cambria" w:cs="Cambria"/>
          <w:b/>
          <w:sz w:val="22"/>
          <w:szCs w:val="22"/>
          <w:u w:val="single"/>
          <w:lang w:val="pl-PL"/>
        </w:rPr>
        <w:t xml:space="preserve"> </w:t>
      </w:r>
      <w:r w:rsidRPr="000E7686">
        <w:rPr>
          <w:rFonts w:ascii="Cambria" w:eastAsia="Cambria" w:hAnsi="Cambria" w:cs="Cambria"/>
          <w:sz w:val="22"/>
          <w:szCs w:val="22"/>
          <w:lang w:val="pl-PL"/>
        </w:rPr>
        <w:t>zwrotu kosztów udziału w postępowaniu.</w:t>
      </w:r>
    </w:p>
    <w:p w14:paraId="7726A82F" w14:textId="72374411" w:rsidR="001835D3" w:rsidRPr="000E7686" w:rsidRDefault="001835D3" w:rsidP="008101F6">
      <w:pPr>
        <w:pStyle w:val="Akapitzlist2"/>
        <w:numPr>
          <w:ilvl w:val="1"/>
          <w:numId w:val="28"/>
        </w:numPr>
        <w:spacing w:before="0" w:after="0" w:line="26" w:lineRule="atLeast"/>
        <w:rPr>
          <w:rFonts w:ascii="Cambria" w:eastAsia="Cambria" w:hAnsi="Cambria" w:cs="Cambria"/>
          <w:sz w:val="22"/>
          <w:szCs w:val="22"/>
          <w:lang w:val="pl-PL"/>
        </w:rPr>
      </w:pPr>
      <w:r w:rsidRPr="000E7686">
        <w:rPr>
          <w:rFonts w:ascii="Cambria" w:eastAsia="Cambria" w:hAnsi="Cambria" w:cs="Cambria"/>
          <w:sz w:val="22"/>
          <w:szCs w:val="22"/>
          <w:lang w:val="pl-PL"/>
        </w:rPr>
        <w:t xml:space="preserve">Zamawiający </w:t>
      </w:r>
      <w:r w:rsidRPr="000E7686">
        <w:rPr>
          <w:rFonts w:ascii="Cambria" w:eastAsia="Cambria" w:hAnsi="Cambria" w:cs="Cambria"/>
          <w:b/>
          <w:sz w:val="22"/>
          <w:szCs w:val="22"/>
          <w:u w:val="single"/>
          <w:lang w:val="pl-PL"/>
        </w:rPr>
        <w:t>nie wymaga</w:t>
      </w:r>
      <w:r w:rsidR="0011752A" w:rsidRPr="000E7686">
        <w:rPr>
          <w:rFonts w:ascii="Cambria" w:eastAsia="Cambria" w:hAnsi="Cambria" w:cs="Cambria"/>
          <w:b/>
          <w:sz w:val="22"/>
          <w:szCs w:val="22"/>
          <w:u w:val="single"/>
          <w:lang w:val="pl-PL"/>
        </w:rPr>
        <w:t xml:space="preserve"> </w:t>
      </w:r>
      <w:r w:rsidRPr="000E7686">
        <w:rPr>
          <w:rFonts w:ascii="Cambria" w:eastAsia="Cambria" w:hAnsi="Cambria" w:cs="Cambria"/>
          <w:sz w:val="22"/>
          <w:szCs w:val="22"/>
          <w:lang w:val="pl-PL"/>
        </w:rPr>
        <w:t xml:space="preserve">obowiązku osobistego wykonania przez Wykonawcę kluczowych zadań zgodnie z </w:t>
      </w:r>
      <w:r w:rsidR="00B924FB" w:rsidRPr="000E7686">
        <w:rPr>
          <w:rFonts w:ascii="Cambria" w:eastAsia="Cambria" w:hAnsi="Cambria" w:cs="Cambria"/>
          <w:sz w:val="22"/>
          <w:szCs w:val="22"/>
          <w:lang w:val="pl-PL"/>
        </w:rPr>
        <w:t>art</w:t>
      </w:r>
      <w:r w:rsidRPr="000E7686">
        <w:rPr>
          <w:rFonts w:ascii="Cambria" w:eastAsia="Cambria" w:hAnsi="Cambria" w:cs="Cambria"/>
          <w:sz w:val="22"/>
          <w:szCs w:val="22"/>
          <w:lang w:val="pl-PL"/>
        </w:rPr>
        <w:t xml:space="preserve">. 60 i </w:t>
      </w:r>
      <w:r w:rsidR="00B924FB" w:rsidRPr="000E7686">
        <w:rPr>
          <w:rFonts w:ascii="Cambria" w:eastAsia="Cambria" w:hAnsi="Cambria" w:cs="Cambria"/>
          <w:sz w:val="22"/>
          <w:szCs w:val="22"/>
          <w:lang w:val="pl-PL"/>
        </w:rPr>
        <w:t>art</w:t>
      </w:r>
      <w:r w:rsidRPr="000E7686">
        <w:rPr>
          <w:rFonts w:ascii="Cambria" w:eastAsia="Cambria" w:hAnsi="Cambria" w:cs="Cambria"/>
          <w:sz w:val="22"/>
          <w:szCs w:val="22"/>
          <w:lang w:val="pl-PL"/>
        </w:rPr>
        <w:t>. 121 ustawy Pzp.</w:t>
      </w:r>
    </w:p>
    <w:p w14:paraId="210F009F" w14:textId="77777777" w:rsidR="001835D3" w:rsidRPr="000E7686" w:rsidRDefault="001835D3" w:rsidP="008101F6">
      <w:pPr>
        <w:pStyle w:val="Akapitzlist2"/>
        <w:numPr>
          <w:ilvl w:val="1"/>
          <w:numId w:val="28"/>
        </w:numPr>
        <w:spacing w:before="0" w:after="0" w:line="26" w:lineRule="atLeast"/>
        <w:rPr>
          <w:rFonts w:ascii="Cambria" w:eastAsia="Cambria" w:hAnsi="Cambria" w:cs="Cambria"/>
          <w:sz w:val="22"/>
          <w:szCs w:val="22"/>
          <w:lang w:val="pl-PL"/>
        </w:rPr>
      </w:pPr>
      <w:r w:rsidRPr="000E7686">
        <w:rPr>
          <w:rFonts w:ascii="Cambria" w:eastAsia="Cambria" w:hAnsi="Cambria" w:cs="Cambria"/>
          <w:sz w:val="22"/>
          <w:szCs w:val="22"/>
          <w:lang w:val="pl-PL"/>
        </w:rPr>
        <w:t xml:space="preserve">Zamawiający </w:t>
      </w:r>
      <w:r w:rsidRPr="000E7686">
        <w:rPr>
          <w:rFonts w:ascii="Cambria" w:eastAsia="Cambria" w:hAnsi="Cambria" w:cs="Cambria"/>
          <w:b/>
          <w:sz w:val="22"/>
          <w:szCs w:val="22"/>
          <w:u w:val="single"/>
          <w:lang w:val="pl-PL"/>
        </w:rPr>
        <w:t>nie przewiduje</w:t>
      </w:r>
      <w:r w:rsidR="0011752A" w:rsidRPr="000E7686">
        <w:rPr>
          <w:rFonts w:ascii="Cambria" w:eastAsia="Cambria" w:hAnsi="Cambria" w:cs="Cambria"/>
          <w:b/>
          <w:sz w:val="22"/>
          <w:szCs w:val="22"/>
          <w:u w:val="single"/>
          <w:lang w:val="pl-PL"/>
        </w:rPr>
        <w:t xml:space="preserve"> </w:t>
      </w:r>
      <w:r w:rsidRPr="000E7686">
        <w:rPr>
          <w:rFonts w:ascii="Cambria" w:eastAsia="Cambria" w:hAnsi="Cambria" w:cs="Cambria"/>
          <w:sz w:val="22"/>
          <w:szCs w:val="22"/>
          <w:lang w:val="pl-PL"/>
        </w:rPr>
        <w:t>zawarcia umowy ramowej.</w:t>
      </w:r>
    </w:p>
    <w:p w14:paraId="57979CD1" w14:textId="76C7487E" w:rsidR="001835D3" w:rsidRPr="000E7686" w:rsidRDefault="001835D3" w:rsidP="008101F6">
      <w:pPr>
        <w:pStyle w:val="Akapitzlist2"/>
        <w:numPr>
          <w:ilvl w:val="1"/>
          <w:numId w:val="28"/>
        </w:numPr>
        <w:spacing w:before="0" w:after="0" w:line="26" w:lineRule="atLeast"/>
        <w:rPr>
          <w:rFonts w:ascii="Cambria" w:eastAsia="Cambria" w:hAnsi="Cambria" w:cs="Cambria"/>
          <w:sz w:val="22"/>
          <w:szCs w:val="22"/>
          <w:lang w:val="pl-PL"/>
        </w:rPr>
      </w:pPr>
      <w:r w:rsidRPr="000E7686">
        <w:rPr>
          <w:rFonts w:ascii="Cambria" w:eastAsia="Cambria" w:hAnsi="Cambria" w:cs="Cambria"/>
          <w:sz w:val="22"/>
          <w:szCs w:val="22"/>
          <w:lang w:val="pl-PL"/>
        </w:rPr>
        <w:t xml:space="preserve">Zamawiający </w:t>
      </w:r>
      <w:r w:rsidRPr="000E7686">
        <w:rPr>
          <w:rFonts w:ascii="Cambria" w:eastAsia="Cambria" w:hAnsi="Cambria" w:cs="Cambria"/>
          <w:b/>
          <w:sz w:val="22"/>
          <w:szCs w:val="22"/>
          <w:u w:val="single"/>
          <w:lang w:val="pl-PL"/>
        </w:rPr>
        <w:t>nie przewiduje</w:t>
      </w:r>
      <w:r w:rsidR="0011752A" w:rsidRPr="000E7686">
        <w:rPr>
          <w:rFonts w:ascii="Cambria" w:eastAsia="Cambria" w:hAnsi="Cambria" w:cs="Cambria"/>
          <w:b/>
          <w:sz w:val="22"/>
          <w:szCs w:val="22"/>
          <w:u w:val="single"/>
          <w:lang w:val="pl-PL"/>
        </w:rPr>
        <w:t xml:space="preserve"> </w:t>
      </w:r>
      <w:r w:rsidRPr="000E7686">
        <w:rPr>
          <w:rFonts w:ascii="Cambria" w:eastAsia="Cambria" w:hAnsi="Cambria" w:cs="Cambria"/>
          <w:sz w:val="22"/>
          <w:szCs w:val="22"/>
          <w:lang w:val="pl-PL"/>
        </w:rPr>
        <w:t xml:space="preserve">wyboru najkorzystniejszej oferty z zastosowaniem aukcji elektronicznej wraz z informacjami, o których mowa w </w:t>
      </w:r>
      <w:r w:rsidR="00B924FB" w:rsidRPr="000E7686">
        <w:rPr>
          <w:rFonts w:ascii="Cambria" w:eastAsia="Cambria" w:hAnsi="Cambria" w:cs="Cambria"/>
          <w:sz w:val="22"/>
          <w:szCs w:val="22"/>
          <w:lang w:val="pl-PL"/>
        </w:rPr>
        <w:t>art</w:t>
      </w:r>
      <w:r w:rsidRPr="000E7686">
        <w:rPr>
          <w:rFonts w:ascii="Cambria" w:eastAsia="Cambria" w:hAnsi="Cambria" w:cs="Cambria"/>
          <w:sz w:val="22"/>
          <w:szCs w:val="22"/>
          <w:lang w:val="pl-PL"/>
        </w:rPr>
        <w:t>. 230 ustawy Pzp.</w:t>
      </w:r>
    </w:p>
    <w:p w14:paraId="6E67DB95" w14:textId="01DC4877" w:rsidR="001835D3" w:rsidRPr="000E7686" w:rsidRDefault="001835D3" w:rsidP="008101F6">
      <w:pPr>
        <w:pStyle w:val="Akapitzlist2"/>
        <w:numPr>
          <w:ilvl w:val="1"/>
          <w:numId w:val="28"/>
        </w:numPr>
        <w:spacing w:before="0" w:after="0" w:line="26" w:lineRule="atLeast"/>
        <w:rPr>
          <w:rFonts w:ascii="Cambria" w:hAnsi="Cambria" w:cs="Cambria"/>
          <w:sz w:val="22"/>
          <w:szCs w:val="22"/>
          <w:lang w:val="pl-PL"/>
        </w:rPr>
      </w:pPr>
      <w:r w:rsidRPr="000E7686">
        <w:rPr>
          <w:rFonts w:ascii="Cambria" w:eastAsia="Cambria" w:hAnsi="Cambria" w:cs="Cambria"/>
          <w:sz w:val="22"/>
          <w:szCs w:val="22"/>
          <w:lang w:val="pl-PL"/>
        </w:rPr>
        <w:t xml:space="preserve">Zamawiający </w:t>
      </w:r>
      <w:r w:rsidRPr="000E7686">
        <w:rPr>
          <w:rFonts w:ascii="Cambria" w:eastAsia="Cambria" w:hAnsi="Cambria" w:cs="Cambria"/>
          <w:b/>
          <w:sz w:val="22"/>
          <w:szCs w:val="22"/>
          <w:u w:val="single"/>
          <w:lang w:val="pl-PL"/>
        </w:rPr>
        <w:t>nie stawia</w:t>
      </w:r>
      <w:r w:rsidR="0011752A" w:rsidRPr="000E7686">
        <w:rPr>
          <w:rFonts w:ascii="Cambria" w:eastAsia="Cambria" w:hAnsi="Cambria" w:cs="Cambria"/>
          <w:b/>
          <w:sz w:val="22"/>
          <w:szCs w:val="22"/>
          <w:u w:val="single"/>
          <w:lang w:val="pl-PL"/>
        </w:rPr>
        <w:t xml:space="preserve"> </w:t>
      </w:r>
      <w:r w:rsidRPr="000E7686">
        <w:rPr>
          <w:rFonts w:ascii="Cambria" w:eastAsia="Cambria" w:hAnsi="Cambria" w:cs="Cambria"/>
          <w:sz w:val="22"/>
          <w:szCs w:val="22"/>
          <w:lang w:val="pl-PL"/>
        </w:rPr>
        <w:t xml:space="preserve">wymogu lub możliwości złożenia ofert w postaci katalogów elektronicznych lub dołączenia katalogów elektronicznych do oferty, w sytuacji określonej w </w:t>
      </w:r>
      <w:r w:rsidR="00B924FB" w:rsidRPr="000E7686">
        <w:rPr>
          <w:rFonts w:ascii="Cambria" w:eastAsia="Cambria" w:hAnsi="Cambria" w:cs="Cambria"/>
          <w:sz w:val="22"/>
          <w:szCs w:val="22"/>
          <w:lang w:val="pl-PL"/>
        </w:rPr>
        <w:t>art</w:t>
      </w:r>
      <w:r w:rsidRPr="000E7686">
        <w:rPr>
          <w:rFonts w:ascii="Cambria" w:eastAsia="Cambria" w:hAnsi="Cambria" w:cs="Cambria"/>
          <w:sz w:val="22"/>
          <w:szCs w:val="22"/>
          <w:lang w:val="pl-PL"/>
        </w:rPr>
        <w:t>. 93 ustawy Pzp.</w:t>
      </w:r>
    </w:p>
    <w:p w14:paraId="76EBC243" w14:textId="77777777" w:rsidR="001835D3" w:rsidRPr="000E7686" w:rsidRDefault="001835D3" w:rsidP="008101F6">
      <w:pPr>
        <w:spacing w:line="26" w:lineRule="atLeast"/>
        <w:rPr>
          <w:rFonts w:ascii="Cambria" w:hAnsi="Cambria" w:cs="Cambria"/>
          <w:sz w:val="22"/>
          <w:szCs w:val="22"/>
          <w:lang w:val="pl-PL"/>
        </w:rPr>
      </w:pPr>
    </w:p>
    <w:tbl>
      <w:tblPr>
        <w:tblW w:w="0" w:type="auto"/>
        <w:tblInd w:w="108" w:type="dxa"/>
        <w:tblLayout w:type="fixed"/>
        <w:tblLook w:val="0000" w:firstRow="0" w:lastRow="0" w:firstColumn="0" w:lastColumn="0" w:noHBand="0" w:noVBand="0"/>
      </w:tblPr>
      <w:tblGrid>
        <w:gridCol w:w="9639"/>
      </w:tblGrid>
      <w:tr w:rsidR="001835D3" w:rsidRPr="000E7686" w14:paraId="30D649E4" w14:textId="77777777" w:rsidTr="00CD36A9">
        <w:trPr>
          <w:trHeight w:val="507"/>
        </w:trPr>
        <w:tc>
          <w:tcPr>
            <w:tcW w:w="9639" w:type="dxa"/>
            <w:tcBorders>
              <w:bottom w:val="single" w:sz="4" w:space="0" w:color="000000"/>
            </w:tcBorders>
            <w:shd w:val="clear" w:color="auto" w:fill="D9D9D9"/>
          </w:tcPr>
          <w:p w14:paraId="4D886CA4" w14:textId="77777777" w:rsidR="001835D3" w:rsidRPr="000E7686" w:rsidRDefault="001835D3" w:rsidP="008101F6">
            <w:pPr>
              <w:spacing w:line="26" w:lineRule="atLeast"/>
              <w:jc w:val="center"/>
              <w:rPr>
                <w:rFonts w:ascii="Cambria" w:hAnsi="Cambria" w:cs="Cambria"/>
                <w:b/>
                <w:sz w:val="22"/>
                <w:szCs w:val="22"/>
                <w:lang w:val="pl-PL"/>
              </w:rPr>
            </w:pPr>
            <w:r w:rsidRPr="000E7686">
              <w:rPr>
                <w:rFonts w:ascii="Cambria" w:hAnsi="Cambria" w:cs="Cambria"/>
                <w:sz w:val="22"/>
                <w:szCs w:val="22"/>
                <w:lang w:val="pl-PL"/>
              </w:rPr>
              <w:t>Rozdział 26</w:t>
            </w:r>
          </w:p>
          <w:p w14:paraId="05BCA36D" w14:textId="77777777" w:rsidR="001835D3" w:rsidRPr="000E7686" w:rsidRDefault="001835D3" w:rsidP="008101F6">
            <w:pPr>
              <w:spacing w:line="26" w:lineRule="atLeast"/>
              <w:jc w:val="center"/>
              <w:rPr>
                <w:rFonts w:ascii="Cambria" w:hAnsi="Cambria"/>
                <w:sz w:val="22"/>
                <w:szCs w:val="22"/>
                <w:lang w:val="pl-PL"/>
              </w:rPr>
            </w:pPr>
            <w:r w:rsidRPr="000E7686">
              <w:rPr>
                <w:rFonts w:ascii="Cambria" w:hAnsi="Cambria" w:cs="Cambria"/>
                <w:b/>
                <w:sz w:val="22"/>
                <w:szCs w:val="22"/>
                <w:lang w:val="pl-PL"/>
              </w:rPr>
              <w:t>ZAŁĄCZNIKI DO SWZ</w:t>
            </w:r>
          </w:p>
        </w:tc>
      </w:tr>
    </w:tbl>
    <w:p w14:paraId="76901277" w14:textId="77777777" w:rsidR="001835D3" w:rsidRPr="000E7686" w:rsidRDefault="001835D3" w:rsidP="008101F6">
      <w:pPr>
        <w:pStyle w:val="Kolorowalistaakcent11"/>
        <w:spacing w:before="0" w:after="0" w:line="26" w:lineRule="atLeast"/>
        <w:ind w:left="0"/>
        <w:rPr>
          <w:rFonts w:ascii="Cambria" w:hAnsi="Cambria" w:cs="Cambria"/>
          <w:vanish/>
          <w:sz w:val="22"/>
          <w:szCs w:val="22"/>
          <w:lang w:val="pl-PL"/>
        </w:rPr>
      </w:pPr>
    </w:p>
    <w:p w14:paraId="10215E89" w14:textId="77777777" w:rsidR="001835D3" w:rsidRPr="000E7686" w:rsidRDefault="001835D3" w:rsidP="008101F6">
      <w:pPr>
        <w:spacing w:line="26" w:lineRule="atLeast"/>
        <w:ind w:left="340" w:hanging="340"/>
        <w:rPr>
          <w:rFonts w:ascii="Cambria" w:hAnsi="Cambria" w:cs="Cambria"/>
          <w:sz w:val="22"/>
          <w:szCs w:val="22"/>
          <w:lang w:val="pl-PL"/>
        </w:rPr>
      </w:pPr>
      <w:r w:rsidRPr="000E7686">
        <w:rPr>
          <w:rFonts w:ascii="Cambria" w:hAnsi="Cambria" w:cs="Cambria"/>
          <w:sz w:val="22"/>
          <w:szCs w:val="22"/>
          <w:u w:val="single"/>
          <w:lang w:val="pl-PL"/>
        </w:rPr>
        <w:t>Integralną częścią SWZ są załączniki:</w:t>
      </w:r>
    </w:p>
    <w:p w14:paraId="0171B18A" w14:textId="77777777" w:rsidR="00B865D1" w:rsidRPr="000E7686" w:rsidRDefault="001835D3" w:rsidP="00B865D1">
      <w:pPr>
        <w:spacing w:line="26" w:lineRule="atLeast"/>
        <w:ind w:left="2127" w:hanging="2127"/>
        <w:jc w:val="both"/>
        <w:rPr>
          <w:rFonts w:ascii="Cambria" w:hAnsi="Cambria" w:cs="Cambria"/>
          <w:color w:val="000000" w:themeColor="text1"/>
          <w:sz w:val="22"/>
          <w:szCs w:val="22"/>
          <w:lang w:val="pl-PL"/>
        </w:rPr>
      </w:pPr>
      <w:r w:rsidRPr="000E7686">
        <w:rPr>
          <w:rFonts w:ascii="Cambria" w:hAnsi="Cambria" w:cs="Cambria"/>
          <w:b/>
          <w:bCs/>
          <w:color w:val="000000" w:themeColor="text1"/>
          <w:sz w:val="22"/>
          <w:szCs w:val="22"/>
          <w:lang w:val="pl-PL"/>
        </w:rPr>
        <w:t>Załącznik Nr 1</w:t>
      </w:r>
      <w:r w:rsidRPr="000E7686">
        <w:rPr>
          <w:rFonts w:ascii="Cambria" w:hAnsi="Cambria" w:cs="Cambria"/>
          <w:color w:val="000000" w:themeColor="text1"/>
          <w:sz w:val="22"/>
          <w:szCs w:val="22"/>
          <w:lang w:val="pl-PL"/>
        </w:rPr>
        <w:t xml:space="preserve"> – </w:t>
      </w:r>
      <w:r w:rsidR="00B924FB" w:rsidRPr="000E7686">
        <w:rPr>
          <w:rFonts w:ascii="Cambria" w:hAnsi="Cambria" w:cs="Cambria"/>
          <w:color w:val="000000" w:themeColor="text1"/>
          <w:sz w:val="22"/>
          <w:szCs w:val="22"/>
          <w:lang w:val="pl-PL"/>
        </w:rPr>
        <w:tab/>
      </w:r>
      <w:r w:rsidRPr="000E7686">
        <w:rPr>
          <w:rFonts w:ascii="Cambria" w:hAnsi="Cambria" w:cs="Cambria"/>
          <w:color w:val="000000" w:themeColor="text1"/>
          <w:sz w:val="22"/>
          <w:szCs w:val="22"/>
          <w:lang w:val="pl-PL"/>
        </w:rPr>
        <w:t>Dokumentacja projektowa, w tym:</w:t>
      </w:r>
    </w:p>
    <w:p w14:paraId="78414113" w14:textId="07B0E497" w:rsidR="00B865D1" w:rsidRPr="000E7686" w:rsidRDefault="00B865D1" w:rsidP="00B865D1">
      <w:pPr>
        <w:pStyle w:val="Akapitzlist"/>
        <w:numPr>
          <w:ilvl w:val="1"/>
          <w:numId w:val="41"/>
        </w:numPr>
        <w:tabs>
          <w:tab w:val="clear" w:pos="1080"/>
        </w:tabs>
        <w:spacing w:line="26" w:lineRule="atLeast"/>
        <w:ind w:left="2835"/>
        <w:rPr>
          <w:rFonts w:ascii="Cambria" w:eastAsia="Times New Roman" w:hAnsi="Cambria" w:cs="Cambria"/>
          <w:color w:val="000000" w:themeColor="text1"/>
          <w:sz w:val="22"/>
          <w:szCs w:val="22"/>
        </w:rPr>
      </w:pPr>
      <w:r w:rsidRPr="000E7686">
        <w:rPr>
          <w:rFonts w:ascii="Cambria" w:eastAsia="Cambria" w:hAnsi="Cambria" w:cs="Cambria"/>
          <w:sz w:val="22"/>
          <w:szCs w:val="22"/>
        </w:rPr>
        <w:t>Projekt architektoniczno – budowlany</w:t>
      </w:r>
    </w:p>
    <w:p w14:paraId="621951EE" w14:textId="77777777" w:rsidR="00B865D1" w:rsidRPr="000E7686" w:rsidRDefault="00B865D1" w:rsidP="00B865D1">
      <w:pPr>
        <w:pStyle w:val="Akapitzlist"/>
        <w:numPr>
          <w:ilvl w:val="1"/>
          <w:numId w:val="41"/>
        </w:numPr>
        <w:tabs>
          <w:tab w:val="clear" w:pos="1080"/>
        </w:tabs>
        <w:spacing w:line="26" w:lineRule="atLeast"/>
        <w:ind w:left="2835"/>
        <w:rPr>
          <w:rFonts w:ascii="Cambria" w:eastAsia="Times New Roman" w:hAnsi="Cambria" w:cs="Cambria"/>
          <w:color w:val="000000" w:themeColor="text1"/>
          <w:sz w:val="22"/>
          <w:szCs w:val="22"/>
        </w:rPr>
      </w:pPr>
      <w:r w:rsidRPr="000E7686">
        <w:rPr>
          <w:rFonts w:ascii="Cambria" w:eastAsia="Cambria" w:hAnsi="Cambria" w:cs="Cambria"/>
          <w:sz w:val="22"/>
          <w:szCs w:val="22"/>
        </w:rPr>
        <w:t>Projekt zagospodarowania terenu</w:t>
      </w:r>
      <w:r w:rsidRPr="000E7686">
        <w:rPr>
          <w:rFonts w:ascii="Cambria" w:hAnsi="Cambria" w:cs="Cambria"/>
          <w:color w:val="000000" w:themeColor="text1"/>
          <w:sz w:val="22"/>
          <w:szCs w:val="22"/>
        </w:rPr>
        <w:t xml:space="preserve"> </w:t>
      </w:r>
    </w:p>
    <w:p w14:paraId="155E6360" w14:textId="7A6A7BB9" w:rsidR="009801F3" w:rsidRPr="000E7686" w:rsidRDefault="009801F3" w:rsidP="00B865D1">
      <w:pPr>
        <w:spacing w:line="26" w:lineRule="atLeast"/>
        <w:ind w:left="1416" w:firstLine="708"/>
        <w:rPr>
          <w:rFonts w:ascii="Cambria" w:hAnsi="Cambria" w:cs="Cambria"/>
          <w:color w:val="000000" w:themeColor="text1"/>
          <w:sz w:val="22"/>
          <w:szCs w:val="22"/>
        </w:rPr>
      </w:pPr>
      <w:r w:rsidRPr="000E7686">
        <w:rPr>
          <w:rFonts w:ascii="Cambria" w:hAnsi="Cambria" w:cs="Cambria"/>
          <w:color w:val="000000" w:themeColor="text1"/>
          <w:sz w:val="22"/>
          <w:szCs w:val="22"/>
        </w:rPr>
        <w:t>STWIORB</w:t>
      </w:r>
    </w:p>
    <w:p w14:paraId="6F506B9E" w14:textId="1867EFAF" w:rsidR="001835D3" w:rsidRPr="000E7686" w:rsidRDefault="009801F3" w:rsidP="00B865D1">
      <w:pPr>
        <w:spacing w:line="26" w:lineRule="atLeast"/>
        <w:ind w:left="1416" w:firstLine="708"/>
        <w:rPr>
          <w:rFonts w:ascii="Cambria" w:hAnsi="Cambria" w:cs="Calibri"/>
          <w:color w:val="000000" w:themeColor="text1"/>
          <w:sz w:val="22"/>
          <w:szCs w:val="22"/>
          <w:lang w:val="pl-PL"/>
        </w:rPr>
      </w:pPr>
      <w:r w:rsidRPr="000E7686">
        <w:rPr>
          <w:rFonts w:ascii="Cambria" w:hAnsi="Cambria" w:cs="Cambria"/>
          <w:color w:val="000000" w:themeColor="text1"/>
          <w:sz w:val="22"/>
          <w:szCs w:val="22"/>
          <w:lang w:val="pl-PL"/>
        </w:rPr>
        <w:t>Przedmiary robót</w:t>
      </w:r>
      <w:r w:rsidR="005B0A1F" w:rsidRPr="000E7686">
        <w:rPr>
          <w:rFonts w:ascii="Cambria" w:hAnsi="Cambria" w:cs="Cambria"/>
          <w:color w:val="000000" w:themeColor="text1"/>
          <w:sz w:val="22"/>
          <w:szCs w:val="22"/>
          <w:lang w:val="pl-PL"/>
        </w:rPr>
        <w:t xml:space="preserve">                 </w:t>
      </w:r>
    </w:p>
    <w:p w14:paraId="7B3D7632" w14:textId="60C69493" w:rsidR="001835D3" w:rsidRPr="000E7686" w:rsidRDefault="001835D3" w:rsidP="008101F6">
      <w:pPr>
        <w:spacing w:line="26" w:lineRule="atLeast"/>
        <w:ind w:left="1980" w:hanging="1980"/>
        <w:jc w:val="both"/>
        <w:rPr>
          <w:rFonts w:ascii="Cambria" w:hAnsi="Cambria" w:cs="Cambria"/>
          <w:sz w:val="22"/>
          <w:szCs w:val="22"/>
          <w:lang w:val="pl-PL"/>
        </w:rPr>
      </w:pPr>
      <w:r w:rsidRPr="000E7686">
        <w:rPr>
          <w:rFonts w:ascii="Cambria" w:hAnsi="Cambria" w:cs="Cambria"/>
          <w:b/>
          <w:bCs/>
          <w:sz w:val="22"/>
          <w:szCs w:val="22"/>
          <w:lang w:val="pl-PL"/>
        </w:rPr>
        <w:t>Załącznik Nr 2</w:t>
      </w:r>
      <w:r w:rsidR="00B924FB" w:rsidRPr="000E7686">
        <w:rPr>
          <w:rFonts w:ascii="Cambria" w:hAnsi="Cambria" w:cs="Cambria"/>
          <w:b/>
          <w:bCs/>
          <w:sz w:val="22"/>
          <w:szCs w:val="22"/>
          <w:lang w:val="pl-PL"/>
        </w:rPr>
        <w:t xml:space="preserve"> </w:t>
      </w:r>
      <w:r w:rsidRPr="000E7686">
        <w:rPr>
          <w:rFonts w:ascii="Cambria" w:hAnsi="Cambria" w:cs="Cambria"/>
          <w:sz w:val="22"/>
          <w:szCs w:val="22"/>
          <w:lang w:val="pl-PL"/>
        </w:rPr>
        <w:t>–</w:t>
      </w:r>
      <w:r w:rsidRPr="000E7686">
        <w:rPr>
          <w:rFonts w:ascii="Cambria" w:hAnsi="Cambria" w:cs="Cambria"/>
          <w:sz w:val="22"/>
          <w:szCs w:val="22"/>
          <w:lang w:val="pl-PL"/>
        </w:rPr>
        <w:tab/>
      </w:r>
      <w:r w:rsidR="00B924FB" w:rsidRPr="000E7686">
        <w:rPr>
          <w:rFonts w:ascii="Cambria" w:hAnsi="Cambria" w:cs="Cambria"/>
          <w:sz w:val="22"/>
          <w:szCs w:val="22"/>
          <w:lang w:val="pl-PL"/>
        </w:rPr>
        <w:tab/>
      </w:r>
      <w:r w:rsidRPr="000E7686">
        <w:rPr>
          <w:rFonts w:ascii="Cambria" w:hAnsi="Cambria" w:cs="Cambria"/>
          <w:sz w:val="22"/>
          <w:szCs w:val="22"/>
          <w:lang w:val="pl-PL"/>
        </w:rPr>
        <w:t>Projekt umowy.</w:t>
      </w:r>
    </w:p>
    <w:p w14:paraId="7FEC4848" w14:textId="3D3EAB63" w:rsidR="001835D3" w:rsidRPr="000E7686" w:rsidRDefault="001835D3" w:rsidP="008101F6">
      <w:pPr>
        <w:spacing w:line="26" w:lineRule="atLeast"/>
        <w:ind w:left="1980" w:hanging="1980"/>
        <w:jc w:val="both"/>
        <w:rPr>
          <w:rFonts w:ascii="Cambria" w:hAnsi="Cambria" w:cs="Cambria"/>
          <w:color w:val="000000"/>
          <w:sz w:val="22"/>
          <w:szCs w:val="22"/>
          <w:lang w:val="pl-PL"/>
        </w:rPr>
      </w:pPr>
      <w:r w:rsidRPr="000E7686">
        <w:rPr>
          <w:rFonts w:ascii="Cambria" w:hAnsi="Cambria" w:cs="Cambria"/>
          <w:b/>
          <w:bCs/>
          <w:color w:val="000000"/>
          <w:sz w:val="22"/>
          <w:szCs w:val="22"/>
          <w:lang w:val="pl-PL"/>
        </w:rPr>
        <w:t>Załącznik Nr 3</w:t>
      </w:r>
      <w:r w:rsidRPr="000E7686">
        <w:rPr>
          <w:rFonts w:ascii="Cambria" w:hAnsi="Cambria" w:cs="Cambria"/>
          <w:color w:val="000000"/>
          <w:sz w:val="22"/>
          <w:szCs w:val="22"/>
          <w:lang w:val="pl-PL"/>
        </w:rPr>
        <w:t xml:space="preserve"> – </w:t>
      </w:r>
      <w:r w:rsidRPr="000E7686">
        <w:rPr>
          <w:rFonts w:ascii="Cambria" w:hAnsi="Cambria" w:cs="Cambria"/>
          <w:color w:val="000000"/>
          <w:sz w:val="22"/>
          <w:szCs w:val="22"/>
          <w:lang w:val="pl-PL"/>
        </w:rPr>
        <w:tab/>
      </w:r>
      <w:r w:rsidR="00B924FB" w:rsidRPr="000E7686">
        <w:rPr>
          <w:rFonts w:ascii="Cambria" w:hAnsi="Cambria" w:cs="Cambria"/>
          <w:color w:val="000000"/>
          <w:sz w:val="22"/>
          <w:szCs w:val="22"/>
          <w:lang w:val="pl-PL"/>
        </w:rPr>
        <w:tab/>
      </w:r>
      <w:r w:rsidRPr="000E7686">
        <w:rPr>
          <w:rFonts w:ascii="Cambria" w:hAnsi="Cambria" w:cs="Cambria"/>
          <w:color w:val="000000"/>
          <w:sz w:val="22"/>
          <w:szCs w:val="22"/>
          <w:lang w:val="pl-PL"/>
        </w:rPr>
        <w:t>Wzór Formularza ofertowego.</w:t>
      </w:r>
    </w:p>
    <w:p w14:paraId="269DF68E" w14:textId="2841C298" w:rsidR="001835D3" w:rsidRPr="000E7686" w:rsidRDefault="001835D3" w:rsidP="008101F6">
      <w:pPr>
        <w:spacing w:line="26" w:lineRule="atLeast"/>
        <w:ind w:left="1980" w:hanging="1980"/>
        <w:jc w:val="both"/>
        <w:rPr>
          <w:rFonts w:ascii="Cambria" w:hAnsi="Cambria" w:cs="Cambria"/>
          <w:color w:val="000000"/>
          <w:sz w:val="22"/>
          <w:szCs w:val="22"/>
          <w:lang w:val="pl-PL"/>
        </w:rPr>
      </w:pPr>
      <w:r w:rsidRPr="000E7686">
        <w:rPr>
          <w:rFonts w:ascii="Cambria" w:hAnsi="Cambria" w:cs="Cambria"/>
          <w:b/>
          <w:bCs/>
          <w:color w:val="000000"/>
          <w:sz w:val="22"/>
          <w:szCs w:val="22"/>
          <w:lang w:val="pl-PL"/>
        </w:rPr>
        <w:t>Załącznik Nr 4</w:t>
      </w:r>
      <w:r w:rsidRPr="000E7686">
        <w:rPr>
          <w:rFonts w:ascii="Cambria" w:hAnsi="Cambria" w:cs="Cambria"/>
          <w:color w:val="000000"/>
          <w:sz w:val="22"/>
          <w:szCs w:val="22"/>
          <w:lang w:val="pl-PL"/>
        </w:rPr>
        <w:t xml:space="preserve"> – </w:t>
      </w:r>
      <w:r w:rsidRPr="000E7686">
        <w:rPr>
          <w:rFonts w:ascii="Cambria" w:hAnsi="Cambria" w:cs="Cambria"/>
          <w:color w:val="000000"/>
          <w:sz w:val="22"/>
          <w:szCs w:val="22"/>
          <w:lang w:val="pl-PL"/>
        </w:rPr>
        <w:tab/>
      </w:r>
      <w:r w:rsidR="00B924FB" w:rsidRPr="000E7686">
        <w:rPr>
          <w:rFonts w:ascii="Cambria" w:hAnsi="Cambria" w:cs="Cambria"/>
          <w:color w:val="000000"/>
          <w:sz w:val="22"/>
          <w:szCs w:val="22"/>
          <w:lang w:val="pl-PL"/>
        </w:rPr>
        <w:tab/>
      </w:r>
      <w:r w:rsidRPr="000E7686">
        <w:rPr>
          <w:rFonts w:ascii="Cambria" w:hAnsi="Cambria" w:cs="Cambria"/>
          <w:color w:val="000000"/>
          <w:sz w:val="22"/>
          <w:szCs w:val="22"/>
          <w:lang w:val="pl-PL"/>
        </w:rPr>
        <w:t>Wzór oświadczenia o braku podstaw do wykluczenia.</w:t>
      </w:r>
    </w:p>
    <w:p w14:paraId="15087DEE" w14:textId="7DD2FB96" w:rsidR="001835D3" w:rsidRPr="000E7686" w:rsidRDefault="001835D3" w:rsidP="008101F6">
      <w:pPr>
        <w:spacing w:line="26" w:lineRule="atLeast"/>
        <w:ind w:left="1980" w:hanging="1980"/>
        <w:jc w:val="both"/>
        <w:rPr>
          <w:rFonts w:ascii="Cambria" w:hAnsi="Cambria" w:cs="Cambria"/>
          <w:color w:val="000000"/>
          <w:sz w:val="22"/>
          <w:szCs w:val="22"/>
          <w:lang w:val="pl-PL"/>
        </w:rPr>
      </w:pPr>
      <w:r w:rsidRPr="000E7686">
        <w:rPr>
          <w:rFonts w:ascii="Cambria" w:hAnsi="Cambria" w:cs="Cambria"/>
          <w:b/>
          <w:bCs/>
          <w:color w:val="000000"/>
          <w:sz w:val="22"/>
          <w:szCs w:val="22"/>
          <w:lang w:val="pl-PL"/>
        </w:rPr>
        <w:lastRenderedPageBreak/>
        <w:t>Załącznik Nr 5</w:t>
      </w:r>
      <w:r w:rsidRPr="000E7686">
        <w:rPr>
          <w:rFonts w:ascii="Cambria" w:hAnsi="Cambria" w:cs="Cambria"/>
          <w:color w:val="000000"/>
          <w:sz w:val="22"/>
          <w:szCs w:val="22"/>
          <w:lang w:val="pl-PL"/>
        </w:rPr>
        <w:t xml:space="preserve"> –</w:t>
      </w:r>
      <w:r w:rsidRPr="000E7686">
        <w:rPr>
          <w:rFonts w:ascii="Cambria" w:hAnsi="Cambria" w:cs="Cambria"/>
          <w:color w:val="000000"/>
          <w:sz w:val="22"/>
          <w:szCs w:val="22"/>
          <w:lang w:val="pl-PL"/>
        </w:rPr>
        <w:tab/>
      </w:r>
      <w:r w:rsidR="00B924FB" w:rsidRPr="000E7686">
        <w:rPr>
          <w:rFonts w:ascii="Cambria" w:hAnsi="Cambria" w:cs="Cambria"/>
          <w:color w:val="000000"/>
          <w:sz w:val="22"/>
          <w:szCs w:val="22"/>
          <w:lang w:val="pl-PL"/>
        </w:rPr>
        <w:tab/>
      </w:r>
      <w:r w:rsidRPr="000E7686">
        <w:rPr>
          <w:rFonts w:ascii="Cambria" w:hAnsi="Cambria" w:cs="Cambria"/>
          <w:color w:val="000000"/>
          <w:sz w:val="22"/>
          <w:szCs w:val="22"/>
          <w:lang w:val="pl-PL"/>
        </w:rPr>
        <w:t>Wzór oświadczenia o spełnianiu warunków udziału w postępowaniu.</w:t>
      </w:r>
    </w:p>
    <w:p w14:paraId="01D3CCDC" w14:textId="220A9671" w:rsidR="001835D3" w:rsidRPr="000E7686" w:rsidRDefault="001835D3" w:rsidP="008101F6">
      <w:pPr>
        <w:spacing w:line="26" w:lineRule="atLeast"/>
        <w:ind w:left="2120" w:hanging="2120"/>
        <w:jc w:val="both"/>
        <w:rPr>
          <w:rFonts w:ascii="Cambria" w:hAnsi="Cambria" w:cs="Cambria"/>
          <w:color w:val="000000"/>
          <w:sz w:val="22"/>
          <w:szCs w:val="22"/>
          <w:lang w:val="pl-PL"/>
        </w:rPr>
      </w:pPr>
      <w:r w:rsidRPr="000E7686">
        <w:rPr>
          <w:rFonts w:ascii="Cambria" w:hAnsi="Cambria" w:cs="Cambria"/>
          <w:b/>
          <w:bCs/>
          <w:color w:val="000000"/>
          <w:sz w:val="22"/>
          <w:szCs w:val="22"/>
          <w:lang w:val="pl-PL"/>
        </w:rPr>
        <w:t>Załącznik Nr 6</w:t>
      </w:r>
      <w:r w:rsidRPr="000E7686">
        <w:rPr>
          <w:rFonts w:ascii="Cambria" w:hAnsi="Cambria" w:cs="Cambria"/>
          <w:color w:val="000000"/>
          <w:sz w:val="22"/>
          <w:szCs w:val="22"/>
          <w:lang w:val="pl-PL"/>
        </w:rPr>
        <w:t xml:space="preserve"> –</w:t>
      </w:r>
      <w:r w:rsidRPr="000E7686">
        <w:rPr>
          <w:rFonts w:ascii="Cambria" w:hAnsi="Cambria" w:cs="Cambria"/>
          <w:color w:val="000000"/>
          <w:sz w:val="22"/>
          <w:szCs w:val="22"/>
          <w:lang w:val="pl-PL"/>
        </w:rPr>
        <w:tab/>
      </w:r>
      <w:r w:rsidR="00B924FB" w:rsidRPr="000E7686">
        <w:rPr>
          <w:rFonts w:ascii="Cambria" w:hAnsi="Cambria" w:cs="Cambria"/>
          <w:color w:val="000000"/>
          <w:sz w:val="22"/>
          <w:szCs w:val="22"/>
          <w:lang w:val="pl-PL"/>
        </w:rPr>
        <w:tab/>
      </w:r>
      <w:r w:rsidRPr="000E7686">
        <w:rPr>
          <w:rFonts w:ascii="Cambria" w:hAnsi="Cambria" w:cs="Cambria"/>
          <w:color w:val="000000"/>
          <w:sz w:val="22"/>
          <w:szCs w:val="22"/>
          <w:lang w:val="pl-PL"/>
        </w:rPr>
        <w:t xml:space="preserve">Wzór oświadczenia wykonawców wspólnie ubiegających się o udzielenie zamówienia </w:t>
      </w:r>
      <w:r w:rsidRPr="000E7686">
        <w:rPr>
          <w:rFonts w:ascii="Cambria" w:hAnsi="Cambria" w:cs="Cambria"/>
          <w:i/>
          <w:iCs/>
          <w:color w:val="000000"/>
          <w:sz w:val="22"/>
          <w:szCs w:val="22"/>
          <w:lang w:val="pl-PL"/>
        </w:rPr>
        <w:t>– jeżeli dotyczy.</w:t>
      </w:r>
    </w:p>
    <w:p w14:paraId="3566CCA5" w14:textId="0B3A24BA" w:rsidR="001835D3" w:rsidRPr="000E7686" w:rsidRDefault="001835D3" w:rsidP="008101F6">
      <w:pPr>
        <w:spacing w:line="26" w:lineRule="atLeast"/>
        <w:ind w:left="1980" w:hanging="1980"/>
        <w:jc w:val="both"/>
        <w:rPr>
          <w:rFonts w:ascii="Cambria" w:hAnsi="Cambria" w:cs="Cambria"/>
          <w:color w:val="000000"/>
          <w:sz w:val="22"/>
          <w:szCs w:val="22"/>
          <w:lang w:val="pl-PL"/>
        </w:rPr>
      </w:pPr>
      <w:r w:rsidRPr="000E7686">
        <w:rPr>
          <w:rFonts w:ascii="Cambria" w:hAnsi="Cambria" w:cs="Cambria"/>
          <w:b/>
          <w:bCs/>
          <w:color w:val="000000"/>
          <w:sz w:val="22"/>
          <w:szCs w:val="22"/>
          <w:lang w:val="pl-PL"/>
        </w:rPr>
        <w:t>Załącznik Nr 7</w:t>
      </w:r>
      <w:r w:rsidRPr="000E7686">
        <w:rPr>
          <w:rFonts w:ascii="Cambria" w:hAnsi="Cambria" w:cs="Cambria"/>
          <w:color w:val="000000"/>
          <w:sz w:val="22"/>
          <w:szCs w:val="22"/>
          <w:lang w:val="pl-PL"/>
        </w:rPr>
        <w:t xml:space="preserve"> – </w:t>
      </w:r>
      <w:r w:rsidRPr="000E7686">
        <w:rPr>
          <w:rFonts w:ascii="Cambria" w:hAnsi="Cambria" w:cs="Cambria"/>
          <w:color w:val="000000"/>
          <w:sz w:val="22"/>
          <w:szCs w:val="22"/>
          <w:lang w:val="pl-PL"/>
        </w:rPr>
        <w:tab/>
      </w:r>
      <w:r w:rsidR="00B924FB" w:rsidRPr="000E7686">
        <w:rPr>
          <w:rFonts w:ascii="Cambria" w:hAnsi="Cambria" w:cs="Cambria"/>
          <w:color w:val="000000"/>
          <w:sz w:val="22"/>
          <w:szCs w:val="22"/>
          <w:lang w:val="pl-PL"/>
        </w:rPr>
        <w:tab/>
      </w:r>
      <w:r w:rsidRPr="000E7686">
        <w:rPr>
          <w:rFonts w:ascii="Cambria" w:hAnsi="Cambria" w:cs="Cambria"/>
          <w:color w:val="000000"/>
          <w:sz w:val="22"/>
          <w:szCs w:val="22"/>
          <w:lang w:val="pl-PL"/>
        </w:rPr>
        <w:t>Wzór wykazu robót budowlanych.</w:t>
      </w:r>
    </w:p>
    <w:p w14:paraId="43C59CAD" w14:textId="509FA579" w:rsidR="001835D3" w:rsidRPr="000E7686" w:rsidRDefault="001835D3" w:rsidP="008101F6">
      <w:pPr>
        <w:spacing w:line="26" w:lineRule="atLeast"/>
        <w:ind w:left="1980" w:hanging="1980"/>
        <w:jc w:val="both"/>
        <w:rPr>
          <w:rFonts w:ascii="Cambria" w:hAnsi="Cambria" w:cs="Cambria"/>
          <w:color w:val="000000"/>
          <w:sz w:val="22"/>
          <w:szCs w:val="22"/>
          <w:lang w:val="pl-PL"/>
        </w:rPr>
      </w:pPr>
      <w:r w:rsidRPr="000E7686">
        <w:rPr>
          <w:rFonts w:ascii="Cambria" w:hAnsi="Cambria" w:cs="Cambria"/>
          <w:b/>
          <w:bCs/>
          <w:color w:val="000000"/>
          <w:sz w:val="22"/>
          <w:szCs w:val="22"/>
          <w:lang w:val="pl-PL"/>
        </w:rPr>
        <w:t>Załącznik Nr 8</w:t>
      </w:r>
      <w:r w:rsidRPr="000E7686">
        <w:rPr>
          <w:rFonts w:ascii="Cambria" w:hAnsi="Cambria" w:cs="Cambria"/>
          <w:color w:val="000000"/>
          <w:sz w:val="22"/>
          <w:szCs w:val="22"/>
          <w:lang w:val="pl-PL"/>
        </w:rPr>
        <w:t xml:space="preserve"> – </w:t>
      </w:r>
      <w:r w:rsidRPr="000E7686">
        <w:rPr>
          <w:rFonts w:ascii="Cambria" w:hAnsi="Cambria" w:cs="Cambria"/>
          <w:color w:val="000000"/>
          <w:sz w:val="22"/>
          <w:szCs w:val="22"/>
          <w:lang w:val="pl-PL"/>
        </w:rPr>
        <w:tab/>
      </w:r>
      <w:r w:rsidR="00B924FB" w:rsidRPr="000E7686">
        <w:rPr>
          <w:rFonts w:ascii="Cambria" w:hAnsi="Cambria" w:cs="Cambria"/>
          <w:color w:val="000000"/>
          <w:sz w:val="22"/>
          <w:szCs w:val="22"/>
          <w:lang w:val="pl-PL"/>
        </w:rPr>
        <w:tab/>
      </w:r>
      <w:r w:rsidRPr="000E7686">
        <w:rPr>
          <w:rFonts w:ascii="Cambria" w:hAnsi="Cambria" w:cs="Cambria"/>
          <w:color w:val="000000"/>
          <w:sz w:val="22"/>
          <w:szCs w:val="22"/>
          <w:lang w:val="pl-PL"/>
        </w:rPr>
        <w:t>Wzór wykazu osób.</w:t>
      </w:r>
    </w:p>
    <w:p w14:paraId="0F187550" w14:textId="6076FC0D" w:rsidR="00D45DAB" w:rsidRPr="000E7686" w:rsidRDefault="00D45DAB" w:rsidP="008101F6">
      <w:pPr>
        <w:spacing w:line="26" w:lineRule="atLeast"/>
        <w:ind w:left="1980" w:hanging="1980"/>
        <w:jc w:val="both"/>
        <w:rPr>
          <w:rFonts w:ascii="Cambria" w:hAnsi="Cambria" w:cs="Cambria"/>
          <w:color w:val="000000"/>
          <w:sz w:val="22"/>
          <w:szCs w:val="22"/>
          <w:lang w:val="pl-PL"/>
        </w:rPr>
      </w:pPr>
      <w:r w:rsidRPr="000E7686">
        <w:rPr>
          <w:rFonts w:ascii="Cambria" w:hAnsi="Cambria" w:cs="Cambria"/>
          <w:b/>
          <w:bCs/>
          <w:color w:val="000000"/>
          <w:sz w:val="22"/>
          <w:szCs w:val="22"/>
          <w:lang w:val="pl-PL"/>
        </w:rPr>
        <w:t>Załącznik nr 9</w:t>
      </w:r>
      <w:r w:rsidRPr="000E7686">
        <w:rPr>
          <w:rFonts w:ascii="Cambria" w:hAnsi="Cambria" w:cs="Cambria"/>
          <w:color w:val="000000"/>
          <w:sz w:val="22"/>
          <w:szCs w:val="22"/>
          <w:lang w:val="pl-PL"/>
        </w:rPr>
        <w:t xml:space="preserve"> – </w:t>
      </w:r>
      <w:r w:rsidRPr="000E7686">
        <w:rPr>
          <w:rFonts w:ascii="Cambria" w:hAnsi="Cambria" w:cs="Cambria"/>
          <w:color w:val="000000"/>
          <w:sz w:val="22"/>
          <w:szCs w:val="22"/>
          <w:lang w:val="pl-PL"/>
        </w:rPr>
        <w:tab/>
      </w:r>
      <w:r w:rsidR="00B924FB" w:rsidRPr="000E7686">
        <w:rPr>
          <w:rFonts w:ascii="Cambria" w:hAnsi="Cambria" w:cs="Cambria"/>
          <w:color w:val="000000"/>
          <w:sz w:val="22"/>
          <w:szCs w:val="22"/>
          <w:lang w:val="pl-PL"/>
        </w:rPr>
        <w:tab/>
      </w:r>
      <w:r w:rsidRPr="000E7686">
        <w:rPr>
          <w:rFonts w:ascii="Cambria" w:hAnsi="Cambria" w:cs="Cambria"/>
          <w:color w:val="000000"/>
          <w:sz w:val="22"/>
          <w:szCs w:val="22"/>
          <w:lang w:val="pl-PL"/>
        </w:rPr>
        <w:t>Identyfikator postępowania na miniPortalu</w:t>
      </w:r>
    </w:p>
    <w:p w14:paraId="38593715" w14:textId="77777777" w:rsidR="00D45DAB" w:rsidRPr="008101F6" w:rsidRDefault="00D45DAB" w:rsidP="008101F6">
      <w:pPr>
        <w:spacing w:line="26" w:lineRule="atLeast"/>
        <w:ind w:left="1980" w:hanging="1980"/>
        <w:jc w:val="both"/>
        <w:rPr>
          <w:rFonts w:ascii="Cambria" w:hAnsi="Cambria" w:cs="Cambria"/>
          <w:color w:val="000000"/>
          <w:lang w:val="pl-PL"/>
        </w:rPr>
      </w:pPr>
    </w:p>
    <w:bookmarkEnd w:id="0"/>
    <w:p w14:paraId="51A3033C" w14:textId="77777777" w:rsidR="001835D3" w:rsidRPr="008101F6" w:rsidRDefault="001835D3" w:rsidP="008101F6">
      <w:pPr>
        <w:spacing w:line="26" w:lineRule="atLeast"/>
        <w:ind w:left="2832" w:hanging="2832"/>
        <w:jc w:val="both"/>
        <w:rPr>
          <w:rFonts w:ascii="Cambria" w:hAnsi="Cambria" w:cs="Cambria"/>
          <w:color w:val="000000"/>
          <w:lang w:val="pl-PL"/>
        </w:rPr>
      </w:pPr>
    </w:p>
    <w:sectPr w:rsidR="001835D3" w:rsidRPr="008101F6" w:rsidSect="00386C68">
      <w:headerReference w:type="even" r:id="rId20"/>
      <w:headerReference w:type="default" r:id="rId21"/>
      <w:footerReference w:type="even" r:id="rId22"/>
      <w:footerReference w:type="default" r:id="rId23"/>
      <w:headerReference w:type="first" r:id="rId24"/>
      <w:footerReference w:type="first" r:id="rId25"/>
      <w:pgSz w:w="11906" w:h="16838"/>
      <w:pgMar w:top="2410" w:right="1134" w:bottom="1361" w:left="1134" w:header="0" w:footer="567" w:gutter="0"/>
      <w:cols w:space="708"/>
      <w:docGrid w:linePitch="600" w:charSpace="3276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385156" w16cex:dateUtc="2022-05-25T04:55:00Z"/>
  <w16cex:commentExtensible w16cex:durableId="2637D397" w16cex:dateUtc="2022-05-24T1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009262" w16cid:durableId="26385156"/>
  <w16cid:commentId w16cid:paraId="43EE1EE3" w16cid:durableId="2637D39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9A88F3" w14:textId="77777777" w:rsidR="00EA3946" w:rsidRDefault="00EA3946" w:rsidP="00820051">
      <w:r>
        <w:separator/>
      </w:r>
    </w:p>
  </w:endnote>
  <w:endnote w:type="continuationSeparator" w:id="0">
    <w:p w14:paraId="5E7C5540" w14:textId="77777777" w:rsidR="00EA3946" w:rsidRDefault="00EA3946" w:rsidP="0082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OpenSymbol">
    <w:altName w:val="Segoe UI Symbol"/>
    <w:charset w:val="00"/>
    <w:family w:val="auto"/>
    <w:pitch w:val="variable"/>
    <w:sig w:usb0="800000AF" w:usb1="1001ECEA" w:usb2="00000000" w:usb3="00000000" w:csb0="00000001" w:csb1="00000000"/>
  </w:font>
  <w:font w:name="Noto Sans Symbols">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font888">
    <w:altName w:val="Calibri"/>
    <w:charset w:val="EE"/>
    <w:family w:val="auto"/>
    <w:pitch w:val="variable"/>
  </w:font>
  <w:font w:name="MS Mincho">
    <w:altName w:val="MS Gothic"/>
    <w:panose1 w:val="02020609040205080304"/>
    <w:charset w:val="80"/>
    <w:family w:val="roman"/>
    <w:notTrueType/>
    <w:pitch w:val="fixed"/>
    <w:sig w:usb0="00000000" w:usb1="08070000" w:usb2="00000010" w:usb3="00000000" w:csb0="00020000"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Univers-PL">
    <w:altName w:val="Univers"/>
    <w:charset w:val="EE"/>
    <w:family w:val="roman"/>
    <w:pitch w:val="variable"/>
  </w:font>
  <w:font w:name="Optima">
    <w:charset w:val="00"/>
    <w:family w:val="auto"/>
    <w:pitch w:val="variable"/>
    <w:sig w:usb0="80000067" w:usb1="00000000" w:usb2="00000000" w:usb3="00000000" w:csb0="00000001" w:csb1="00000000"/>
  </w:font>
  <w:font w:name="Helvetica Neue">
    <w:charset w:val="00"/>
    <w:family w:val="auto"/>
    <w:pitch w:val="variable"/>
    <w:sig w:usb0="E50002FF" w:usb1="500079DB" w:usb2="00000010" w:usb3="00000000" w:csb0="00000001" w:csb1="00000000"/>
  </w:font>
  <w:font w:name="Consolas">
    <w:panose1 w:val="020B0609020204030204"/>
    <w:charset w:val="EE"/>
    <w:family w:val="modern"/>
    <w:pitch w:val="fixed"/>
    <w:sig w:usb0="E00006FF" w:usb1="0000FCFF" w:usb2="00000001"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NewRoman">
    <w:altName w:val="MS Mincho"/>
    <w:charset w:val="8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EF3CB5" w14:textId="77777777" w:rsidR="001518AF" w:rsidRDefault="001518AF">
    <w:pPr>
      <w:pStyle w:val="Stopka"/>
    </w:pPr>
    <w:r>
      <w:rPr>
        <w:rFonts w:ascii="Cambria" w:hAnsi="Cambria" w:cs="Cambria"/>
        <w:sz w:val="20"/>
      </w:rPr>
      <w:tab/>
      <w:t>Specyfikacja Warunków Zamówienia</w:t>
    </w:r>
    <w:r>
      <w:rPr>
        <w:rFonts w:ascii="Cambria" w:hAnsi="Cambria" w:cs="Cambria"/>
        <w:sz w:val="20"/>
      </w:rPr>
      <w:tab/>
      <w:t>Strona</w:t>
    </w:r>
    <w:r>
      <w:fldChar w:fldCharType="begin"/>
    </w:r>
    <w:r>
      <w:instrText xml:space="preserve"> PAGE </w:instrText>
    </w:r>
    <w:r>
      <w:fldChar w:fldCharType="separate"/>
    </w:r>
    <w:r>
      <w:t>41</w:t>
    </w:r>
    <w:r>
      <w:fldChar w:fldCharType="end"/>
    </w:r>
    <w:r>
      <w:rPr>
        <w:rFonts w:ascii="Cambria" w:hAnsi="Cambria" w:cs="Cambria"/>
        <w:sz w:val="20"/>
      </w:rPr>
      <w:t xml:space="preserve"> z </w:t>
    </w:r>
    <w:r>
      <w:fldChar w:fldCharType="begin"/>
    </w:r>
    <w:r>
      <w:instrText xml:space="preserve"> NUMPAGES \*Arabic </w:instrText>
    </w:r>
    <w:r>
      <w:fldChar w:fldCharType="separate"/>
    </w:r>
    <w:r>
      <w:rPr>
        <w:noProof/>
      </w:rPr>
      <w:t>44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662DA" w14:textId="77777777" w:rsidR="001518AF" w:rsidRPr="00DC4FD0" w:rsidRDefault="001518AF" w:rsidP="00DC4FD0">
    <w:pPr>
      <w:pStyle w:val="Stopka"/>
      <w:rPr>
        <w:rFonts w:ascii="Cambria" w:hAnsi="Cambria"/>
        <w:b/>
        <w:sz w:val="20"/>
        <w:bdr w:val="single" w:sz="4" w:space="0" w:color="000000"/>
        <w:lang w:val="pl-PL"/>
      </w:rPr>
    </w:pPr>
    <w:r>
      <w:rPr>
        <w:rFonts w:ascii="Cambria" w:hAnsi="Cambria"/>
        <w:color w:val="7030A0"/>
        <w:sz w:val="20"/>
        <w:bdr w:val="single" w:sz="4" w:space="0" w:color="000000"/>
        <w:lang w:val="pl-PL"/>
      </w:rPr>
      <w:t xml:space="preserve">                                                                 </w:t>
    </w:r>
    <w:r w:rsidRPr="00DC4FD0">
      <w:rPr>
        <w:rFonts w:ascii="Cambria" w:hAnsi="Cambria"/>
        <w:color w:val="7030A0"/>
        <w:sz w:val="20"/>
        <w:bdr w:val="single" w:sz="4" w:space="0" w:color="000000"/>
        <w:lang w:val="pl-PL"/>
      </w:rPr>
      <w:t>S</w:t>
    </w:r>
    <w:r w:rsidRPr="00DC4FD0">
      <w:rPr>
        <w:rFonts w:ascii="Cambria" w:hAnsi="Cambria"/>
        <w:sz w:val="20"/>
        <w:bdr w:val="single" w:sz="4" w:space="0" w:color="000000"/>
        <w:lang w:val="pl-PL"/>
      </w:rPr>
      <w:t xml:space="preserve">pecyfikacja </w:t>
    </w:r>
    <w:r w:rsidRPr="00DC4FD0">
      <w:rPr>
        <w:rFonts w:ascii="Cambria" w:hAnsi="Cambria"/>
        <w:color w:val="7030A0"/>
        <w:sz w:val="20"/>
        <w:bdr w:val="single" w:sz="4" w:space="0" w:color="000000"/>
        <w:lang w:val="pl-PL"/>
      </w:rPr>
      <w:t>W</w:t>
    </w:r>
    <w:r w:rsidRPr="00DC4FD0">
      <w:rPr>
        <w:rFonts w:ascii="Cambria" w:hAnsi="Cambria"/>
        <w:sz w:val="20"/>
        <w:bdr w:val="single" w:sz="4" w:space="0" w:color="000000"/>
        <w:lang w:val="pl-PL"/>
      </w:rPr>
      <w:t xml:space="preserve">arunków </w:t>
    </w:r>
    <w:r w:rsidRPr="00DC4FD0">
      <w:rPr>
        <w:rFonts w:ascii="Cambria" w:hAnsi="Cambria"/>
        <w:color w:val="7030A0"/>
        <w:sz w:val="20"/>
        <w:bdr w:val="single" w:sz="4" w:space="0" w:color="000000"/>
        <w:lang w:val="pl-PL"/>
      </w:rPr>
      <w:t>Z</w:t>
    </w:r>
    <w:r>
      <w:rPr>
        <w:rFonts w:ascii="Cambria" w:hAnsi="Cambria"/>
        <w:sz w:val="20"/>
        <w:bdr w:val="single" w:sz="4" w:space="0" w:color="000000"/>
        <w:lang w:val="pl-PL"/>
      </w:rPr>
      <w:t>amówienia (</w:t>
    </w:r>
    <w:r w:rsidRPr="00DC4FD0">
      <w:rPr>
        <w:rFonts w:ascii="Cambria" w:hAnsi="Cambria"/>
        <w:color w:val="7030A0"/>
        <w:sz w:val="20"/>
        <w:bdr w:val="single" w:sz="4" w:space="0" w:color="000000"/>
        <w:lang w:val="pl-PL"/>
      </w:rPr>
      <w:t>SWZ</w:t>
    </w:r>
    <w:r>
      <w:rPr>
        <w:rFonts w:ascii="Cambria" w:hAnsi="Cambria"/>
        <w:sz w:val="20"/>
        <w:bdr w:val="single" w:sz="4" w:space="0" w:color="000000"/>
        <w:lang w:val="pl-PL"/>
      </w:rPr>
      <w:t xml:space="preserve">)                                 </w:t>
    </w:r>
    <w:r w:rsidRPr="00DC4FD0">
      <w:rPr>
        <w:rFonts w:ascii="Cambria" w:hAnsi="Cambria"/>
        <w:sz w:val="20"/>
        <w:bdr w:val="single" w:sz="4" w:space="0" w:color="000000"/>
        <w:lang w:val="pl-PL"/>
      </w:rPr>
      <w:t xml:space="preserve">Strona </w:t>
    </w:r>
    <w:r>
      <w:rPr>
        <w:rFonts w:ascii="Cambria" w:hAnsi="Cambria"/>
        <w:b/>
        <w:sz w:val="20"/>
        <w:bdr w:val="single" w:sz="4" w:space="0" w:color="000000"/>
      </w:rPr>
      <w:fldChar w:fldCharType="begin"/>
    </w:r>
    <w:r w:rsidRPr="00DC4FD0">
      <w:rPr>
        <w:rFonts w:ascii="Cambria" w:hAnsi="Cambria"/>
        <w:b/>
        <w:sz w:val="20"/>
        <w:bdr w:val="single" w:sz="4" w:space="0" w:color="000000"/>
        <w:lang w:val="pl-PL"/>
      </w:rPr>
      <w:instrText>PAGE</w:instrText>
    </w:r>
    <w:r>
      <w:rPr>
        <w:rFonts w:ascii="Cambria" w:hAnsi="Cambria"/>
        <w:b/>
        <w:sz w:val="20"/>
        <w:bdr w:val="single" w:sz="4" w:space="0" w:color="000000"/>
      </w:rPr>
      <w:fldChar w:fldCharType="separate"/>
    </w:r>
    <w:r w:rsidR="00D8310F">
      <w:rPr>
        <w:rFonts w:ascii="Cambria" w:hAnsi="Cambria"/>
        <w:b/>
        <w:noProof/>
        <w:sz w:val="20"/>
        <w:bdr w:val="single" w:sz="4" w:space="0" w:color="000000"/>
        <w:lang w:val="pl-PL"/>
      </w:rPr>
      <w:t>1</w:t>
    </w:r>
    <w:r>
      <w:rPr>
        <w:rFonts w:ascii="Cambria" w:hAnsi="Cambria"/>
        <w:b/>
        <w:sz w:val="20"/>
        <w:bdr w:val="single" w:sz="4" w:space="0" w:color="000000"/>
      </w:rPr>
      <w:fldChar w:fldCharType="end"/>
    </w:r>
    <w:r w:rsidRPr="00DC4FD0">
      <w:rPr>
        <w:rFonts w:ascii="Cambria" w:hAnsi="Cambria"/>
        <w:sz w:val="20"/>
        <w:bdr w:val="single" w:sz="4" w:space="0" w:color="000000"/>
        <w:lang w:val="pl-PL"/>
      </w:rPr>
      <w:t xml:space="preserve"> z </w:t>
    </w:r>
    <w:r>
      <w:rPr>
        <w:rFonts w:ascii="Cambria" w:hAnsi="Cambria"/>
        <w:b/>
        <w:sz w:val="20"/>
        <w:bdr w:val="single" w:sz="4" w:space="0" w:color="000000"/>
      </w:rPr>
      <w:fldChar w:fldCharType="begin"/>
    </w:r>
    <w:r w:rsidRPr="00DC4FD0">
      <w:rPr>
        <w:rFonts w:ascii="Cambria" w:hAnsi="Cambria"/>
        <w:b/>
        <w:sz w:val="20"/>
        <w:bdr w:val="single" w:sz="4" w:space="0" w:color="000000"/>
        <w:lang w:val="pl-PL"/>
      </w:rPr>
      <w:instrText>NUMPAGES</w:instrText>
    </w:r>
    <w:r>
      <w:rPr>
        <w:rFonts w:ascii="Cambria" w:hAnsi="Cambria"/>
        <w:b/>
        <w:sz w:val="20"/>
        <w:bdr w:val="single" w:sz="4" w:space="0" w:color="000000"/>
      </w:rPr>
      <w:fldChar w:fldCharType="separate"/>
    </w:r>
    <w:r w:rsidR="00D8310F">
      <w:rPr>
        <w:rFonts w:ascii="Cambria" w:hAnsi="Cambria"/>
        <w:b/>
        <w:noProof/>
        <w:sz w:val="20"/>
        <w:bdr w:val="single" w:sz="4" w:space="0" w:color="000000"/>
        <w:lang w:val="pl-PL"/>
      </w:rPr>
      <w:t>28</w:t>
    </w:r>
    <w:r>
      <w:rPr>
        <w:rFonts w:ascii="Cambria" w:hAnsi="Cambria"/>
        <w:b/>
        <w:sz w:val="20"/>
        <w:bdr w:val="single" w:sz="4" w:space="0" w:color="000000"/>
      </w:rPr>
      <w:fldChar w:fldCharType="end"/>
    </w:r>
  </w:p>
  <w:p w14:paraId="4C5B1452" w14:textId="77777777" w:rsidR="001518AF" w:rsidRPr="00DC4FD0" w:rsidRDefault="001518AF">
    <w:pPr>
      <w:pStyle w:val="Stopka"/>
      <w:rPr>
        <w:lang w:val="pl-P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31FE7" w14:textId="77777777" w:rsidR="00D8310F" w:rsidRDefault="00D8310F">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E36BAF" w14:textId="77777777" w:rsidR="001518AF" w:rsidRPr="00085B5E" w:rsidRDefault="001518AF">
    <w:pPr>
      <w:pStyle w:val="Stopka"/>
      <w:rPr>
        <w:lang w:val="pl-PL"/>
      </w:rPr>
    </w:pPr>
    <w:r>
      <w:rPr>
        <w:rFonts w:ascii="Cambria" w:hAnsi="Cambria" w:cs="Cambria"/>
        <w:sz w:val="20"/>
      </w:rPr>
      <w:tab/>
    </w:r>
    <w:r w:rsidRPr="00085B5E">
      <w:rPr>
        <w:rFonts w:ascii="Cambria" w:hAnsi="Cambria" w:cs="Cambria"/>
        <w:sz w:val="20"/>
        <w:lang w:val="pl-PL"/>
      </w:rPr>
      <w:t>Specyfikacja Warunków Zamówienia (SWZ)</w:t>
    </w:r>
    <w:r w:rsidRPr="00085B5E">
      <w:rPr>
        <w:rFonts w:ascii="Cambria" w:hAnsi="Cambria" w:cs="Cambria"/>
        <w:sz w:val="20"/>
        <w:lang w:val="pl-PL"/>
      </w:rPr>
      <w:tab/>
      <w:t xml:space="preserve">Strona </w:t>
    </w:r>
    <w:r>
      <w:fldChar w:fldCharType="begin"/>
    </w:r>
    <w:r w:rsidRPr="00085B5E">
      <w:rPr>
        <w:lang w:val="pl-PL"/>
      </w:rPr>
      <w:instrText xml:space="preserve"> PAGE </w:instrText>
    </w:r>
    <w:r>
      <w:fldChar w:fldCharType="separate"/>
    </w:r>
    <w:r>
      <w:rPr>
        <w:noProof/>
        <w:lang w:val="pl-PL"/>
      </w:rPr>
      <w:t>44</w:t>
    </w:r>
    <w:r>
      <w:fldChar w:fldCharType="end"/>
    </w:r>
    <w:r w:rsidRPr="00085B5E">
      <w:rPr>
        <w:rFonts w:ascii="Cambria" w:hAnsi="Cambria" w:cs="Cambria"/>
        <w:sz w:val="20"/>
        <w:lang w:val="pl-PL"/>
      </w:rPr>
      <w:t xml:space="preserve"> z </w:t>
    </w:r>
    <w:r>
      <w:fldChar w:fldCharType="begin"/>
    </w:r>
    <w:r w:rsidRPr="00085B5E">
      <w:rPr>
        <w:lang w:val="pl-PL"/>
      </w:rPr>
      <w:instrText xml:space="preserve"> NUMPAGES \*Arabic </w:instrText>
    </w:r>
    <w:r>
      <w:fldChar w:fldCharType="separate"/>
    </w:r>
    <w:r>
      <w:rPr>
        <w:noProof/>
        <w:lang w:val="pl-PL"/>
      </w:rPr>
      <w:t>44</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8996E1" w14:textId="77777777" w:rsidR="001518AF" w:rsidRPr="00DC4FD0" w:rsidRDefault="001518AF" w:rsidP="00DC4FD0">
    <w:pPr>
      <w:pStyle w:val="Stopka"/>
      <w:rPr>
        <w:rFonts w:ascii="Cambria" w:hAnsi="Cambria"/>
        <w:b/>
        <w:sz w:val="20"/>
        <w:bdr w:val="single" w:sz="4" w:space="0" w:color="000000"/>
        <w:lang w:val="pl-PL"/>
      </w:rPr>
    </w:pPr>
    <w:r>
      <w:rPr>
        <w:rFonts w:ascii="Cambria" w:hAnsi="Cambria"/>
        <w:color w:val="7030A0"/>
        <w:sz w:val="20"/>
        <w:bdr w:val="single" w:sz="4" w:space="0" w:color="000000"/>
        <w:lang w:val="pl-PL"/>
      </w:rPr>
      <w:t xml:space="preserve">                                                               </w:t>
    </w:r>
    <w:r w:rsidRPr="00DC4FD0">
      <w:rPr>
        <w:rFonts w:ascii="Cambria" w:hAnsi="Cambria"/>
        <w:color w:val="7030A0"/>
        <w:sz w:val="20"/>
        <w:bdr w:val="single" w:sz="4" w:space="0" w:color="000000"/>
        <w:lang w:val="pl-PL"/>
      </w:rPr>
      <w:t>S</w:t>
    </w:r>
    <w:r w:rsidRPr="00DC4FD0">
      <w:rPr>
        <w:rFonts w:ascii="Cambria" w:hAnsi="Cambria"/>
        <w:sz w:val="20"/>
        <w:bdr w:val="single" w:sz="4" w:space="0" w:color="000000"/>
        <w:lang w:val="pl-PL"/>
      </w:rPr>
      <w:t xml:space="preserve">pecyfikacja </w:t>
    </w:r>
    <w:r w:rsidRPr="00DC4FD0">
      <w:rPr>
        <w:rFonts w:ascii="Cambria" w:hAnsi="Cambria"/>
        <w:color w:val="7030A0"/>
        <w:sz w:val="20"/>
        <w:bdr w:val="single" w:sz="4" w:space="0" w:color="000000"/>
        <w:lang w:val="pl-PL"/>
      </w:rPr>
      <w:t>W</w:t>
    </w:r>
    <w:r w:rsidRPr="00DC4FD0">
      <w:rPr>
        <w:rFonts w:ascii="Cambria" w:hAnsi="Cambria"/>
        <w:sz w:val="20"/>
        <w:bdr w:val="single" w:sz="4" w:space="0" w:color="000000"/>
        <w:lang w:val="pl-PL"/>
      </w:rPr>
      <w:t xml:space="preserve">arunków </w:t>
    </w:r>
    <w:r w:rsidRPr="00DC4FD0">
      <w:rPr>
        <w:rFonts w:ascii="Cambria" w:hAnsi="Cambria"/>
        <w:color w:val="7030A0"/>
        <w:sz w:val="20"/>
        <w:bdr w:val="single" w:sz="4" w:space="0" w:color="000000"/>
        <w:lang w:val="pl-PL"/>
      </w:rPr>
      <w:t>Z</w:t>
    </w:r>
    <w:r>
      <w:rPr>
        <w:rFonts w:ascii="Cambria" w:hAnsi="Cambria"/>
        <w:sz w:val="20"/>
        <w:bdr w:val="single" w:sz="4" w:space="0" w:color="000000"/>
        <w:lang w:val="pl-PL"/>
      </w:rPr>
      <w:t>amówienia (</w:t>
    </w:r>
    <w:r w:rsidRPr="00DC4FD0">
      <w:rPr>
        <w:rFonts w:ascii="Cambria" w:hAnsi="Cambria"/>
        <w:color w:val="7030A0"/>
        <w:sz w:val="20"/>
        <w:bdr w:val="single" w:sz="4" w:space="0" w:color="000000"/>
        <w:lang w:val="pl-PL"/>
      </w:rPr>
      <w:t>SWZ</w:t>
    </w:r>
    <w:r>
      <w:rPr>
        <w:rFonts w:ascii="Cambria" w:hAnsi="Cambria"/>
        <w:sz w:val="20"/>
        <w:bdr w:val="single" w:sz="4" w:space="0" w:color="000000"/>
        <w:lang w:val="pl-PL"/>
      </w:rPr>
      <w:t xml:space="preserve">)                                 </w:t>
    </w:r>
    <w:r w:rsidRPr="00DC4FD0">
      <w:rPr>
        <w:rFonts w:ascii="Cambria" w:hAnsi="Cambria"/>
        <w:sz w:val="20"/>
        <w:bdr w:val="single" w:sz="4" w:space="0" w:color="000000"/>
        <w:lang w:val="pl-PL"/>
      </w:rPr>
      <w:t xml:space="preserve">Strona </w:t>
    </w:r>
    <w:r>
      <w:rPr>
        <w:rFonts w:ascii="Cambria" w:hAnsi="Cambria"/>
        <w:b/>
        <w:sz w:val="20"/>
        <w:bdr w:val="single" w:sz="4" w:space="0" w:color="000000"/>
      </w:rPr>
      <w:fldChar w:fldCharType="begin"/>
    </w:r>
    <w:r w:rsidRPr="00DC4FD0">
      <w:rPr>
        <w:rFonts w:ascii="Cambria" w:hAnsi="Cambria"/>
        <w:b/>
        <w:sz w:val="20"/>
        <w:bdr w:val="single" w:sz="4" w:space="0" w:color="000000"/>
        <w:lang w:val="pl-PL"/>
      </w:rPr>
      <w:instrText>PAGE</w:instrText>
    </w:r>
    <w:r>
      <w:rPr>
        <w:rFonts w:ascii="Cambria" w:hAnsi="Cambria"/>
        <w:b/>
        <w:sz w:val="20"/>
        <w:bdr w:val="single" w:sz="4" w:space="0" w:color="000000"/>
      </w:rPr>
      <w:fldChar w:fldCharType="separate"/>
    </w:r>
    <w:r w:rsidR="00D8310F">
      <w:rPr>
        <w:rFonts w:ascii="Cambria" w:hAnsi="Cambria"/>
        <w:b/>
        <w:noProof/>
        <w:sz w:val="20"/>
        <w:bdr w:val="single" w:sz="4" w:space="0" w:color="000000"/>
        <w:lang w:val="pl-PL"/>
      </w:rPr>
      <w:t>8</w:t>
    </w:r>
    <w:r>
      <w:rPr>
        <w:rFonts w:ascii="Cambria" w:hAnsi="Cambria"/>
        <w:b/>
        <w:sz w:val="20"/>
        <w:bdr w:val="single" w:sz="4" w:space="0" w:color="000000"/>
      </w:rPr>
      <w:fldChar w:fldCharType="end"/>
    </w:r>
    <w:r w:rsidRPr="00DC4FD0">
      <w:rPr>
        <w:rFonts w:ascii="Cambria" w:hAnsi="Cambria"/>
        <w:sz w:val="20"/>
        <w:bdr w:val="single" w:sz="4" w:space="0" w:color="000000"/>
        <w:lang w:val="pl-PL"/>
      </w:rPr>
      <w:t xml:space="preserve"> z </w:t>
    </w:r>
    <w:r>
      <w:rPr>
        <w:rFonts w:ascii="Cambria" w:hAnsi="Cambria"/>
        <w:b/>
        <w:sz w:val="20"/>
        <w:bdr w:val="single" w:sz="4" w:space="0" w:color="000000"/>
      </w:rPr>
      <w:fldChar w:fldCharType="begin"/>
    </w:r>
    <w:r w:rsidRPr="00DC4FD0">
      <w:rPr>
        <w:rFonts w:ascii="Cambria" w:hAnsi="Cambria"/>
        <w:b/>
        <w:sz w:val="20"/>
        <w:bdr w:val="single" w:sz="4" w:space="0" w:color="000000"/>
        <w:lang w:val="pl-PL"/>
      </w:rPr>
      <w:instrText>NUMPAGES</w:instrText>
    </w:r>
    <w:r>
      <w:rPr>
        <w:rFonts w:ascii="Cambria" w:hAnsi="Cambria"/>
        <w:b/>
        <w:sz w:val="20"/>
        <w:bdr w:val="single" w:sz="4" w:space="0" w:color="000000"/>
      </w:rPr>
      <w:fldChar w:fldCharType="separate"/>
    </w:r>
    <w:r w:rsidR="00D8310F">
      <w:rPr>
        <w:rFonts w:ascii="Cambria" w:hAnsi="Cambria"/>
        <w:b/>
        <w:noProof/>
        <w:sz w:val="20"/>
        <w:bdr w:val="single" w:sz="4" w:space="0" w:color="000000"/>
        <w:lang w:val="pl-PL"/>
      </w:rPr>
      <w:t>28</w:t>
    </w:r>
    <w:r>
      <w:rPr>
        <w:rFonts w:ascii="Cambria" w:hAnsi="Cambria"/>
        <w:b/>
        <w:sz w:val="20"/>
        <w:bdr w:val="single" w:sz="4" w:space="0" w:color="000000"/>
      </w:rPr>
      <w:fldChar w:fldCharType="end"/>
    </w:r>
  </w:p>
  <w:p w14:paraId="766E22FB" w14:textId="77777777" w:rsidR="001518AF" w:rsidRPr="00085B5E" w:rsidRDefault="001518AF">
    <w:pPr>
      <w:pStyle w:val="Stopka"/>
      <w:rPr>
        <w:lang w:val="pl-PL"/>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F6C0DB" w14:textId="77777777" w:rsidR="001518AF" w:rsidRDefault="001518A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6074F8" w14:textId="77777777" w:rsidR="00EA3946" w:rsidRDefault="00EA3946" w:rsidP="00820051">
      <w:r>
        <w:separator/>
      </w:r>
    </w:p>
  </w:footnote>
  <w:footnote w:type="continuationSeparator" w:id="0">
    <w:p w14:paraId="159DC201" w14:textId="77777777" w:rsidR="00EA3946" w:rsidRDefault="00EA3946" w:rsidP="00820051">
      <w:r>
        <w:continuationSeparator/>
      </w:r>
    </w:p>
  </w:footnote>
  <w:footnote w:id="1">
    <w:p w14:paraId="10856A26" w14:textId="77777777" w:rsidR="001518AF" w:rsidRPr="00C8250C" w:rsidRDefault="001518AF" w:rsidP="00C8250C">
      <w:pPr>
        <w:ind w:left="142" w:hanging="142"/>
        <w:jc w:val="both"/>
        <w:rPr>
          <w:rFonts w:ascii="Cambria" w:hAnsi="Cambria"/>
          <w:i/>
          <w:sz w:val="16"/>
          <w:szCs w:val="16"/>
          <w:lang w:val="pl-PL"/>
        </w:rPr>
      </w:pPr>
      <w:r>
        <w:rPr>
          <w:rStyle w:val="Znakiprzypiswdolnych"/>
        </w:rPr>
        <w:footnoteRef/>
      </w:r>
      <w:r w:rsidRPr="00C8250C">
        <w:rPr>
          <w:rFonts w:ascii="Cambria" w:hAnsi="Cambria" w:cs="Arial"/>
          <w:i/>
          <w:sz w:val="16"/>
          <w:szCs w:val="16"/>
          <w:lang w:val="pl-PL"/>
        </w:rPr>
        <w:tab/>
        <w:t xml:space="preserve"> Zgodnie z art. 3 pkt 6 ustawy z dnia 7 lipca 1994 r. Prawo budowlane (t. j. Dz. U. z 2020 r. poz. 1333 ze zm.), przez </w:t>
      </w:r>
      <w:r w:rsidRPr="00C8250C">
        <w:rPr>
          <w:rFonts w:ascii="Cambria" w:hAnsi="Cambria" w:cs="Arial"/>
          <w:b/>
          <w:i/>
          <w:sz w:val="16"/>
          <w:szCs w:val="16"/>
          <w:lang w:val="pl-PL"/>
        </w:rPr>
        <w:t xml:space="preserve">budowę </w:t>
      </w:r>
      <w:r w:rsidRPr="00C8250C">
        <w:rPr>
          <w:rFonts w:ascii="Cambria" w:hAnsi="Cambria" w:cs="Arial"/>
          <w:i/>
          <w:sz w:val="16"/>
          <w:szCs w:val="16"/>
          <w:lang w:val="pl-PL"/>
        </w:rPr>
        <w:t xml:space="preserve">rozumie się wykonywanie obiektu budowlanego w określonym miejscu, a także </w:t>
      </w:r>
      <w:r w:rsidRPr="00C8250C">
        <w:rPr>
          <w:rFonts w:ascii="Cambria" w:hAnsi="Cambria" w:cs="Arial"/>
          <w:b/>
          <w:i/>
          <w:sz w:val="16"/>
          <w:szCs w:val="16"/>
          <w:lang w:val="pl-PL"/>
        </w:rPr>
        <w:t>odbudowę, rozbudowę, nadbudowę</w:t>
      </w:r>
      <w:r w:rsidRPr="00C8250C">
        <w:rPr>
          <w:rFonts w:ascii="Cambria" w:hAnsi="Cambria" w:cs="Arial"/>
          <w:i/>
          <w:sz w:val="16"/>
          <w:szCs w:val="16"/>
          <w:lang w:val="pl-PL"/>
        </w:rPr>
        <w:t xml:space="preserve"> obiektu budowlanego.</w:t>
      </w:r>
    </w:p>
  </w:footnote>
  <w:footnote w:id="2">
    <w:p w14:paraId="6945DCA3" w14:textId="77777777" w:rsidR="001518AF" w:rsidRPr="00C8250C" w:rsidRDefault="001518AF" w:rsidP="00C8250C">
      <w:pPr>
        <w:ind w:left="142" w:hanging="142"/>
        <w:jc w:val="both"/>
        <w:rPr>
          <w:rFonts w:ascii="Cambria" w:hAnsi="Cambria"/>
          <w:i/>
          <w:sz w:val="16"/>
          <w:szCs w:val="16"/>
          <w:lang w:val="pl-PL"/>
        </w:rPr>
      </w:pPr>
      <w:r>
        <w:rPr>
          <w:rStyle w:val="Znakiprzypiswdolnych"/>
        </w:rPr>
        <w:footnoteRef/>
      </w:r>
      <w:r w:rsidRPr="00C8250C">
        <w:rPr>
          <w:rFonts w:ascii="Cambria" w:hAnsi="Cambria" w:cs="Arial"/>
          <w:i/>
          <w:sz w:val="16"/>
          <w:szCs w:val="16"/>
          <w:lang w:val="pl-PL"/>
        </w:rPr>
        <w:tab/>
        <w:t xml:space="preserve"> Zgodnie z art. 3 pkt 7a ustawy z dnia 7 lipca 1994 r. Prawo budowlane, przez </w:t>
      </w:r>
      <w:r w:rsidRPr="00C8250C">
        <w:rPr>
          <w:rFonts w:ascii="Cambria" w:hAnsi="Cambria" w:cs="Arial"/>
          <w:b/>
          <w:i/>
          <w:sz w:val="16"/>
          <w:szCs w:val="16"/>
          <w:lang w:val="pl-PL"/>
        </w:rPr>
        <w:t>przebudowę</w:t>
      </w:r>
      <w:r w:rsidRPr="00C8250C">
        <w:rPr>
          <w:rFonts w:ascii="Cambria" w:hAnsi="Cambria" w:cs="Arial"/>
          <w:i/>
          <w:sz w:val="16"/>
          <w:szCs w:val="16"/>
          <w:lang w:val="pl-PL"/>
        </w:rPr>
        <w:t xml:space="preserve"> rozumie się wykonywanie robót budowlanych, w wyniku których następuje </w:t>
      </w:r>
      <w:r w:rsidRPr="00C8250C">
        <w:rPr>
          <w:rFonts w:ascii="Cambria" w:hAnsi="Cambria" w:cs="Arial"/>
          <w:b/>
          <w:i/>
          <w:sz w:val="16"/>
          <w:szCs w:val="16"/>
          <w:lang w:val="pl-PL"/>
        </w:rPr>
        <w:t>zmiana parametrów użytkowych lub technicznych istniejącego obiektu budowlanego</w:t>
      </w:r>
      <w:r w:rsidRPr="00C8250C">
        <w:rPr>
          <w:rFonts w:ascii="Cambria" w:hAnsi="Cambria" w:cs="Arial"/>
          <w:i/>
          <w:sz w:val="16"/>
          <w:szCs w:val="16"/>
          <w:lang w:val="pl-PL"/>
        </w:rPr>
        <w:t>, z wyjątkiem charakterystycznych parametrów, jak: kubatura, powierzchnia zabudowy, wysokość, długość, szerokość bądź liczba kondygnacji; w przypadku dróg są dopuszczalne zmiany charakterystycznych parametrów w zakresie niewymagającym zmiany granic pasa drogowego.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5663E" w14:textId="77777777" w:rsidR="001518AF" w:rsidRDefault="001518AF">
    <w:pPr>
      <w:jc w:val="center"/>
    </w:pPr>
    <w:r>
      <w:rPr>
        <w:noProof/>
        <w:lang w:val="pl-PL" w:eastAsia="pl-PL"/>
      </w:rPr>
      <w:drawing>
        <wp:anchor distT="0" distB="0" distL="114300" distR="114300" simplePos="0" relativeHeight="251657216" behindDoc="0" locked="0" layoutInCell="1" allowOverlap="1" wp14:anchorId="45A92DE8" wp14:editId="0652F134">
          <wp:simplePos x="0" y="0"/>
          <wp:positionH relativeFrom="column">
            <wp:posOffset>4018915</wp:posOffset>
          </wp:positionH>
          <wp:positionV relativeFrom="paragraph">
            <wp:posOffset>118745</wp:posOffset>
          </wp:positionV>
          <wp:extent cx="1317625" cy="855980"/>
          <wp:effectExtent l="0" t="0" r="0" b="1270"/>
          <wp:wrapSquare wrapText="bothSides"/>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7625" cy="855980"/>
                  </a:xfrm>
                  <a:prstGeom prst="rect">
                    <a:avLst/>
                  </a:prstGeom>
                  <a:solidFill>
                    <a:srgbClr val="FFFFFF"/>
                  </a:solidFill>
                  <a:ln>
                    <a:noFill/>
                  </a:ln>
                </pic:spPr>
              </pic:pic>
            </a:graphicData>
          </a:graphic>
        </wp:anchor>
      </w:drawing>
    </w:r>
  </w:p>
  <w:p w14:paraId="6E10264C" w14:textId="77777777" w:rsidR="001518AF" w:rsidRDefault="001518AF">
    <w:pPr>
      <w:jc w:val="center"/>
    </w:pPr>
    <w:r>
      <w:rPr>
        <w:noProof/>
        <w:lang w:val="pl-PL" w:eastAsia="pl-PL"/>
      </w:rPr>
      <w:drawing>
        <wp:anchor distT="0" distB="0" distL="114300" distR="114300" simplePos="0" relativeHeight="251659264" behindDoc="0" locked="0" layoutInCell="1" allowOverlap="1" wp14:anchorId="36FC1C27" wp14:editId="00D0C9DB">
          <wp:simplePos x="0" y="0"/>
          <wp:positionH relativeFrom="column">
            <wp:posOffset>51435</wp:posOffset>
          </wp:positionH>
          <wp:positionV relativeFrom="paragraph">
            <wp:posOffset>42545</wp:posOffset>
          </wp:positionV>
          <wp:extent cx="1035685" cy="684530"/>
          <wp:effectExtent l="0" t="0" r="0" b="1270"/>
          <wp:wrapTight wrapText="bothSides">
            <wp:wrapPolygon edited="0">
              <wp:start x="0" y="0"/>
              <wp:lineTo x="0" y="21039"/>
              <wp:lineTo x="21057" y="21039"/>
              <wp:lineTo x="21057" y="0"/>
              <wp:lineTo x="0" y="0"/>
            </wp:wrapPolygon>
          </wp:wrapTight>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5685" cy="684530"/>
                  </a:xfrm>
                  <a:prstGeom prst="rect">
                    <a:avLst/>
                  </a:prstGeom>
                  <a:solidFill>
                    <a:srgbClr val="FFFFFF"/>
                  </a:solidFill>
                  <a:ln>
                    <a:noFill/>
                  </a:ln>
                </pic:spPr>
              </pic:pic>
            </a:graphicData>
          </a:graphic>
        </wp:anchor>
      </w:drawing>
    </w:r>
  </w:p>
  <w:p w14:paraId="7C9A2046" w14:textId="77777777" w:rsidR="001518AF" w:rsidRDefault="001518AF">
    <w:pPr>
      <w:jc w:val="center"/>
    </w:pPr>
  </w:p>
  <w:p w14:paraId="3FD52892" w14:textId="77777777" w:rsidR="001518AF" w:rsidRDefault="001518AF">
    <w:pPr>
      <w:pStyle w:val="Nagwek"/>
      <w:rPr>
        <w:sz w:val="16"/>
        <w:szCs w:val="16"/>
      </w:rPr>
    </w:pPr>
  </w:p>
  <w:p w14:paraId="6F824EB7" w14:textId="77777777" w:rsidR="001518AF" w:rsidRDefault="001518AF">
    <w:pPr>
      <w:pStyle w:val="Nagwek"/>
      <w:jc w:val="center"/>
      <w:rPr>
        <w:rFonts w:ascii="Cambria" w:hAnsi="Cambria" w:cs="Cambria"/>
        <w:sz w:val="17"/>
        <w:szCs w:val="17"/>
      </w:rPr>
    </w:pPr>
  </w:p>
  <w:p w14:paraId="7512AEF9" w14:textId="77777777" w:rsidR="001518AF" w:rsidRDefault="001518AF">
    <w:pPr>
      <w:pStyle w:val="Nagwek"/>
      <w:jc w:val="center"/>
      <w:rPr>
        <w:rFonts w:ascii="Cambria" w:hAnsi="Cambria" w:cs="Cambria"/>
        <w:sz w:val="17"/>
        <w:szCs w:val="17"/>
      </w:rPr>
    </w:pPr>
  </w:p>
  <w:p w14:paraId="68CF8742" w14:textId="77777777" w:rsidR="001518AF" w:rsidRDefault="001518AF">
    <w:pPr>
      <w:pStyle w:val="Nagwek"/>
      <w:jc w:val="center"/>
      <w:rPr>
        <w:rFonts w:ascii="Cambria" w:hAnsi="Cambria" w:cs="Cambria"/>
      </w:rPr>
    </w:pPr>
  </w:p>
  <w:p w14:paraId="7C84D21A" w14:textId="77777777" w:rsidR="001518AF" w:rsidRDefault="001518AF">
    <w:pPr>
      <w:pStyle w:val="Nagwek"/>
      <w:spacing w:line="264" w:lineRule="auto"/>
      <w:jc w:val="center"/>
      <w:rPr>
        <w:rFonts w:ascii="Cambria" w:hAnsi="Cambria" w:cs="Cambria"/>
        <w:sz w:val="10"/>
        <w:szCs w:val="10"/>
      </w:rPr>
    </w:pPr>
  </w:p>
  <w:p w14:paraId="0E7D3B91" w14:textId="77777777" w:rsidR="001518AF" w:rsidRPr="00085B5E" w:rsidRDefault="001518AF">
    <w:pPr>
      <w:pStyle w:val="Nagwek"/>
      <w:spacing w:line="264" w:lineRule="auto"/>
      <w:jc w:val="center"/>
      <w:rPr>
        <w:rFonts w:ascii="Cambria" w:hAnsi="Cambria" w:cs="Cambria"/>
        <w:sz w:val="15"/>
        <w:szCs w:val="15"/>
        <w:lang w:val="pl-PL"/>
      </w:rPr>
    </w:pPr>
    <w:r w:rsidRPr="00085B5E">
      <w:rPr>
        <w:rFonts w:ascii="Cambria" w:hAnsi="Cambria" w:cs="Cambria"/>
        <w:sz w:val="15"/>
        <w:szCs w:val="15"/>
        <w:lang w:val="pl-PL"/>
      </w:rPr>
      <w:t>„Europejski Fundusz Rolny na rzecz Rozwoju Obszarów Wiejskich: Europa inwestująca w obszary wiejskie".</w:t>
    </w:r>
  </w:p>
  <w:p w14:paraId="7562D090" w14:textId="77777777" w:rsidR="001518AF" w:rsidRPr="00085B5E" w:rsidRDefault="001518AF">
    <w:pPr>
      <w:pStyle w:val="Nagwek"/>
      <w:spacing w:line="264" w:lineRule="auto"/>
      <w:jc w:val="center"/>
      <w:rPr>
        <w:lang w:val="pl-PL"/>
      </w:rPr>
    </w:pPr>
    <w:r w:rsidRPr="00085B5E">
      <w:rPr>
        <w:rFonts w:ascii="Cambria" w:hAnsi="Cambria" w:cs="Cambria"/>
        <w:sz w:val="15"/>
        <w:szCs w:val="15"/>
        <w:lang w:val="pl-PL"/>
      </w:rPr>
      <w:t xml:space="preserve">Zadanie pn. </w:t>
    </w:r>
    <w:r w:rsidRPr="00085B5E">
      <w:rPr>
        <w:rFonts w:ascii="Cambria" w:hAnsi="Cambria" w:cs="Cambria"/>
        <w:b/>
        <w:sz w:val="15"/>
        <w:szCs w:val="15"/>
        <w:lang w:val="pl-PL"/>
      </w:rPr>
      <w:t>„Poprawa gospodarki wodno-ściekowej w Związku Gmin Regionu Kutnowskiego</w:t>
    </w:r>
    <w:r w:rsidRPr="00085B5E">
      <w:rPr>
        <w:rFonts w:ascii="Cambria" w:hAnsi="Cambria" w:cs="Cambria"/>
        <w:sz w:val="15"/>
        <w:szCs w:val="15"/>
        <w:lang w:val="pl-PL"/>
      </w:rPr>
      <w:t xml:space="preserve">” </w:t>
    </w:r>
    <w:r w:rsidRPr="00085B5E">
      <w:rPr>
        <w:rFonts w:ascii="Cambria" w:hAnsi="Cambria" w:cs="Cambria"/>
        <w:sz w:val="15"/>
        <w:szCs w:val="15"/>
        <w:lang w:val="pl-PL"/>
      </w:rPr>
      <w:br/>
      <w:t xml:space="preserve">objęte jest wnioskiem o przyznanie pomocy dla operacji typu </w:t>
    </w:r>
    <w:r w:rsidRPr="00085B5E">
      <w:rPr>
        <w:rFonts w:ascii="Cambria" w:hAnsi="Cambria" w:cs="Cambria"/>
        <w:iCs/>
        <w:sz w:val="15"/>
        <w:szCs w:val="15"/>
        <w:lang w:val="pl-PL"/>
      </w:rPr>
      <w:t xml:space="preserve">„Gospodarka wodno-ściekowa" </w:t>
    </w:r>
    <w:r w:rsidRPr="00085B5E">
      <w:rPr>
        <w:rFonts w:ascii="Cambria" w:hAnsi="Cambria" w:cs="Cambria"/>
        <w:sz w:val="15"/>
        <w:szCs w:val="15"/>
        <w:lang w:val="pl-PL"/>
      </w:rPr>
      <w:t xml:space="preserve">w ramach </w:t>
    </w:r>
    <w:r w:rsidRPr="00085B5E">
      <w:rPr>
        <w:rFonts w:ascii="Cambria" w:hAnsi="Cambria" w:cs="Cambria"/>
        <w:iCs/>
        <w:sz w:val="15"/>
        <w:szCs w:val="15"/>
        <w:lang w:val="pl-PL"/>
      </w:rPr>
      <w:t xml:space="preserve">działania ,,Podstawowe </w:t>
    </w:r>
    <w:r w:rsidRPr="00085B5E">
      <w:rPr>
        <w:rFonts w:ascii="Cambria" w:hAnsi="Cambria" w:cs="Cambria"/>
        <w:iCs/>
        <w:sz w:val="15"/>
        <w:szCs w:val="15"/>
        <w:lang w:val="pl-PL"/>
      </w:rPr>
      <w:br/>
      <w:t>usługi i odnowa wsi na obszarach wiejskich"</w:t>
    </w:r>
    <w:r w:rsidRPr="00085B5E">
      <w:rPr>
        <w:rFonts w:ascii="Cambria" w:hAnsi="Cambria" w:cs="Cambria"/>
        <w:sz w:val="15"/>
        <w:szCs w:val="15"/>
        <w:lang w:val="pl-PL"/>
      </w:rPr>
      <w:t xml:space="preserve">, poddziałanie </w:t>
    </w:r>
    <w:r w:rsidRPr="00085B5E">
      <w:rPr>
        <w:rFonts w:ascii="Cambria" w:hAnsi="Cambria" w:cs="Cambria"/>
        <w:iCs/>
        <w:sz w:val="15"/>
        <w:szCs w:val="15"/>
        <w:lang w:val="pl-PL"/>
      </w:rPr>
      <w:t>,,Wsparcie inwestycji związanych z tworzeniem, ulepszaniem lub rozbudową wszystkich rodzajów małej infrastruktury, w tym inwestycji w energię odnawialną i w oszczędzanie energii"</w:t>
    </w:r>
    <w:r w:rsidRPr="00085B5E">
      <w:rPr>
        <w:rFonts w:ascii="Cambria" w:hAnsi="Cambria" w:cs="Cambria"/>
        <w:sz w:val="15"/>
        <w:szCs w:val="15"/>
        <w:lang w:val="pl-PL"/>
      </w:rPr>
      <w:t xml:space="preserve"> objętego </w:t>
    </w:r>
    <w:r w:rsidRPr="00085B5E">
      <w:rPr>
        <w:rFonts w:ascii="Cambria" w:hAnsi="Cambria" w:cs="Cambria"/>
        <w:sz w:val="15"/>
        <w:szCs w:val="15"/>
        <w:lang w:val="pl-PL"/>
      </w:rPr>
      <w:br/>
      <w:t>Programem Rozwoju Obszarów Wiejskich na lata 2014-2020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FAC8A" w14:textId="77777777" w:rsidR="001518AF" w:rsidRDefault="001518AF" w:rsidP="00A45A07">
    <w:pPr>
      <w:jc w:val="right"/>
    </w:pPr>
  </w:p>
  <w:p w14:paraId="290B18E1" w14:textId="77777777" w:rsidR="001518AF" w:rsidRDefault="001518AF" w:rsidP="00A45A07">
    <w:pPr>
      <w:jc w:val="center"/>
    </w:pPr>
    <w:bookmarkStart w:id="2" w:name="_GoBack"/>
    <w:r>
      <w:rPr>
        <w:noProof/>
        <w:lang w:val="pl-PL" w:eastAsia="pl-PL"/>
      </w:rPr>
      <w:drawing>
        <wp:inline distT="0" distB="0" distL="0" distR="0" wp14:anchorId="472A696C" wp14:editId="411B26A8">
          <wp:extent cx="1413269" cy="792000"/>
          <wp:effectExtent l="0" t="0" r="0" b="0"/>
          <wp:docPr id="16" name="Obraz 16" descr="E:\Ze starego komputera\Sławek\Sławek\Sławek drogi\RFPŁ  PIS  2021 BGK\Znaki programu PŁ PIS\Polski Ł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Ze starego komputera\Sławek\Sławek\Sławek drogi\RFPŁ  PIS  2021 BGK\Znaki programu PŁ PIS\Polski Ł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269" cy="792000"/>
                  </a:xfrm>
                  <a:prstGeom prst="rect">
                    <a:avLst/>
                  </a:prstGeom>
                  <a:noFill/>
                  <a:ln>
                    <a:noFill/>
                  </a:ln>
                </pic:spPr>
              </pic:pic>
            </a:graphicData>
          </a:graphic>
        </wp:inline>
      </w:drawing>
    </w:r>
    <w:r>
      <w:rPr>
        <w:noProof/>
        <w:lang w:val="pl-PL" w:eastAsia="pl-PL"/>
      </w:rPr>
      <w:drawing>
        <wp:inline distT="0" distB="0" distL="0" distR="0" wp14:anchorId="49A6CD61" wp14:editId="1F21CD9E">
          <wp:extent cx="1132093" cy="792000"/>
          <wp:effectExtent l="0" t="0" r="0" b="0"/>
          <wp:docPr id="17" name="Obraz 17" descr="E:\Ze starego komputera\Sławek\Sławek\Sławek drogi\RFPŁ  PIS  2021 BGK\Znaki programu PŁ PIS\BG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Ze starego komputera\Sławek\Sławek\Sławek drogi\RFPŁ  PIS  2021 BGK\Znaki programu PŁ PIS\BG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2093" cy="792000"/>
                  </a:xfrm>
                  <a:prstGeom prst="rect">
                    <a:avLst/>
                  </a:prstGeom>
                  <a:noFill/>
                  <a:ln>
                    <a:noFill/>
                  </a:ln>
                </pic:spPr>
              </pic:pic>
            </a:graphicData>
          </a:graphic>
        </wp:inline>
      </w:drawing>
    </w:r>
  </w:p>
  <w:tbl>
    <w:tblPr>
      <w:tblStyle w:val="Tabela-Siatka"/>
      <w:tblW w:w="0" w:type="auto"/>
      <w:tblBorders>
        <w:top w:val="none" w:sz="0" w:space="0" w:color="auto"/>
        <w:left w:val="none" w:sz="0" w:space="0" w:color="auto"/>
        <w:bottom w:val="single" w:sz="4" w:space="0" w:color="0070C0"/>
        <w:right w:val="none" w:sz="0" w:space="0" w:color="auto"/>
        <w:insideH w:val="none" w:sz="0" w:space="0" w:color="auto"/>
        <w:insideV w:val="none" w:sz="0" w:space="0" w:color="auto"/>
      </w:tblBorders>
      <w:tblLook w:val="04A0" w:firstRow="1" w:lastRow="0" w:firstColumn="1" w:lastColumn="0" w:noHBand="0" w:noVBand="1"/>
    </w:tblPr>
    <w:tblGrid>
      <w:gridCol w:w="9062"/>
    </w:tblGrid>
    <w:tr w:rsidR="001518AF" w:rsidRPr="00883ADD" w14:paraId="48E54009" w14:textId="77777777" w:rsidTr="008101F6">
      <w:tc>
        <w:tcPr>
          <w:tcW w:w="9062" w:type="dxa"/>
        </w:tcPr>
        <w:p w14:paraId="33EDE7E0" w14:textId="77777777" w:rsidR="001518AF" w:rsidRPr="00F7159C" w:rsidRDefault="001518AF" w:rsidP="00A45A07">
          <w:pPr>
            <w:pStyle w:val="Nagwek"/>
            <w:spacing w:line="276" w:lineRule="auto"/>
            <w:jc w:val="center"/>
            <w:rPr>
              <w:rFonts w:ascii="Cambria" w:hAnsi="Cambria"/>
              <w:b/>
              <w:i/>
              <w:iCs/>
              <w:color w:val="000000"/>
              <w:sz w:val="10"/>
              <w:szCs w:val="10"/>
              <w:lang w:val="pl-PL"/>
            </w:rPr>
          </w:pPr>
          <w:r w:rsidRPr="00F7159C">
            <w:rPr>
              <w:rFonts w:ascii="Cambria" w:hAnsi="Cambria"/>
              <w:bCs/>
              <w:color w:val="000000"/>
              <w:sz w:val="17"/>
              <w:szCs w:val="17"/>
              <w:lang w:val="pl-PL"/>
            </w:rPr>
            <w:t xml:space="preserve">Postępowanie o udzielenie zamówienia publicznego prowadzone w trybie podstawowym na zadanie </w:t>
          </w:r>
          <w:r w:rsidRPr="00F7159C">
            <w:rPr>
              <w:rFonts w:ascii="Cambria" w:hAnsi="Cambria"/>
              <w:bCs/>
              <w:color w:val="000000"/>
              <w:sz w:val="17"/>
              <w:szCs w:val="17"/>
              <w:lang w:val="pl-PL"/>
            </w:rPr>
            <w:br/>
            <w:t xml:space="preserve">inwestycyjne: </w:t>
          </w:r>
          <w:r w:rsidRPr="00F7159C">
            <w:rPr>
              <w:rFonts w:ascii="Cambria" w:hAnsi="Cambria"/>
              <w:b/>
              <w:i/>
              <w:iCs/>
              <w:color w:val="000000"/>
              <w:sz w:val="17"/>
              <w:szCs w:val="17"/>
              <w:lang w:val="pl-PL"/>
            </w:rPr>
            <w:t>„Przebudowa</w:t>
          </w:r>
          <w:r>
            <w:rPr>
              <w:rFonts w:ascii="Cambria" w:hAnsi="Cambria"/>
              <w:b/>
              <w:i/>
              <w:iCs/>
              <w:color w:val="000000"/>
              <w:sz w:val="17"/>
              <w:szCs w:val="17"/>
              <w:lang w:val="pl-PL"/>
            </w:rPr>
            <w:t xml:space="preserve"> </w:t>
          </w:r>
          <w:r w:rsidRPr="00F7159C">
            <w:rPr>
              <w:rFonts w:ascii="Cambria" w:hAnsi="Cambria"/>
              <w:b/>
              <w:i/>
              <w:iCs/>
              <w:color w:val="000000"/>
              <w:sz w:val="17"/>
              <w:szCs w:val="17"/>
              <w:lang w:val="pl-PL"/>
            </w:rPr>
            <w:t>Stacji Uzdatniania</w:t>
          </w:r>
          <w:r w:rsidRPr="00F7159C">
            <w:rPr>
              <w:rFonts w:ascii="Cambria" w:hAnsi="Cambria"/>
              <w:b/>
              <w:i/>
              <w:iCs/>
              <w:color w:val="000000"/>
              <w:sz w:val="17"/>
              <w:szCs w:val="17"/>
              <w:lang w:val="pl-PL"/>
            </w:rPr>
            <w:tab/>
            <w:t>Wody Babice - Dorbozy”</w:t>
          </w:r>
          <w:r w:rsidRPr="00F7159C">
            <w:rPr>
              <w:rFonts w:ascii="Cambria" w:hAnsi="Cambria"/>
              <w:bCs/>
              <w:i/>
              <w:iCs/>
              <w:color w:val="000000"/>
              <w:sz w:val="17"/>
              <w:szCs w:val="17"/>
              <w:lang w:val="pl-PL"/>
            </w:rPr>
            <w:t xml:space="preserve">, dofinansowane ze środków </w:t>
          </w:r>
          <w:r w:rsidRPr="00F7159C">
            <w:rPr>
              <w:rFonts w:ascii="Cambria" w:hAnsi="Cambria"/>
              <w:b/>
              <w:i/>
              <w:iCs/>
              <w:color w:val="000000"/>
              <w:sz w:val="17"/>
              <w:szCs w:val="17"/>
              <w:lang w:val="pl-PL"/>
            </w:rPr>
            <w:t>Rządowego Funduszu Polski Ład: Program Inwestycji Strategicznych.</w:t>
          </w:r>
        </w:p>
      </w:tc>
    </w:tr>
    <w:bookmarkEnd w:id="2"/>
  </w:tbl>
  <w:p w14:paraId="4D907820" w14:textId="77777777" w:rsidR="001518AF" w:rsidRPr="00A45A07" w:rsidRDefault="001518AF" w:rsidP="00A45A07">
    <w:pPr>
      <w:pStyle w:val="Nagwek"/>
      <w:rPr>
        <w:lang w:val="pl-P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AC6365" w14:textId="77777777" w:rsidR="00D8310F" w:rsidRDefault="00D8310F">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B6993" w14:textId="77777777" w:rsidR="001518AF" w:rsidRDefault="001518AF" w:rsidP="00CD36A9">
    <w:pPr>
      <w:jc w:val="center"/>
      <w:rPr>
        <w:rFonts w:ascii="Cambria" w:hAnsi="Cambria" w:cs="Cambria"/>
      </w:rPr>
    </w:pPr>
    <w:r>
      <w:rPr>
        <w:noProof/>
        <w:lang w:val="pl-PL" w:eastAsia="pl-PL"/>
      </w:rPr>
      <w:drawing>
        <wp:anchor distT="0" distB="0" distL="114300" distR="114300" simplePos="0" relativeHeight="251658240" behindDoc="0" locked="0" layoutInCell="1" allowOverlap="1" wp14:anchorId="2428E690" wp14:editId="5021DA49">
          <wp:simplePos x="0" y="0"/>
          <wp:positionH relativeFrom="column">
            <wp:posOffset>118110</wp:posOffset>
          </wp:positionH>
          <wp:positionV relativeFrom="paragraph">
            <wp:posOffset>-329565</wp:posOffset>
          </wp:positionV>
          <wp:extent cx="1036955" cy="685800"/>
          <wp:effectExtent l="0" t="0" r="0" b="0"/>
          <wp:wrapTight wrapText="bothSides">
            <wp:wrapPolygon edited="0">
              <wp:start x="0" y="0"/>
              <wp:lineTo x="0" y="21000"/>
              <wp:lineTo x="21031" y="21000"/>
              <wp:lineTo x="21031" y="0"/>
              <wp:lineTo x="0" y="0"/>
            </wp:wrapPolygon>
          </wp:wrapTight>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955" cy="685800"/>
                  </a:xfrm>
                  <a:prstGeom prst="rect">
                    <a:avLst/>
                  </a:prstGeom>
                  <a:solidFill>
                    <a:srgbClr val="FFFFFF"/>
                  </a:solidFill>
                  <a:ln>
                    <a:noFill/>
                  </a:ln>
                </pic:spPr>
              </pic:pic>
            </a:graphicData>
          </a:graphic>
        </wp:anchor>
      </w:drawing>
    </w:r>
    <w:r>
      <w:rPr>
        <w:noProof/>
        <w:lang w:val="pl-PL" w:eastAsia="pl-PL"/>
      </w:rPr>
      <w:drawing>
        <wp:anchor distT="0" distB="0" distL="114300" distR="114300" simplePos="0" relativeHeight="251656192" behindDoc="0" locked="0" layoutInCell="1" allowOverlap="1" wp14:anchorId="3DBFF04C" wp14:editId="07725BEB">
          <wp:simplePos x="0" y="0"/>
          <wp:positionH relativeFrom="column">
            <wp:posOffset>4885690</wp:posOffset>
          </wp:positionH>
          <wp:positionV relativeFrom="paragraph">
            <wp:posOffset>-455295</wp:posOffset>
          </wp:positionV>
          <wp:extent cx="1318895" cy="857250"/>
          <wp:effectExtent l="0" t="0" r="0" b="0"/>
          <wp:wrapSquare wrapText="bothSides"/>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8895" cy="857250"/>
                  </a:xfrm>
                  <a:prstGeom prst="rect">
                    <a:avLst/>
                  </a:prstGeom>
                  <a:solidFill>
                    <a:srgbClr val="FFFFFF"/>
                  </a:solidFill>
                  <a:ln>
                    <a:noFill/>
                  </a:ln>
                </pic:spPr>
              </pic:pic>
            </a:graphicData>
          </a:graphic>
        </wp:anchor>
      </w:drawing>
    </w:r>
  </w:p>
  <w:p w14:paraId="2CFE11C8" w14:textId="77777777" w:rsidR="001518AF" w:rsidRDefault="001518AF" w:rsidP="00CD36A9">
    <w:pPr>
      <w:jc w:val="center"/>
      <w:rPr>
        <w:rFonts w:ascii="Cambria" w:hAnsi="Cambria" w:cs="Cambria"/>
      </w:rPr>
    </w:pPr>
  </w:p>
  <w:p w14:paraId="29FCF648" w14:textId="77777777" w:rsidR="001518AF" w:rsidRDefault="001518AF" w:rsidP="00CD36A9">
    <w:pPr>
      <w:jc w:val="center"/>
      <w:rPr>
        <w:rFonts w:ascii="Cambria" w:hAnsi="Cambria" w:cs="Cambria"/>
      </w:rPr>
    </w:pPr>
  </w:p>
  <w:p w14:paraId="6880ECB7" w14:textId="77777777" w:rsidR="001518AF" w:rsidRDefault="001518AF" w:rsidP="00CD36A9">
    <w:pPr>
      <w:pStyle w:val="Nagwek"/>
      <w:widowControl/>
      <w:ind w:right="300"/>
      <w:jc w:val="center"/>
      <w:rPr>
        <w:rFonts w:ascii="Cambria" w:hAnsi="Cambria" w:cs="Cambria"/>
        <w:sz w:val="15"/>
        <w:szCs w:val="15"/>
        <w:highlight w:val="yellow"/>
        <w:lang w:val="pl-PL"/>
      </w:rPr>
    </w:pPr>
  </w:p>
  <w:p w14:paraId="35060A0A" w14:textId="77777777" w:rsidR="001518AF" w:rsidRPr="006218E3" w:rsidRDefault="001518AF" w:rsidP="00CD36A9">
    <w:pPr>
      <w:pStyle w:val="Nagwek"/>
      <w:widowControl/>
      <w:ind w:right="300"/>
      <w:jc w:val="center"/>
      <w:rPr>
        <w:rFonts w:ascii="Cambria" w:hAnsi="Cambria" w:cs="Cambria"/>
        <w:sz w:val="15"/>
        <w:szCs w:val="15"/>
        <w:lang w:val="pl-PL"/>
      </w:rPr>
    </w:pPr>
    <w:r w:rsidRPr="00380C2C">
      <w:rPr>
        <w:rFonts w:ascii="Cambria" w:hAnsi="Cambria" w:cs="Cambria"/>
        <w:sz w:val="15"/>
        <w:szCs w:val="15"/>
        <w:highlight w:val="yellow"/>
        <w:lang w:val="pl-PL"/>
      </w:rPr>
      <w:t xml:space="preserve">Europejski Fundusz Rolny na rzecz Rozwoju Obszarów Wiejskich: Europa inwestująca w obszary wiejskie". Zadanie pn. </w:t>
    </w:r>
    <w:r w:rsidRPr="00380C2C">
      <w:rPr>
        <w:rFonts w:ascii="Cambria" w:hAnsi="Cambria" w:cs="Cambria"/>
        <w:b/>
        <w:sz w:val="15"/>
        <w:szCs w:val="15"/>
        <w:highlight w:val="yellow"/>
        <w:lang w:val="pl-PL"/>
      </w:rPr>
      <w:t>„Poprawa gospodarki wodno-ściekowej w gminie Kodeń</w:t>
    </w:r>
    <w:r w:rsidRPr="00380C2C">
      <w:rPr>
        <w:rFonts w:ascii="Cambria" w:hAnsi="Cambria" w:cs="Cambria"/>
        <w:sz w:val="15"/>
        <w:szCs w:val="15"/>
        <w:highlight w:val="yellow"/>
        <w:lang w:val="pl-PL"/>
      </w:rPr>
      <w:t xml:space="preserve">” objęte jest wnioskiem o przyznanie pomocy dla operacji typu </w:t>
    </w:r>
    <w:r w:rsidRPr="00380C2C">
      <w:rPr>
        <w:rFonts w:ascii="Cambria" w:hAnsi="Cambria" w:cs="Cambria"/>
        <w:iCs/>
        <w:sz w:val="15"/>
        <w:szCs w:val="15"/>
        <w:highlight w:val="yellow"/>
        <w:lang w:val="pl-PL"/>
      </w:rPr>
      <w:t xml:space="preserve">„Gospodarka wodno – ściekowa" </w:t>
    </w:r>
    <w:r w:rsidRPr="00380C2C">
      <w:rPr>
        <w:rFonts w:ascii="Cambria" w:hAnsi="Cambria" w:cs="Cambria"/>
        <w:sz w:val="15"/>
        <w:szCs w:val="15"/>
        <w:highlight w:val="yellow"/>
        <w:lang w:val="pl-PL"/>
      </w:rPr>
      <w:t xml:space="preserve">w ramach </w:t>
    </w:r>
    <w:r w:rsidRPr="00380C2C">
      <w:rPr>
        <w:rFonts w:ascii="Cambria" w:hAnsi="Cambria" w:cs="Cambria"/>
        <w:iCs/>
        <w:sz w:val="15"/>
        <w:szCs w:val="15"/>
        <w:highlight w:val="yellow"/>
        <w:lang w:val="pl-PL"/>
      </w:rPr>
      <w:t>działania ,,Podstawowe usługi i odnowa wsi na obszarach wiejskich"</w:t>
    </w:r>
    <w:r w:rsidRPr="00380C2C">
      <w:rPr>
        <w:rFonts w:ascii="Cambria" w:hAnsi="Cambria" w:cs="Cambria"/>
        <w:sz w:val="15"/>
        <w:szCs w:val="15"/>
        <w:highlight w:val="yellow"/>
        <w:lang w:val="pl-PL"/>
      </w:rPr>
      <w:t xml:space="preserve">, poddziałanie </w:t>
    </w:r>
    <w:r w:rsidRPr="00380C2C">
      <w:rPr>
        <w:rFonts w:ascii="Cambria" w:hAnsi="Cambria" w:cs="Cambria"/>
        <w:iCs/>
        <w:sz w:val="15"/>
        <w:szCs w:val="15"/>
        <w:highlight w:val="yellow"/>
        <w:lang w:val="pl-PL"/>
      </w:rPr>
      <w:t>,,Wsparcie inwestycji związanych z tworzeniem, ulepszaniem lub rozbudową wszystkich rodzajów małej infrastruktury, w tym inwestycji w energię odnawialną i w oszczędzanie energii"</w:t>
    </w:r>
    <w:r w:rsidRPr="00380C2C">
      <w:rPr>
        <w:rFonts w:ascii="Cambria" w:hAnsi="Cambria" w:cs="Cambria"/>
        <w:sz w:val="15"/>
        <w:szCs w:val="15"/>
        <w:highlight w:val="yellow"/>
        <w:lang w:val="pl-PL"/>
      </w:rPr>
      <w:t xml:space="preserve"> objętego Programem Rozwoju Obszarów Wiejskich na lata 2014-2020</w:t>
    </w:r>
  </w:p>
  <w:p w14:paraId="43BBE824" w14:textId="77777777" w:rsidR="001518AF" w:rsidRPr="00981F7B" w:rsidRDefault="001518AF" w:rsidP="00CD36A9">
    <w:pPr>
      <w:pStyle w:val="Nagwek"/>
      <w:widowControl/>
      <w:ind w:right="300"/>
      <w:jc w:val="center"/>
      <w:rPr>
        <w:rFonts w:ascii="Cambria" w:hAnsi="Cambria" w:cs="Cambria"/>
        <w:sz w:val="15"/>
        <w:szCs w:val="15"/>
        <w:highlight w:val="yellow"/>
        <w:lang w:val="pl-PL"/>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28A3CA" w14:textId="77777777" w:rsidR="001518AF" w:rsidRDefault="001518AF" w:rsidP="00A45A07">
    <w:pPr>
      <w:jc w:val="right"/>
    </w:pPr>
  </w:p>
  <w:p w14:paraId="2E2056E6" w14:textId="77777777" w:rsidR="001518AF" w:rsidRDefault="001518AF" w:rsidP="00A45A07">
    <w:pPr>
      <w:jc w:val="center"/>
    </w:pPr>
    <w:r>
      <w:rPr>
        <w:noProof/>
        <w:lang w:val="pl-PL" w:eastAsia="pl-PL"/>
      </w:rPr>
      <w:drawing>
        <wp:inline distT="0" distB="0" distL="0" distR="0" wp14:anchorId="6FF3FDEE" wp14:editId="7E618533">
          <wp:extent cx="1413269" cy="792000"/>
          <wp:effectExtent l="0" t="0" r="0" b="0"/>
          <wp:docPr id="28" name="Obraz 28" descr="E:\Ze starego komputera\Sławek\Sławek\Sławek drogi\RFPŁ  PIS  2021 BGK\Znaki programu PŁ PIS\Polski Ł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Ze starego komputera\Sławek\Sławek\Sławek drogi\RFPŁ  PIS  2021 BGK\Znaki programu PŁ PIS\Polski Ł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269" cy="792000"/>
                  </a:xfrm>
                  <a:prstGeom prst="rect">
                    <a:avLst/>
                  </a:prstGeom>
                  <a:noFill/>
                  <a:ln>
                    <a:noFill/>
                  </a:ln>
                </pic:spPr>
              </pic:pic>
            </a:graphicData>
          </a:graphic>
        </wp:inline>
      </w:drawing>
    </w:r>
    <w:r>
      <w:rPr>
        <w:noProof/>
        <w:lang w:val="pl-PL" w:eastAsia="pl-PL"/>
      </w:rPr>
      <w:drawing>
        <wp:inline distT="0" distB="0" distL="0" distR="0" wp14:anchorId="7E3FEB89" wp14:editId="753BEA44">
          <wp:extent cx="1132093" cy="792000"/>
          <wp:effectExtent l="0" t="0" r="0" b="0"/>
          <wp:docPr id="29" name="Obraz 29" descr="E:\Ze starego komputera\Sławek\Sławek\Sławek drogi\RFPŁ  PIS  2021 BGK\Znaki programu PŁ PIS\BG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Ze starego komputera\Sławek\Sławek\Sławek drogi\RFPŁ  PIS  2021 BGK\Znaki programu PŁ PIS\BG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2093" cy="792000"/>
                  </a:xfrm>
                  <a:prstGeom prst="rect">
                    <a:avLst/>
                  </a:prstGeom>
                  <a:noFill/>
                  <a:ln>
                    <a:noFill/>
                  </a:ln>
                </pic:spPr>
              </pic:pic>
            </a:graphicData>
          </a:graphic>
        </wp:inline>
      </w:drawing>
    </w:r>
  </w:p>
  <w:tbl>
    <w:tblPr>
      <w:tblStyle w:val="Tabela-Siatka"/>
      <w:tblW w:w="0" w:type="auto"/>
      <w:tblBorders>
        <w:top w:val="none" w:sz="0" w:space="0" w:color="auto"/>
        <w:left w:val="none" w:sz="0" w:space="0" w:color="auto"/>
        <w:bottom w:val="single" w:sz="4" w:space="0" w:color="0070C0"/>
        <w:right w:val="none" w:sz="0" w:space="0" w:color="auto"/>
        <w:insideH w:val="none" w:sz="0" w:space="0" w:color="auto"/>
        <w:insideV w:val="none" w:sz="0" w:space="0" w:color="auto"/>
      </w:tblBorders>
      <w:tblLook w:val="04A0" w:firstRow="1" w:lastRow="0" w:firstColumn="1" w:lastColumn="0" w:noHBand="0" w:noVBand="1"/>
    </w:tblPr>
    <w:tblGrid>
      <w:gridCol w:w="9062"/>
    </w:tblGrid>
    <w:tr w:rsidR="001518AF" w:rsidRPr="00883ADD" w14:paraId="5AD54489" w14:textId="77777777" w:rsidTr="008101F6">
      <w:tc>
        <w:tcPr>
          <w:tcW w:w="9062" w:type="dxa"/>
        </w:tcPr>
        <w:p w14:paraId="3EE10DA5" w14:textId="77777777" w:rsidR="001518AF" w:rsidRPr="00F7159C" w:rsidRDefault="001518AF" w:rsidP="00A45A07">
          <w:pPr>
            <w:pStyle w:val="Nagwek"/>
            <w:spacing w:line="276" w:lineRule="auto"/>
            <w:jc w:val="center"/>
            <w:rPr>
              <w:rFonts w:ascii="Cambria" w:hAnsi="Cambria"/>
              <w:b/>
              <w:i/>
              <w:iCs/>
              <w:color w:val="000000"/>
              <w:sz w:val="10"/>
              <w:szCs w:val="10"/>
              <w:lang w:val="pl-PL"/>
            </w:rPr>
          </w:pPr>
          <w:r w:rsidRPr="00F7159C">
            <w:rPr>
              <w:rFonts w:ascii="Cambria" w:hAnsi="Cambria"/>
              <w:bCs/>
              <w:color w:val="000000"/>
              <w:sz w:val="17"/>
              <w:szCs w:val="17"/>
              <w:lang w:val="pl-PL"/>
            </w:rPr>
            <w:t xml:space="preserve">Postępowanie o udzielenie zamówienia publicznego prowadzone w trybie podstawowym na zadanie </w:t>
          </w:r>
          <w:r w:rsidRPr="00F7159C">
            <w:rPr>
              <w:rFonts w:ascii="Cambria" w:hAnsi="Cambria"/>
              <w:bCs/>
              <w:color w:val="000000"/>
              <w:sz w:val="17"/>
              <w:szCs w:val="17"/>
              <w:lang w:val="pl-PL"/>
            </w:rPr>
            <w:br/>
            <w:t xml:space="preserve">inwestycyjne: </w:t>
          </w:r>
          <w:r w:rsidRPr="00F7159C">
            <w:rPr>
              <w:rFonts w:ascii="Cambria" w:hAnsi="Cambria"/>
              <w:b/>
              <w:i/>
              <w:iCs/>
              <w:color w:val="000000"/>
              <w:sz w:val="17"/>
              <w:szCs w:val="17"/>
              <w:lang w:val="pl-PL"/>
            </w:rPr>
            <w:t>„Przebudowa</w:t>
          </w:r>
          <w:r>
            <w:rPr>
              <w:rFonts w:ascii="Cambria" w:hAnsi="Cambria"/>
              <w:b/>
              <w:i/>
              <w:iCs/>
              <w:color w:val="000000"/>
              <w:sz w:val="17"/>
              <w:szCs w:val="17"/>
              <w:lang w:val="pl-PL"/>
            </w:rPr>
            <w:t xml:space="preserve"> </w:t>
          </w:r>
          <w:r w:rsidRPr="00F7159C">
            <w:rPr>
              <w:rFonts w:ascii="Cambria" w:hAnsi="Cambria"/>
              <w:b/>
              <w:i/>
              <w:iCs/>
              <w:color w:val="000000"/>
              <w:sz w:val="17"/>
              <w:szCs w:val="17"/>
              <w:lang w:val="pl-PL"/>
            </w:rPr>
            <w:t>Stacji Uzdatniania</w:t>
          </w:r>
          <w:r w:rsidRPr="00F7159C">
            <w:rPr>
              <w:rFonts w:ascii="Cambria" w:hAnsi="Cambria"/>
              <w:b/>
              <w:i/>
              <w:iCs/>
              <w:color w:val="000000"/>
              <w:sz w:val="17"/>
              <w:szCs w:val="17"/>
              <w:lang w:val="pl-PL"/>
            </w:rPr>
            <w:tab/>
            <w:t>Wody Babice - Dorbozy”</w:t>
          </w:r>
          <w:r w:rsidRPr="00F7159C">
            <w:rPr>
              <w:rFonts w:ascii="Cambria" w:hAnsi="Cambria"/>
              <w:bCs/>
              <w:i/>
              <w:iCs/>
              <w:color w:val="000000"/>
              <w:sz w:val="17"/>
              <w:szCs w:val="17"/>
              <w:lang w:val="pl-PL"/>
            </w:rPr>
            <w:t xml:space="preserve">, dofinansowane ze środków </w:t>
          </w:r>
          <w:r w:rsidRPr="00F7159C">
            <w:rPr>
              <w:rFonts w:ascii="Cambria" w:hAnsi="Cambria"/>
              <w:b/>
              <w:i/>
              <w:iCs/>
              <w:color w:val="000000"/>
              <w:sz w:val="17"/>
              <w:szCs w:val="17"/>
              <w:lang w:val="pl-PL"/>
            </w:rPr>
            <w:t>Rządowego Funduszu Polski Ład: Program Inwestycji Strategicznych.</w:t>
          </w:r>
        </w:p>
      </w:tc>
    </w:tr>
  </w:tbl>
  <w:p w14:paraId="0C743F37" w14:textId="77777777" w:rsidR="001518AF" w:rsidRPr="00A45A07" w:rsidRDefault="001518AF" w:rsidP="00A45A07">
    <w:pPr>
      <w:pStyle w:val="Nagwek"/>
      <w:rPr>
        <w:lang w:val="pl-PL"/>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682DD6" w14:textId="77777777" w:rsidR="001518AF" w:rsidRDefault="001518A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pStyle w:val="Nagwek1"/>
      <w:lvlText w:val="%1)"/>
      <w:lvlJc w:val="left"/>
      <w:pPr>
        <w:tabs>
          <w:tab w:val="num" w:pos="0"/>
        </w:tabs>
        <w:ind w:left="2552" w:hanging="851"/>
      </w:pPr>
      <w:rPr>
        <w:rFonts w:cs="Times New Roman"/>
        <w:b/>
      </w:r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pStyle w:val="Listanumerowana1"/>
      <w:lvlText w:val="%1)"/>
      <w:lvlJc w:val="left"/>
      <w:pPr>
        <w:tabs>
          <w:tab w:val="num" w:pos="0"/>
        </w:tabs>
        <w:ind w:left="2552" w:hanging="851"/>
      </w:pPr>
      <w:rPr>
        <w:rFonts w:cs="Times New Roman"/>
        <w:b/>
      </w:rPr>
    </w:lvl>
    <w:lvl w:ilvl="1">
      <w:start w:val="1"/>
      <w:numFmt w:val="decimal"/>
      <w:lvlText w:val="%1.%2."/>
      <w:lvlJc w:val="left"/>
      <w:pPr>
        <w:tabs>
          <w:tab w:val="num" w:pos="0"/>
        </w:tabs>
        <w:ind w:left="992" w:hanging="567"/>
      </w:pPr>
      <w:rPr>
        <w:rFonts w:cs="Times New Roman"/>
        <w:b/>
      </w:rPr>
    </w:lvl>
    <w:lvl w:ilvl="2">
      <w:start w:val="1"/>
      <w:numFmt w:val="none"/>
      <w:suff w:val="nothing"/>
      <w:lvlText w:val=""/>
      <w:lvlJc w:val="left"/>
      <w:pPr>
        <w:tabs>
          <w:tab w:val="num" w:pos="0"/>
        </w:tabs>
        <w:ind w:left="720" w:hanging="720"/>
      </w:pPr>
      <w:rPr>
        <w:rFonts w:cs="Arial"/>
        <w:b w:val="0"/>
        <w:bCs/>
        <w:sz w:val="24"/>
        <w:szCs w:val="24"/>
      </w:rPr>
    </w:lvl>
    <w:lvl w:ilvl="3">
      <w:start w:val="1"/>
      <w:numFmt w:val="none"/>
      <w:suff w:val="nothing"/>
      <w:lvlText w:val=""/>
      <w:lvlJc w:val="left"/>
      <w:pPr>
        <w:tabs>
          <w:tab w:val="num" w:pos="0"/>
        </w:tabs>
        <w:ind w:left="864" w:hanging="864"/>
      </w:pPr>
      <w:rPr>
        <w:rFonts w:cs="Times New Roman"/>
        <w:b w:val="0"/>
      </w:rPr>
    </w:lvl>
    <w:lvl w:ilvl="4">
      <w:start w:val="1"/>
      <w:numFmt w:val="decimal"/>
      <w:lvlText w:val="%5.."/>
      <w:lvlJc w:val="left"/>
      <w:pPr>
        <w:tabs>
          <w:tab w:val="num" w:pos="0"/>
        </w:tabs>
        <w:ind w:left="3544" w:hanging="992"/>
      </w:pPr>
      <w:rPr>
        <w:rFonts w:cs="Times New Roman"/>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BB3A2A26"/>
    <w:name w:val="WW8Num3"/>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cs="Times New Roman"/>
        <w:b/>
        <w:color w:val="00000A"/>
        <w:sz w:val="24"/>
        <w:szCs w:val="24"/>
      </w:rPr>
    </w:lvl>
    <w:lvl w:ilvl="2">
      <w:start w:val="1"/>
      <w:numFmt w:val="decimal"/>
      <w:lvlText w:val="%2.%3)"/>
      <w:lvlJc w:val="left"/>
      <w:pPr>
        <w:tabs>
          <w:tab w:val="num" w:pos="0"/>
        </w:tabs>
        <w:ind w:left="2773"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3" w15:restartNumberingAfterBreak="0">
    <w:nsid w:val="00000005"/>
    <w:multiLevelType w:val="multilevel"/>
    <w:tmpl w:val="00000005"/>
    <w:name w:val="WW8Num5"/>
    <w:lvl w:ilvl="0">
      <w:start w:val="1"/>
      <w:numFmt w:val="lowerLetter"/>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2.%3."/>
      <w:lvlJc w:val="right"/>
      <w:pPr>
        <w:tabs>
          <w:tab w:val="num" w:pos="0"/>
        </w:tabs>
        <w:ind w:left="3011" w:hanging="180"/>
      </w:pPr>
      <w:rPr>
        <w:rFonts w:cs="Times New Roman"/>
      </w:rPr>
    </w:lvl>
    <w:lvl w:ilvl="3">
      <w:start w:val="1"/>
      <w:numFmt w:val="decimal"/>
      <w:lvlText w:val="%2.%3.%4."/>
      <w:lvlJc w:val="left"/>
      <w:pPr>
        <w:tabs>
          <w:tab w:val="num" w:pos="0"/>
        </w:tabs>
        <w:ind w:left="3731" w:hanging="360"/>
      </w:pPr>
      <w:rPr>
        <w:rFonts w:cs="Times New Roman"/>
      </w:rPr>
    </w:lvl>
    <w:lvl w:ilvl="4">
      <w:start w:val="1"/>
      <w:numFmt w:val="lowerLetter"/>
      <w:lvlText w:val="%2.%3.%4.%5."/>
      <w:lvlJc w:val="left"/>
      <w:pPr>
        <w:tabs>
          <w:tab w:val="num" w:pos="0"/>
        </w:tabs>
        <w:ind w:left="4451" w:hanging="360"/>
      </w:pPr>
      <w:rPr>
        <w:rFonts w:cs="Times New Roman"/>
      </w:rPr>
    </w:lvl>
    <w:lvl w:ilvl="5">
      <w:start w:val="1"/>
      <w:numFmt w:val="lowerRoman"/>
      <w:lvlText w:val="%2.%3.%4.%5.%6."/>
      <w:lvlJc w:val="right"/>
      <w:pPr>
        <w:tabs>
          <w:tab w:val="num" w:pos="0"/>
        </w:tabs>
        <w:ind w:left="5171" w:hanging="180"/>
      </w:pPr>
      <w:rPr>
        <w:rFonts w:cs="Times New Roman"/>
      </w:rPr>
    </w:lvl>
    <w:lvl w:ilvl="6">
      <w:start w:val="1"/>
      <w:numFmt w:val="decimal"/>
      <w:lvlText w:val="%2.%3.%4.%5.%6.%7."/>
      <w:lvlJc w:val="left"/>
      <w:pPr>
        <w:tabs>
          <w:tab w:val="num" w:pos="0"/>
        </w:tabs>
        <w:ind w:left="5891" w:hanging="360"/>
      </w:pPr>
      <w:rPr>
        <w:rFonts w:cs="Times New Roman"/>
      </w:rPr>
    </w:lvl>
    <w:lvl w:ilvl="7">
      <w:start w:val="1"/>
      <w:numFmt w:val="lowerLetter"/>
      <w:lvlText w:val="%2.%3.%4.%5.%6.%7.%8."/>
      <w:lvlJc w:val="left"/>
      <w:pPr>
        <w:tabs>
          <w:tab w:val="num" w:pos="0"/>
        </w:tabs>
        <w:ind w:left="6611" w:hanging="360"/>
      </w:pPr>
      <w:rPr>
        <w:rFonts w:cs="Times New Roman"/>
      </w:rPr>
    </w:lvl>
    <w:lvl w:ilvl="8">
      <w:start w:val="1"/>
      <w:numFmt w:val="lowerRoman"/>
      <w:lvlText w:val="%2.%3.%4.%5.%6.%7.%8.%9."/>
      <w:lvlJc w:val="right"/>
      <w:pPr>
        <w:tabs>
          <w:tab w:val="num" w:pos="0"/>
        </w:tabs>
        <w:ind w:left="7331" w:hanging="180"/>
      </w:pPr>
      <w:rPr>
        <w:rFonts w:cs="Times New Roman"/>
      </w:rPr>
    </w:lvl>
  </w:abstractNum>
  <w:abstractNum w:abstractNumId="4" w15:restartNumberingAfterBreak="0">
    <w:nsid w:val="00000006"/>
    <w:multiLevelType w:val="multilevel"/>
    <w:tmpl w:val="00000006"/>
    <w:name w:val="WW8Num6"/>
    <w:lvl w:ilvl="0">
      <w:start w:val="1"/>
      <w:numFmt w:val="lowerLetter"/>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2.%3."/>
      <w:lvlJc w:val="right"/>
      <w:pPr>
        <w:tabs>
          <w:tab w:val="num" w:pos="0"/>
        </w:tabs>
        <w:ind w:left="2880" w:hanging="180"/>
      </w:pPr>
      <w:rPr>
        <w:rFonts w:cs="Times New Roman"/>
      </w:rPr>
    </w:lvl>
    <w:lvl w:ilvl="3">
      <w:start w:val="1"/>
      <w:numFmt w:val="decimal"/>
      <w:lvlText w:val="%2.%3.%4."/>
      <w:lvlJc w:val="left"/>
      <w:pPr>
        <w:tabs>
          <w:tab w:val="num" w:pos="0"/>
        </w:tabs>
        <w:ind w:left="3600" w:hanging="360"/>
      </w:pPr>
      <w:rPr>
        <w:rFonts w:cs="Times New Roman"/>
      </w:rPr>
    </w:lvl>
    <w:lvl w:ilvl="4">
      <w:start w:val="1"/>
      <w:numFmt w:val="lowerLetter"/>
      <w:lvlText w:val="%2.%3.%4.%5."/>
      <w:lvlJc w:val="left"/>
      <w:pPr>
        <w:tabs>
          <w:tab w:val="num" w:pos="0"/>
        </w:tabs>
        <w:ind w:left="4320" w:hanging="360"/>
      </w:pPr>
      <w:rPr>
        <w:rFonts w:cs="Times New Roman"/>
      </w:rPr>
    </w:lvl>
    <w:lvl w:ilvl="5">
      <w:start w:val="1"/>
      <w:numFmt w:val="lowerRoman"/>
      <w:lvlText w:val="%2.%3.%4.%5.%6."/>
      <w:lvlJc w:val="right"/>
      <w:pPr>
        <w:tabs>
          <w:tab w:val="num" w:pos="0"/>
        </w:tabs>
        <w:ind w:left="5040" w:hanging="180"/>
      </w:pPr>
      <w:rPr>
        <w:rFonts w:cs="Times New Roman"/>
      </w:rPr>
    </w:lvl>
    <w:lvl w:ilvl="6">
      <w:start w:val="1"/>
      <w:numFmt w:val="decimal"/>
      <w:lvlText w:val="%2.%3.%4.%5.%6.%7."/>
      <w:lvlJc w:val="left"/>
      <w:pPr>
        <w:tabs>
          <w:tab w:val="num" w:pos="0"/>
        </w:tabs>
        <w:ind w:left="5760" w:hanging="360"/>
      </w:pPr>
      <w:rPr>
        <w:rFonts w:cs="Times New Roman"/>
      </w:rPr>
    </w:lvl>
    <w:lvl w:ilvl="7">
      <w:start w:val="1"/>
      <w:numFmt w:val="lowerLetter"/>
      <w:lvlText w:val="%2.%3.%4.%5.%6.%7.%8."/>
      <w:lvlJc w:val="left"/>
      <w:pPr>
        <w:tabs>
          <w:tab w:val="num" w:pos="0"/>
        </w:tabs>
        <w:ind w:left="6480" w:hanging="360"/>
      </w:pPr>
      <w:rPr>
        <w:rFonts w:cs="Times New Roman"/>
      </w:rPr>
    </w:lvl>
    <w:lvl w:ilvl="8">
      <w:start w:val="1"/>
      <w:numFmt w:val="lowerRoman"/>
      <w:lvlText w:val="%2.%3.%4.%5.%6.%7.%8.%9."/>
      <w:lvlJc w:val="right"/>
      <w:pPr>
        <w:tabs>
          <w:tab w:val="num" w:pos="0"/>
        </w:tabs>
        <w:ind w:left="7200" w:hanging="180"/>
      </w:pPr>
      <w:rPr>
        <w:rFonts w:cs="Times New Roman"/>
      </w:rPr>
    </w:lvl>
  </w:abstractNum>
  <w:abstractNum w:abstractNumId="5" w15:restartNumberingAfterBreak="0">
    <w:nsid w:val="00000007"/>
    <w:multiLevelType w:val="multilevel"/>
    <w:tmpl w:val="00000007"/>
    <w:name w:val="WW8Num7"/>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Cambria" w:hAnsi="Cambria" w:cs="Times New Roman"/>
        <w:b/>
        <w:bCs/>
        <w:i w:val="0"/>
        <w:iCs/>
        <w:color w:val="000000"/>
        <w:sz w:val="24"/>
        <w:szCs w:val="24"/>
      </w:rPr>
    </w:lvl>
    <w:lvl w:ilvl="2">
      <w:start w:val="1"/>
      <w:numFmt w:val="decimal"/>
      <w:lvlText w:val="%1.%2.%3."/>
      <w:lvlJc w:val="left"/>
      <w:pPr>
        <w:tabs>
          <w:tab w:val="num" w:pos="0"/>
        </w:tabs>
        <w:ind w:left="143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6" w15:restartNumberingAfterBreak="0">
    <w:nsid w:val="00000009"/>
    <w:multiLevelType w:val="multilevel"/>
    <w:tmpl w:val="00000009"/>
    <w:name w:val="WW8Num9"/>
    <w:lvl w:ilvl="0">
      <w:start w:val="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Cambria" w:hAnsi="Cambria" w:cs="Times New Roman"/>
        <w:b/>
        <w:bCs/>
        <w:color w:val="000000"/>
        <w:sz w:val="24"/>
        <w:szCs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7" w15:restartNumberingAfterBreak="0">
    <w:nsid w:val="0000000A"/>
    <w:multiLevelType w:val="multilevel"/>
    <w:tmpl w:val="2370FEA0"/>
    <w:name w:val="WW8Num10"/>
    <w:lvl w:ilvl="0">
      <w:start w:val="12"/>
      <w:numFmt w:val="decimal"/>
      <w:lvlText w:val="%1."/>
      <w:lvlJc w:val="left"/>
      <w:pPr>
        <w:tabs>
          <w:tab w:val="num" w:pos="0"/>
        </w:tabs>
        <w:ind w:left="500" w:hanging="500"/>
      </w:pPr>
      <w:rPr>
        <w:rFonts w:cs="Times New Roman" w:hint="default"/>
      </w:rPr>
    </w:lvl>
    <w:lvl w:ilvl="1">
      <w:start w:val="2"/>
      <w:numFmt w:val="decimal"/>
      <w:lvlText w:val="%1.%2."/>
      <w:lvlJc w:val="left"/>
      <w:pPr>
        <w:tabs>
          <w:tab w:val="num" w:pos="0"/>
        </w:tabs>
        <w:ind w:left="720" w:hanging="720"/>
      </w:pPr>
      <w:rPr>
        <w:rFonts w:ascii="Cambria" w:hAnsi="Cambria" w:cs="Times New Roman" w:hint="default"/>
        <w:b/>
        <w:i w:val="0"/>
        <w:sz w:val="24"/>
        <w:szCs w:val="24"/>
      </w:rPr>
    </w:lvl>
    <w:lvl w:ilvl="2">
      <w:start w:val="1"/>
      <w:numFmt w:val="decimal"/>
      <w:lvlText w:val="%1.%2.%3."/>
      <w:lvlJc w:val="left"/>
      <w:pPr>
        <w:tabs>
          <w:tab w:val="num" w:pos="0"/>
        </w:tabs>
        <w:ind w:left="1146" w:hanging="720"/>
      </w:pPr>
      <w:rPr>
        <w:rFonts w:cs="Times New Roman" w:hint="default"/>
      </w:rPr>
    </w:lvl>
    <w:lvl w:ilvl="3">
      <w:start w:val="1"/>
      <w:numFmt w:val="decimal"/>
      <w:lvlText w:val="%1.%2.%3.%4."/>
      <w:lvlJc w:val="left"/>
      <w:pPr>
        <w:tabs>
          <w:tab w:val="num" w:pos="0"/>
        </w:tabs>
        <w:ind w:left="1080" w:hanging="108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440" w:hanging="144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800" w:hanging="180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8" w15:restartNumberingAfterBreak="0">
    <w:nsid w:val="0000000C"/>
    <w:multiLevelType w:val="multilevel"/>
    <w:tmpl w:val="0000000C"/>
    <w:name w:val="WW8Num12"/>
    <w:lvl w:ilvl="0">
      <w:start w:val="10"/>
      <w:numFmt w:val="decimal"/>
      <w:lvlText w:val="%1."/>
      <w:lvlJc w:val="left"/>
      <w:pPr>
        <w:tabs>
          <w:tab w:val="num" w:pos="0"/>
        </w:tabs>
        <w:ind w:left="495" w:hanging="495"/>
      </w:pPr>
    </w:lvl>
    <w:lvl w:ilvl="1">
      <w:start w:val="1"/>
      <w:numFmt w:val="decimal"/>
      <w:lvlText w:val="%1.%2."/>
      <w:lvlJc w:val="left"/>
      <w:pPr>
        <w:tabs>
          <w:tab w:val="num" w:pos="0"/>
        </w:tabs>
        <w:ind w:left="1440" w:hanging="720"/>
      </w:pPr>
      <w:rPr>
        <w:rFonts w:cs="Arial"/>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9" w15:restartNumberingAfterBreak="0">
    <w:nsid w:val="0000000E"/>
    <w:multiLevelType w:val="multilevel"/>
    <w:tmpl w:val="0000000E"/>
    <w:name w:val="WW8Num14"/>
    <w:lvl w:ilvl="0">
      <w:start w:val="15"/>
      <w:numFmt w:val="decimal"/>
      <w:lvlText w:val="%1."/>
      <w:lvlJc w:val="left"/>
      <w:pPr>
        <w:tabs>
          <w:tab w:val="num" w:pos="0"/>
        </w:tabs>
        <w:ind w:left="495" w:hanging="495"/>
      </w:pPr>
    </w:lvl>
    <w:lvl w:ilvl="1">
      <w:start w:val="1"/>
      <w:numFmt w:val="decimal"/>
      <w:lvlText w:val="%1.%2."/>
      <w:lvlJc w:val="left"/>
      <w:pPr>
        <w:tabs>
          <w:tab w:val="num" w:pos="0"/>
        </w:tabs>
        <w:ind w:left="720" w:hanging="720"/>
      </w:pPr>
      <w:rPr>
        <w:rFonts w:ascii="Cambria" w:hAnsi="Cambria" w:cs="Cambria"/>
        <w:b/>
        <w:bCs/>
        <w:color w:val="00000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0" w15:restartNumberingAfterBreak="0">
    <w:nsid w:val="0000000F"/>
    <w:multiLevelType w:val="multilevel"/>
    <w:tmpl w:val="0000000F"/>
    <w:name w:val="WW8Num15"/>
    <w:lvl w:ilvl="0">
      <w:start w:val="16"/>
      <w:numFmt w:val="decimal"/>
      <w:lvlText w:val="%1."/>
      <w:lvlJc w:val="left"/>
      <w:pPr>
        <w:tabs>
          <w:tab w:val="num" w:pos="0"/>
        </w:tabs>
        <w:ind w:left="495" w:hanging="495"/>
      </w:pPr>
    </w:lvl>
    <w:lvl w:ilvl="1">
      <w:start w:val="1"/>
      <w:numFmt w:val="decimal"/>
      <w:lvlText w:val="%1.%2."/>
      <w:lvlJc w:val="left"/>
      <w:pPr>
        <w:tabs>
          <w:tab w:val="num" w:pos="0"/>
        </w:tabs>
        <w:ind w:left="720" w:hanging="720"/>
      </w:pPr>
      <w:rPr>
        <w:rFonts w:cs="Arial"/>
        <w:b/>
        <w:sz w:val="24"/>
        <w:szCs w:val="24"/>
      </w:rPr>
    </w:lvl>
    <w:lvl w:ilvl="2">
      <w:start w:val="1"/>
      <w:numFmt w:val="decimal"/>
      <w:lvlText w:val="%1.%2.%3."/>
      <w:lvlJc w:val="left"/>
      <w:pPr>
        <w:tabs>
          <w:tab w:val="num" w:pos="0"/>
        </w:tabs>
        <w:ind w:left="720" w:hanging="720"/>
      </w:pPr>
      <w:rPr>
        <w:rFonts w:cs="Arial"/>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1" w15:restartNumberingAfterBreak="0">
    <w:nsid w:val="00000010"/>
    <w:multiLevelType w:val="multilevel"/>
    <w:tmpl w:val="00000010"/>
    <w:name w:val="WW8Num16"/>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2" w15:restartNumberingAfterBreak="0">
    <w:nsid w:val="00000011"/>
    <w:multiLevelType w:val="multilevel"/>
    <w:tmpl w:val="00000011"/>
    <w:name w:val="WW8Num17"/>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3" w15:restartNumberingAfterBreak="0">
    <w:nsid w:val="00000012"/>
    <w:multiLevelType w:val="multilevel"/>
    <w:tmpl w:val="00000012"/>
    <w:name w:val="WW8Num18"/>
    <w:lvl w:ilvl="0">
      <w:start w:val="1"/>
      <w:numFmt w:val="decimal"/>
      <w:lvlText w:val="%1)"/>
      <w:lvlJc w:val="left"/>
      <w:pPr>
        <w:tabs>
          <w:tab w:val="num" w:pos="0"/>
        </w:tabs>
        <w:ind w:left="786" w:hanging="360"/>
      </w:pPr>
      <w:rPr>
        <w:rFonts w:cs="Arial"/>
        <w:b w:val="0"/>
        <w:i w:val="0"/>
        <w:color w:val="00000A"/>
      </w:rPr>
    </w:lvl>
    <w:lvl w:ilvl="1">
      <w:start w:val="1"/>
      <w:numFmt w:val="lowerLetter"/>
      <w:lvlText w:val="%2."/>
      <w:lvlJc w:val="left"/>
      <w:pPr>
        <w:tabs>
          <w:tab w:val="num" w:pos="0"/>
        </w:tabs>
        <w:ind w:left="1506" w:hanging="360"/>
      </w:pPr>
    </w:lvl>
    <w:lvl w:ilvl="2">
      <w:start w:val="1"/>
      <w:numFmt w:val="lowerRoman"/>
      <w:lvlText w:val="%2.%3."/>
      <w:lvlJc w:val="right"/>
      <w:pPr>
        <w:tabs>
          <w:tab w:val="num" w:pos="0"/>
        </w:tabs>
        <w:ind w:left="2226" w:hanging="180"/>
      </w:pPr>
    </w:lvl>
    <w:lvl w:ilvl="3">
      <w:start w:val="1"/>
      <w:numFmt w:val="decimal"/>
      <w:lvlText w:val="%2.%3.%4."/>
      <w:lvlJc w:val="left"/>
      <w:pPr>
        <w:tabs>
          <w:tab w:val="num" w:pos="0"/>
        </w:tabs>
        <w:ind w:left="2946" w:hanging="360"/>
      </w:pPr>
    </w:lvl>
    <w:lvl w:ilvl="4">
      <w:start w:val="1"/>
      <w:numFmt w:val="lowerLetter"/>
      <w:lvlText w:val="%2.%3.%4.%5."/>
      <w:lvlJc w:val="left"/>
      <w:pPr>
        <w:tabs>
          <w:tab w:val="num" w:pos="0"/>
        </w:tabs>
        <w:ind w:left="3666" w:hanging="360"/>
      </w:pPr>
    </w:lvl>
    <w:lvl w:ilvl="5">
      <w:start w:val="1"/>
      <w:numFmt w:val="lowerRoman"/>
      <w:lvlText w:val="%2.%3.%4.%5.%6."/>
      <w:lvlJc w:val="right"/>
      <w:pPr>
        <w:tabs>
          <w:tab w:val="num" w:pos="0"/>
        </w:tabs>
        <w:ind w:left="4386" w:hanging="180"/>
      </w:pPr>
    </w:lvl>
    <w:lvl w:ilvl="6">
      <w:start w:val="1"/>
      <w:numFmt w:val="decimal"/>
      <w:lvlText w:val="%2.%3.%4.%5.%6.%7."/>
      <w:lvlJc w:val="left"/>
      <w:pPr>
        <w:tabs>
          <w:tab w:val="num" w:pos="0"/>
        </w:tabs>
        <w:ind w:left="5106" w:hanging="360"/>
      </w:pPr>
    </w:lvl>
    <w:lvl w:ilvl="7">
      <w:start w:val="1"/>
      <w:numFmt w:val="lowerLetter"/>
      <w:lvlText w:val="%2.%3.%4.%5.%6.%7.%8."/>
      <w:lvlJc w:val="left"/>
      <w:pPr>
        <w:tabs>
          <w:tab w:val="num" w:pos="0"/>
        </w:tabs>
        <w:ind w:left="5826" w:hanging="360"/>
      </w:pPr>
    </w:lvl>
    <w:lvl w:ilvl="8">
      <w:start w:val="1"/>
      <w:numFmt w:val="lowerRoman"/>
      <w:lvlText w:val="%2.%3.%4.%5.%6.%7.%8.%9."/>
      <w:lvlJc w:val="right"/>
      <w:pPr>
        <w:tabs>
          <w:tab w:val="num" w:pos="0"/>
        </w:tabs>
        <w:ind w:left="6546" w:hanging="180"/>
      </w:pPr>
    </w:lvl>
  </w:abstractNum>
  <w:abstractNum w:abstractNumId="14" w15:restartNumberingAfterBreak="0">
    <w:nsid w:val="00000013"/>
    <w:multiLevelType w:val="multilevel"/>
    <w:tmpl w:val="4D900B7C"/>
    <w:name w:val="WW8Num19"/>
    <w:lvl w:ilvl="0">
      <w:start w:val="1"/>
      <w:numFmt w:val="decimal"/>
      <w:lvlText w:val="%1)"/>
      <w:lvlJc w:val="left"/>
      <w:pPr>
        <w:tabs>
          <w:tab w:val="num" w:pos="0"/>
        </w:tabs>
        <w:ind w:left="720" w:hanging="360"/>
      </w:pPr>
      <w:rPr>
        <w:rFonts w:cs="Calibri"/>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15"/>
    <w:multiLevelType w:val="multilevel"/>
    <w:tmpl w:val="00000015"/>
    <w:name w:val="WW8Num21"/>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16" w15:restartNumberingAfterBreak="0">
    <w:nsid w:val="00000016"/>
    <w:multiLevelType w:val="multilevel"/>
    <w:tmpl w:val="00000016"/>
    <w:name w:val="WW8Num22"/>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Cambria" w:hAnsi="Cambria" w:cs="Times New Roman"/>
        <w:b/>
        <w:bCs/>
        <w:iCs/>
        <w:color w:val="000000"/>
        <w:sz w:val="24"/>
        <w:szCs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7" w15:restartNumberingAfterBreak="0">
    <w:nsid w:val="00000017"/>
    <w:multiLevelType w:val="multilevel"/>
    <w:tmpl w:val="3DF09DC2"/>
    <w:name w:val="WW8Num23"/>
    <w:lvl w:ilvl="0">
      <w:start w:val="8"/>
      <w:numFmt w:val="decimal"/>
      <w:lvlText w:val="%1."/>
      <w:lvlJc w:val="left"/>
      <w:pPr>
        <w:tabs>
          <w:tab w:val="num" w:pos="0"/>
        </w:tabs>
        <w:ind w:left="400" w:hanging="400"/>
      </w:pPr>
      <w:rPr>
        <w:rFonts w:cs="Times New Roman"/>
        <w:b/>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ascii="Cambria" w:hAnsi="Cambria" w:cs="Times New Roman"/>
        <w:b/>
        <w:bCs/>
        <w:i w:val="0"/>
        <w:iCs w:val="0"/>
        <w:color w:val="000000"/>
        <w:sz w:val="22"/>
        <w:szCs w:val="24"/>
      </w:rPr>
    </w:lvl>
    <w:lvl w:ilvl="3">
      <w:start w:val="1"/>
      <w:numFmt w:val="decimal"/>
      <w:lvlText w:val="%1.%2.%3.%4."/>
      <w:lvlJc w:val="left"/>
      <w:pPr>
        <w:tabs>
          <w:tab w:val="num" w:pos="0"/>
        </w:tabs>
        <w:ind w:left="1080" w:hanging="1080"/>
      </w:pPr>
      <w:rPr>
        <w:rFonts w:cs="Times New Roman"/>
        <w:b/>
      </w:rPr>
    </w:lvl>
    <w:lvl w:ilvl="4">
      <w:start w:val="1"/>
      <w:numFmt w:val="decimal"/>
      <w:lvlText w:val="%1.%2.%3.%4.%5."/>
      <w:lvlJc w:val="left"/>
      <w:pPr>
        <w:tabs>
          <w:tab w:val="num" w:pos="0"/>
        </w:tabs>
        <w:ind w:left="1080" w:hanging="1080"/>
      </w:pPr>
      <w:rPr>
        <w:rFonts w:cs="Times New Roman"/>
        <w:b/>
      </w:rPr>
    </w:lvl>
    <w:lvl w:ilvl="5">
      <w:start w:val="1"/>
      <w:numFmt w:val="decimal"/>
      <w:lvlText w:val="%1.%2.%3.%4.%5.%6."/>
      <w:lvlJc w:val="left"/>
      <w:pPr>
        <w:tabs>
          <w:tab w:val="num" w:pos="0"/>
        </w:tabs>
        <w:ind w:left="1440" w:hanging="1440"/>
      </w:pPr>
      <w:rPr>
        <w:rFonts w:cs="Times New Roman"/>
        <w:b/>
      </w:rPr>
    </w:lvl>
    <w:lvl w:ilvl="6">
      <w:start w:val="1"/>
      <w:numFmt w:val="decimal"/>
      <w:lvlText w:val="%1.%2.%3.%4.%5.%6.%7."/>
      <w:lvlJc w:val="left"/>
      <w:pPr>
        <w:tabs>
          <w:tab w:val="num" w:pos="0"/>
        </w:tabs>
        <w:ind w:left="1440" w:hanging="1440"/>
      </w:pPr>
      <w:rPr>
        <w:rFonts w:cs="Times New Roman"/>
        <w:b/>
      </w:rPr>
    </w:lvl>
    <w:lvl w:ilvl="7">
      <w:start w:val="1"/>
      <w:numFmt w:val="decimal"/>
      <w:lvlText w:val="%1.%2.%3.%4.%5.%6.%7.%8."/>
      <w:lvlJc w:val="left"/>
      <w:pPr>
        <w:tabs>
          <w:tab w:val="num" w:pos="0"/>
        </w:tabs>
        <w:ind w:left="1800" w:hanging="1800"/>
      </w:pPr>
      <w:rPr>
        <w:rFonts w:cs="Times New Roman"/>
        <w:b/>
      </w:rPr>
    </w:lvl>
    <w:lvl w:ilvl="8">
      <w:start w:val="1"/>
      <w:numFmt w:val="decimal"/>
      <w:lvlText w:val="%1.%2.%3.%4.%5.%6.%7.%8.%9."/>
      <w:lvlJc w:val="left"/>
      <w:pPr>
        <w:tabs>
          <w:tab w:val="num" w:pos="0"/>
        </w:tabs>
        <w:ind w:left="1800" w:hanging="1800"/>
      </w:pPr>
      <w:rPr>
        <w:rFonts w:cs="Times New Roman"/>
        <w:b/>
      </w:rPr>
    </w:lvl>
  </w:abstractNum>
  <w:abstractNum w:abstractNumId="18" w15:restartNumberingAfterBreak="0">
    <w:nsid w:val="00000018"/>
    <w:multiLevelType w:val="multilevel"/>
    <w:tmpl w:val="C0F06980"/>
    <w:name w:val="WW8Num24"/>
    <w:lvl w:ilvl="0">
      <w:start w:val="4"/>
      <w:numFmt w:val="decimal"/>
      <w:lvlText w:val="%1."/>
      <w:lvlJc w:val="left"/>
      <w:pPr>
        <w:tabs>
          <w:tab w:val="num" w:pos="0"/>
        </w:tabs>
        <w:ind w:left="360" w:hanging="360"/>
      </w:pPr>
      <w:rPr>
        <w:rFonts w:eastAsia="Times New Roman" w:cs="Arial"/>
      </w:rPr>
    </w:lvl>
    <w:lvl w:ilvl="1">
      <w:start w:val="1"/>
      <w:numFmt w:val="decimal"/>
      <w:lvlText w:val="%1.%2."/>
      <w:lvlJc w:val="left"/>
      <w:pPr>
        <w:tabs>
          <w:tab w:val="num" w:pos="0"/>
        </w:tabs>
        <w:ind w:left="720" w:hanging="720"/>
      </w:pPr>
      <w:rPr>
        <w:rFonts w:ascii="Cambria" w:hAnsi="Cambria" w:cs="Times New Roman" w:hint="default"/>
        <w:b/>
        <w:bCs/>
        <w:color w:val="000000"/>
        <w:sz w:val="24"/>
        <w:szCs w:val="24"/>
      </w:rPr>
    </w:lvl>
    <w:lvl w:ilvl="2">
      <w:start w:val="1"/>
      <w:numFmt w:val="decimal"/>
      <w:lvlText w:val="%1.%2.%3."/>
      <w:lvlJc w:val="left"/>
      <w:pPr>
        <w:tabs>
          <w:tab w:val="num" w:pos="0"/>
        </w:tabs>
        <w:ind w:left="720" w:hanging="720"/>
      </w:pPr>
      <w:rPr>
        <w:rFonts w:ascii="Cambria" w:eastAsia="Lucida Sans Unicode" w:hAnsi="Cambria" w:cs="Times New Roman"/>
        <w:b w:val="0"/>
        <w:bCs/>
        <w:color w:val="000000"/>
        <w:sz w:val="24"/>
        <w:szCs w:val="24"/>
      </w:rPr>
    </w:lvl>
    <w:lvl w:ilvl="3">
      <w:start w:val="1"/>
      <w:numFmt w:val="decimal"/>
      <w:lvlText w:val="%1.%2.%3.%4."/>
      <w:lvlJc w:val="left"/>
      <w:pPr>
        <w:tabs>
          <w:tab w:val="num" w:pos="0"/>
        </w:tabs>
        <w:ind w:left="1080" w:hanging="1080"/>
      </w:pPr>
      <w:rPr>
        <w:rFonts w:eastAsia="Times New Roman" w:cs="Arial"/>
      </w:rPr>
    </w:lvl>
    <w:lvl w:ilvl="4">
      <w:start w:val="1"/>
      <w:numFmt w:val="decimal"/>
      <w:lvlText w:val="%1.%2.%3.%4.%5."/>
      <w:lvlJc w:val="left"/>
      <w:pPr>
        <w:tabs>
          <w:tab w:val="num" w:pos="0"/>
        </w:tabs>
        <w:ind w:left="1080" w:hanging="1080"/>
      </w:pPr>
      <w:rPr>
        <w:rFonts w:eastAsia="Times New Roman" w:cs="Arial"/>
      </w:rPr>
    </w:lvl>
    <w:lvl w:ilvl="5">
      <w:start w:val="1"/>
      <w:numFmt w:val="decimal"/>
      <w:lvlText w:val="%1.%2.%3.%4.%5.%6."/>
      <w:lvlJc w:val="left"/>
      <w:pPr>
        <w:tabs>
          <w:tab w:val="num" w:pos="0"/>
        </w:tabs>
        <w:ind w:left="1440" w:hanging="1440"/>
      </w:pPr>
      <w:rPr>
        <w:rFonts w:eastAsia="Times New Roman" w:cs="Arial"/>
      </w:rPr>
    </w:lvl>
    <w:lvl w:ilvl="6">
      <w:start w:val="1"/>
      <w:numFmt w:val="decimal"/>
      <w:lvlText w:val="%1.%2.%3.%4.%5.%6.%7."/>
      <w:lvlJc w:val="left"/>
      <w:pPr>
        <w:tabs>
          <w:tab w:val="num" w:pos="0"/>
        </w:tabs>
        <w:ind w:left="1440" w:hanging="1440"/>
      </w:pPr>
      <w:rPr>
        <w:rFonts w:eastAsia="Times New Roman" w:cs="Arial"/>
      </w:rPr>
    </w:lvl>
    <w:lvl w:ilvl="7">
      <w:start w:val="1"/>
      <w:numFmt w:val="decimal"/>
      <w:lvlText w:val="%1.%2.%3.%4.%5.%6.%7.%8."/>
      <w:lvlJc w:val="left"/>
      <w:pPr>
        <w:tabs>
          <w:tab w:val="num" w:pos="0"/>
        </w:tabs>
        <w:ind w:left="1800" w:hanging="1800"/>
      </w:pPr>
      <w:rPr>
        <w:rFonts w:eastAsia="Times New Roman" w:cs="Arial"/>
      </w:rPr>
    </w:lvl>
    <w:lvl w:ilvl="8">
      <w:start w:val="1"/>
      <w:numFmt w:val="decimal"/>
      <w:lvlText w:val="%1.%2.%3.%4.%5.%6.%7.%8.%9."/>
      <w:lvlJc w:val="left"/>
      <w:pPr>
        <w:tabs>
          <w:tab w:val="num" w:pos="0"/>
        </w:tabs>
        <w:ind w:left="1800" w:hanging="1800"/>
      </w:pPr>
      <w:rPr>
        <w:rFonts w:eastAsia="Times New Roman" w:cs="Arial"/>
      </w:rPr>
    </w:lvl>
  </w:abstractNum>
  <w:abstractNum w:abstractNumId="19" w15:restartNumberingAfterBreak="0">
    <w:nsid w:val="0000001A"/>
    <w:multiLevelType w:val="multilevel"/>
    <w:tmpl w:val="E486AF06"/>
    <w:name w:val="WW8Num26"/>
    <w:lvl w:ilvl="0">
      <w:start w:val="6"/>
      <w:numFmt w:val="decimal"/>
      <w:lvlText w:val="%1."/>
      <w:lvlJc w:val="left"/>
      <w:pPr>
        <w:tabs>
          <w:tab w:val="num" w:pos="0"/>
        </w:tabs>
        <w:ind w:left="380" w:hanging="380"/>
      </w:pPr>
      <w:rPr>
        <w:rFonts w:ascii="Symbol" w:hAnsi="Symbol" w:cs="Symbol"/>
      </w:rPr>
    </w:lvl>
    <w:lvl w:ilvl="1">
      <w:start w:val="1"/>
      <w:numFmt w:val="decimal"/>
      <w:lvlText w:val="%1.%2."/>
      <w:lvlJc w:val="left"/>
      <w:pPr>
        <w:tabs>
          <w:tab w:val="num" w:pos="0"/>
        </w:tabs>
        <w:ind w:left="720" w:hanging="720"/>
      </w:pPr>
      <w:rPr>
        <w:rFonts w:ascii="Courier New" w:hAnsi="Courier New" w:cs="Courier New"/>
      </w:rPr>
    </w:lvl>
    <w:lvl w:ilvl="2">
      <w:start w:val="1"/>
      <w:numFmt w:val="decimal"/>
      <w:lvlText w:val="%1.%2.%3."/>
      <w:lvlJc w:val="left"/>
      <w:pPr>
        <w:tabs>
          <w:tab w:val="num" w:pos="0"/>
        </w:tabs>
        <w:ind w:left="720" w:hanging="720"/>
      </w:pPr>
      <w:rPr>
        <w:rFonts w:ascii="Cambria" w:hAnsi="Cambria" w:cs="Symbol" w:hint="default"/>
        <w:b/>
        <w:bCs/>
        <w:i w:val="0"/>
        <w:iCs/>
        <w:sz w:val="24"/>
        <w:szCs w:val="24"/>
      </w:rPr>
    </w:lvl>
    <w:lvl w:ilvl="3">
      <w:start w:val="1"/>
      <w:numFmt w:val="decimal"/>
      <w:lvlText w:val="%1.%2.%3.%4."/>
      <w:lvlJc w:val="left"/>
      <w:pPr>
        <w:tabs>
          <w:tab w:val="num" w:pos="0"/>
        </w:tabs>
        <w:ind w:left="1080" w:hanging="1080"/>
      </w:pPr>
      <w:rPr>
        <w:rFonts w:ascii="Symbol" w:hAnsi="Symbol" w:cs="Symbol"/>
      </w:rPr>
    </w:lvl>
    <w:lvl w:ilvl="4">
      <w:start w:val="1"/>
      <w:numFmt w:val="decimal"/>
      <w:lvlText w:val="%1.%2.%3.%4.%5."/>
      <w:lvlJc w:val="left"/>
      <w:pPr>
        <w:tabs>
          <w:tab w:val="num" w:pos="0"/>
        </w:tabs>
        <w:ind w:left="1080" w:hanging="1080"/>
      </w:pPr>
      <w:rPr>
        <w:rFonts w:ascii="Symbol" w:hAnsi="Symbol" w:cs="Symbol"/>
      </w:rPr>
    </w:lvl>
    <w:lvl w:ilvl="5">
      <w:start w:val="1"/>
      <w:numFmt w:val="decimal"/>
      <w:lvlText w:val="%1.%2.%3.%4.%5.%6."/>
      <w:lvlJc w:val="left"/>
      <w:pPr>
        <w:tabs>
          <w:tab w:val="num" w:pos="0"/>
        </w:tabs>
        <w:ind w:left="1440" w:hanging="1440"/>
      </w:pPr>
      <w:rPr>
        <w:rFonts w:ascii="Symbol" w:hAnsi="Symbol" w:cs="Symbol"/>
      </w:rPr>
    </w:lvl>
    <w:lvl w:ilvl="6">
      <w:start w:val="1"/>
      <w:numFmt w:val="decimal"/>
      <w:lvlText w:val="%1.%2.%3.%4.%5.%6.%7."/>
      <w:lvlJc w:val="left"/>
      <w:pPr>
        <w:tabs>
          <w:tab w:val="num" w:pos="0"/>
        </w:tabs>
        <w:ind w:left="1440" w:hanging="1440"/>
      </w:pPr>
      <w:rPr>
        <w:rFonts w:ascii="Symbol" w:hAnsi="Symbol" w:cs="Symbol"/>
      </w:rPr>
    </w:lvl>
    <w:lvl w:ilvl="7">
      <w:start w:val="1"/>
      <w:numFmt w:val="decimal"/>
      <w:lvlText w:val="%1.%2.%3.%4.%5.%6.%7.%8."/>
      <w:lvlJc w:val="left"/>
      <w:pPr>
        <w:tabs>
          <w:tab w:val="num" w:pos="0"/>
        </w:tabs>
        <w:ind w:left="1800" w:hanging="1800"/>
      </w:pPr>
      <w:rPr>
        <w:rFonts w:ascii="Symbol" w:hAnsi="Symbol" w:cs="Symbol"/>
      </w:rPr>
    </w:lvl>
    <w:lvl w:ilvl="8">
      <w:start w:val="1"/>
      <w:numFmt w:val="decimal"/>
      <w:lvlText w:val="%1.%2.%3.%4.%5.%6.%7.%8.%9."/>
      <w:lvlJc w:val="left"/>
      <w:pPr>
        <w:tabs>
          <w:tab w:val="num" w:pos="0"/>
        </w:tabs>
        <w:ind w:left="1800" w:hanging="1800"/>
      </w:pPr>
      <w:rPr>
        <w:rFonts w:ascii="Symbol" w:hAnsi="Symbol" w:cs="Symbol"/>
      </w:rPr>
    </w:lvl>
  </w:abstractNum>
  <w:abstractNum w:abstractNumId="20" w15:restartNumberingAfterBreak="0">
    <w:nsid w:val="0000001C"/>
    <w:multiLevelType w:val="multilevel"/>
    <w:tmpl w:val="0000001C"/>
    <w:name w:val="WW8Num28"/>
    <w:lvl w:ilvl="0">
      <w:start w:val="1"/>
      <w:numFmt w:val="lowerLetter"/>
      <w:lvlText w:val="%1)"/>
      <w:lvlJc w:val="left"/>
      <w:pPr>
        <w:tabs>
          <w:tab w:val="num" w:pos="0"/>
        </w:tabs>
        <w:ind w:left="1353" w:hanging="360"/>
      </w:pPr>
      <w:rPr>
        <w:rFonts w:cs="Times New Roman"/>
      </w:rPr>
    </w:lvl>
    <w:lvl w:ilvl="1">
      <w:start w:val="1"/>
      <w:numFmt w:val="lowerLetter"/>
      <w:lvlText w:val="%2."/>
      <w:lvlJc w:val="left"/>
      <w:pPr>
        <w:tabs>
          <w:tab w:val="num" w:pos="0"/>
        </w:tabs>
        <w:ind w:left="2073" w:hanging="360"/>
      </w:pPr>
      <w:rPr>
        <w:rFonts w:ascii="Cambria" w:hAnsi="Cambria" w:cs="Times New Roman"/>
        <w:b/>
        <w:bCs/>
        <w:i w:val="0"/>
        <w:color w:val="000000"/>
        <w:sz w:val="24"/>
        <w:szCs w:val="24"/>
      </w:rPr>
    </w:lvl>
    <w:lvl w:ilvl="2">
      <w:start w:val="1"/>
      <w:numFmt w:val="lowerRoman"/>
      <w:lvlText w:val="%2.%3."/>
      <w:lvlJc w:val="right"/>
      <w:pPr>
        <w:tabs>
          <w:tab w:val="num" w:pos="0"/>
        </w:tabs>
        <w:ind w:left="2793" w:hanging="180"/>
      </w:pPr>
      <w:rPr>
        <w:rFonts w:ascii="Cambria" w:eastAsia="Lucida Sans Unicode" w:hAnsi="Cambria" w:cs="Times New Roman"/>
        <w:b w:val="0"/>
        <w:bCs/>
        <w:color w:val="000000"/>
        <w:sz w:val="24"/>
        <w:szCs w:val="24"/>
      </w:r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21" w15:restartNumberingAfterBreak="0">
    <w:nsid w:val="0000001E"/>
    <w:multiLevelType w:val="multilevel"/>
    <w:tmpl w:val="22766DD0"/>
    <w:name w:val="WW8Num30"/>
    <w:lvl w:ilvl="0">
      <w:start w:val="17"/>
      <w:numFmt w:val="decimal"/>
      <w:lvlText w:val="%1"/>
      <w:lvlJc w:val="left"/>
      <w:pPr>
        <w:tabs>
          <w:tab w:val="num" w:pos="0"/>
        </w:tabs>
        <w:ind w:left="444" w:hanging="444"/>
      </w:pPr>
      <w:rPr>
        <w:rFonts w:eastAsia="Cambria" w:cs="Cambria"/>
        <w:i/>
        <w:color w:val="00000A"/>
      </w:rPr>
    </w:lvl>
    <w:lvl w:ilvl="1">
      <w:start w:val="1"/>
      <w:numFmt w:val="decimal"/>
      <w:lvlText w:val="%1.%2"/>
      <w:lvlJc w:val="left"/>
      <w:pPr>
        <w:tabs>
          <w:tab w:val="num" w:pos="0"/>
        </w:tabs>
        <w:ind w:left="869" w:hanging="444"/>
      </w:pPr>
      <w:rPr>
        <w:rFonts w:eastAsia="Cambria" w:cs="Cambria"/>
        <w:b/>
        <w:color w:val="00000A"/>
        <w:sz w:val="24"/>
        <w:szCs w:val="24"/>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22" w15:restartNumberingAfterBreak="0">
    <w:nsid w:val="0000001F"/>
    <w:multiLevelType w:val="multilevel"/>
    <w:tmpl w:val="0000001F"/>
    <w:name w:val="WW8Num31"/>
    <w:lvl w:ilvl="0">
      <w:start w:val="19"/>
      <w:numFmt w:val="decimal"/>
      <w:lvlText w:val="%1"/>
      <w:lvlJc w:val="left"/>
      <w:pPr>
        <w:tabs>
          <w:tab w:val="num" w:pos="0"/>
        </w:tabs>
        <w:ind w:left="444" w:hanging="444"/>
      </w:pPr>
      <w:rPr>
        <w:rFonts w:ascii="Cambria" w:hAnsi="Cambria" w:cs="Cambria"/>
        <w:b/>
        <w:bCs/>
        <w:i/>
        <w:iCs/>
        <w:color w:val="000000"/>
        <w:sz w:val="24"/>
        <w:szCs w:val="24"/>
      </w:rPr>
    </w:lvl>
    <w:lvl w:ilvl="1">
      <w:start w:val="1"/>
      <w:numFmt w:val="decimal"/>
      <w:lvlText w:val="%1.%2"/>
      <w:lvlJc w:val="left"/>
      <w:pPr>
        <w:tabs>
          <w:tab w:val="num" w:pos="0"/>
        </w:tabs>
        <w:ind w:left="444" w:hanging="444"/>
      </w:pPr>
      <w:rPr>
        <w:rFonts w:cs="Cambria"/>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3" w15:restartNumberingAfterBreak="0">
    <w:nsid w:val="00000020"/>
    <w:multiLevelType w:val="multilevel"/>
    <w:tmpl w:val="C0FC3B9A"/>
    <w:name w:val="WW8Num32"/>
    <w:lvl w:ilvl="0">
      <w:start w:val="20"/>
      <w:numFmt w:val="decimal"/>
      <w:lvlText w:val="%1"/>
      <w:lvlJc w:val="left"/>
      <w:pPr>
        <w:tabs>
          <w:tab w:val="num" w:pos="0"/>
        </w:tabs>
        <w:ind w:left="444" w:hanging="444"/>
      </w:pPr>
      <w:rPr>
        <w:b w:val="0"/>
      </w:rPr>
    </w:lvl>
    <w:lvl w:ilvl="1">
      <w:start w:val="1"/>
      <w:numFmt w:val="decimal"/>
      <w:lvlText w:val="%1.%2"/>
      <w:lvlJc w:val="left"/>
      <w:pPr>
        <w:tabs>
          <w:tab w:val="num" w:pos="0"/>
        </w:tabs>
        <w:ind w:left="444" w:hanging="444"/>
      </w:pPr>
      <w:rPr>
        <w:rFonts w:cs="Cambria"/>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4" w15:restartNumberingAfterBreak="0">
    <w:nsid w:val="00000021"/>
    <w:multiLevelType w:val="multilevel"/>
    <w:tmpl w:val="C2A8379A"/>
    <w:name w:val="WW8Num33"/>
    <w:lvl w:ilvl="0">
      <w:start w:val="21"/>
      <w:numFmt w:val="decimal"/>
      <w:lvlText w:val="%1"/>
      <w:lvlJc w:val="left"/>
      <w:pPr>
        <w:tabs>
          <w:tab w:val="num" w:pos="0"/>
        </w:tabs>
        <w:ind w:left="444" w:hanging="444"/>
      </w:pPr>
      <w:rPr>
        <w:rFonts w:cs="Times New Roman"/>
      </w:rPr>
    </w:lvl>
    <w:lvl w:ilvl="1">
      <w:start w:val="1"/>
      <w:numFmt w:val="decimal"/>
      <w:lvlText w:val="%1.%2"/>
      <w:lvlJc w:val="left"/>
      <w:pPr>
        <w:tabs>
          <w:tab w:val="num" w:pos="0"/>
        </w:tabs>
        <w:ind w:left="444" w:hanging="444"/>
      </w:pPr>
      <w:rPr>
        <w:rFonts w:ascii="Cambria" w:hAnsi="Cambria" w:cs="Cambria" w:hint="default"/>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5" w15:restartNumberingAfterBreak="0">
    <w:nsid w:val="00000022"/>
    <w:multiLevelType w:val="multilevel"/>
    <w:tmpl w:val="00000022"/>
    <w:name w:val="WW8Num34"/>
    <w:lvl w:ilvl="0">
      <w:start w:val="23"/>
      <w:numFmt w:val="decimal"/>
      <w:lvlText w:val="%1"/>
      <w:lvlJc w:val="left"/>
      <w:pPr>
        <w:tabs>
          <w:tab w:val="num" w:pos="0"/>
        </w:tabs>
        <w:ind w:left="444" w:hanging="444"/>
      </w:pPr>
    </w:lvl>
    <w:lvl w:ilvl="1">
      <w:start w:val="1"/>
      <w:numFmt w:val="decimal"/>
      <w:lvlText w:val="%1.%2"/>
      <w:lvlJc w:val="left"/>
      <w:pPr>
        <w:tabs>
          <w:tab w:val="num" w:pos="0"/>
        </w:tabs>
        <w:ind w:left="1164" w:hanging="444"/>
      </w:pPr>
      <w:rPr>
        <w:rFonts w:cs="Cambria"/>
        <w:b/>
        <w:bCs/>
        <w:szCs w:val="10"/>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26" w15:restartNumberingAfterBreak="0">
    <w:nsid w:val="00000023"/>
    <w:multiLevelType w:val="multilevel"/>
    <w:tmpl w:val="00000023"/>
    <w:name w:val="WW8Num35"/>
    <w:lvl w:ilvl="0">
      <w:start w:val="1"/>
      <w:numFmt w:val="lowerLetter"/>
      <w:lvlText w:val="%1)"/>
      <w:lvlJc w:val="left"/>
      <w:pPr>
        <w:tabs>
          <w:tab w:val="num" w:pos="0"/>
        </w:tabs>
        <w:ind w:left="2421" w:hanging="360"/>
      </w:pPr>
    </w:lvl>
    <w:lvl w:ilvl="1">
      <w:start w:val="1"/>
      <w:numFmt w:val="lowerLetter"/>
      <w:lvlText w:val="%2)"/>
      <w:lvlJc w:val="left"/>
      <w:pPr>
        <w:tabs>
          <w:tab w:val="num" w:pos="0"/>
        </w:tabs>
        <w:ind w:left="3141" w:hanging="360"/>
      </w:pPr>
      <w:rPr>
        <w:rFonts w:ascii="Cambria" w:hAnsi="Cambria" w:cs="Cambria"/>
        <w:b/>
        <w:bCs/>
        <w:sz w:val="24"/>
        <w:szCs w:val="24"/>
      </w:rPr>
    </w:lvl>
    <w:lvl w:ilvl="2">
      <w:start w:val="1"/>
      <w:numFmt w:val="lowerRoman"/>
      <w:lvlText w:val="%2.%3."/>
      <w:lvlJc w:val="right"/>
      <w:pPr>
        <w:tabs>
          <w:tab w:val="num" w:pos="0"/>
        </w:tabs>
        <w:ind w:left="3861" w:hanging="180"/>
      </w:pPr>
    </w:lvl>
    <w:lvl w:ilvl="3">
      <w:start w:val="1"/>
      <w:numFmt w:val="decimal"/>
      <w:lvlText w:val="%2.%3.%4."/>
      <w:lvlJc w:val="left"/>
      <w:pPr>
        <w:tabs>
          <w:tab w:val="num" w:pos="0"/>
        </w:tabs>
        <w:ind w:left="4581" w:hanging="360"/>
      </w:pPr>
    </w:lvl>
    <w:lvl w:ilvl="4">
      <w:start w:val="1"/>
      <w:numFmt w:val="lowerLetter"/>
      <w:lvlText w:val="%2.%3.%4.%5."/>
      <w:lvlJc w:val="left"/>
      <w:pPr>
        <w:tabs>
          <w:tab w:val="num" w:pos="0"/>
        </w:tabs>
        <w:ind w:left="5301" w:hanging="360"/>
      </w:pPr>
    </w:lvl>
    <w:lvl w:ilvl="5">
      <w:start w:val="1"/>
      <w:numFmt w:val="lowerRoman"/>
      <w:lvlText w:val="%2.%3.%4.%5.%6."/>
      <w:lvlJc w:val="right"/>
      <w:pPr>
        <w:tabs>
          <w:tab w:val="num" w:pos="0"/>
        </w:tabs>
        <w:ind w:left="6021" w:hanging="180"/>
      </w:pPr>
    </w:lvl>
    <w:lvl w:ilvl="6">
      <w:start w:val="1"/>
      <w:numFmt w:val="decimal"/>
      <w:lvlText w:val="%2.%3.%4.%5.%6.%7."/>
      <w:lvlJc w:val="left"/>
      <w:pPr>
        <w:tabs>
          <w:tab w:val="num" w:pos="0"/>
        </w:tabs>
        <w:ind w:left="6741" w:hanging="360"/>
      </w:pPr>
    </w:lvl>
    <w:lvl w:ilvl="7">
      <w:start w:val="1"/>
      <w:numFmt w:val="lowerLetter"/>
      <w:lvlText w:val="%2.%3.%4.%5.%6.%7.%8."/>
      <w:lvlJc w:val="left"/>
      <w:pPr>
        <w:tabs>
          <w:tab w:val="num" w:pos="0"/>
        </w:tabs>
        <w:ind w:left="7461" w:hanging="360"/>
      </w:pPr>
    </w:lvl>
    <w:lvl w:ilvl="8">
      <w:start w:val="1"/>
      <w:numFmt w:val="lowerRoman"/>
      <w:lvlText w:val="%2.%3.%4.%5.%6.%7.%8.%9."/>
      <w:lvlJc w:val="right"/>
      <w:pPr>
        <w:tabs>
          <w:tab w:val="num" w:pos="0"/>
        </w:tabs>
        <w:ind w:left="8181" w:hanging="180"/>
      </w:pPr>
    </w:lvl>
  </w:abstractNum>
  <w:abstractNum w:abstractNumId="27" w15:restartNumberingAfterBreak="0">
    <w:nsid w:val="00000025"/>
    <w:multiLevelType w:val="multilevel"/>
    <w:tmpl w:val="00000025"/>
    <w:name w:val="WW8Num37"/>
    <w:lvl w:ilvl="0">
      <w:start w:val="1"/>
      <w:numFmt w:val="lowerLetter"/>
      <w:lvlText w:val="%1)"/>
      <w:lvlJc w:val="left"/>
      <w:pPr>
        <w:tabs>
          <w:tab w:val="num" w:pos="0"/>
        </w:tabs>
        <w:ind w:left="1854" w:hanging="360"/>
      </w:pPr>
    </w:lvl>
    <w:lvl w:ilvl="1">
      <w:start w:val="1"/>
      <w:numFmt w:val="lowerLetter"/>
      <w:lvlText w:val="%2."/>
      <w:lvlJc w:val="left"/>
      <w:pPr>
        <w:tabs>
          <w:tab w:val="num" w:pos="0"/>
        </w:tabs>
        <w:ind w:left="2574" w:hanging="360"/>
      </w:pPr>
      <w:rPr>
        <w:rFonts w:ascii="Cambria" w:hAnsi="Cambria" w:cs="Cambria"/>
        <w:b/>
        <w:sz w:val="24"/>
        <w:szCs w:val="24"/>
      </w:rPr>
    </w:lvl>
    <w:lvl w:ilvl="2">
      <w:start w:val="1"/>
      <w:numFmt w:val="lowerRoman"/>
      <w:lvlText w:val="%2.%3."/>
      <w:lvlJc w:val="right"/>
      <w:pPr>
        <w:tabs>
          <w:tab w:val="num" w:pos="0"/>
        </w:tabs>
        <w:ind w:left="3294" w:hanging="180"/>
      </w:pPr>
    </w:lvl>
    <w:lvl w:ilvl="3">
      <w:start w:val="1"/>
      <w:numFmt w:val="decimal"/>
      <w:lvlText w:val="%2.%3.%4."/>
      <w:lvlJc w:val="left"/>
      <w:pPr>
        <w:tabs>
          <w:tab w:val="num" w:pos="0"/>
        </w:tabs>
        <w:ind w:left="4014" w:hanging="360"/>
      </w:pPr>
    </w:lvl>
    <w:lvl w:ilvl="4">
      <w:start w:val="1"/>
      <w:numFmt w:val="lowerLetter"/>
      <w:lvlText w:val="%2.%3.%4.%5."/>
      <w:lvlJc w:val="left"/>
      <w:pPr>
        <w:tabs>
          <w:tab w:val="num" w:pos="0"/>
        </w:tabs>
        <w:ind w:left="4734" w:hanging="360"/>
      </w:pPr>
    </w:lvl>
    <w:lvl w:ilvl="5">
      <w:start w:val="1"/>
      <w:numFmt w:val="lowerRoman"/>
      <w:lvlText w:val="%2.%3.%4.%5.%6."/>
      <w:lvlJc w:val="right"/>
      <w:pPr>
        <w:tabs>
          <w:tab w:val="num" w:pos="0"/>
        </w:tabs>
        <w:ind w:left="5454" w:hanging="180"/>
      </w:pPr>
    </w:lvl>
    <w:lvl w:ilvl="6">
      <w:start w:val="1"/>
      <w:numFmt w:val="decimal"/>
      <w:lvlText w:val="%2.%3.%4.%5.%6.%7."/>
      <w:lvlJc w:val="left"/>
      <w:pPr>
        <w:tabs>
          <w:tab w:val="num" w:pos="0"/>
        </w:tabs>
        <w:ind w:left="6174" w:hanging="360"/>
      </w:pPr>
    </w:lvl>
    <w:lvl w:ilvl="7">
      <w:start w:val="1"/>
      <w:numFmt w:val="lowerLetter"/>
      <w:lvlText w:val="%2.%3.%4.%5.%6.%7.%8."/>
      <w:lvlJc w:val="left"/>
      <w:pPr>
        <w:tabs>
          <w:tab w:val="num" w:pos="0"/>
        </w:tabs>
        <w:ind w:left="6894" w:hanging="360"/>
      </w:pPr>
    </w:lvl>
    <w:lvl w:ilvl="8">
      <w:start w:val="1"/>
      <w:numFmt w:val="lowerRoman"/>
      <w:lvlText w:val="%2.%3.%4.%5.%6.%7.%8.%9."/>
      <w:lvlJc w:val="right"/>
      <w:pPr>
        <w:tabs>
          <w:tab w:val="num" w:pos="0"/>
        </w:tabs>
        <w:ind w:left="7614" w:hanging="180"/>
      </w:pPr>
    </w:lvl>
  </w:abstractNum>
  <w:abstractNum w:abstractNumId="28" w15:restartNumberingAfterBreak="0">
    <w:nsid w:val="00000026"/>
    <w:multiLevelType w:val="multilevel"/>
    <w:tmpl w:val="00000026"/>
    <w:name w:val="WW8Num38"/>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ambria"/>
        <w:b/>
        <w:bCs/>
        <w:color w:val="000000"/>
        <w:sz w:val="24"/>
        <w:szCs w:val="24"/>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ambria"/>
        <w:b/>
        <w:bCs/>
        <w:color w:val="000000"/>
        <w:sz w:val="24"/>
        <w:szCs w:val="24"/>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ambria"/>
        <w:b/>
        <w:bCs/>
        <w:color w:val="000000"/>
        <w:sz w:val="24"/>
        <w:szCs w:val="24"/>
      </w:rPr>
    </w:lvl>
    <w:lvl w:ilvl="8">
      <w:start w:val="1"/>
      <w:numFmt w:val="bullet"/>
      <w:lvlText w:val=""/>
      <w:lvlJc w:val="left"/>
      <w:pPr>
        <w:tabs>
          <w:tab w:val="num" w:pos="0"/>
        </w:tabs>
        <w:ind w:left="7189" w:hanging="360"/>
      </w:pPr>
      <w:rPr>
        <w:rFonts w:ascii="Wingdings" w:hAnsi="Wingdings"/>
      </w:rPr>
    </w:lvl>
  </w:abstractNum>
  <w:abstractNum w:abstractNumId="29" w15:restartNumberingAfterBreak="0">
    <w:nsid w:val="00000027"/>
    <w:multiLevelType w:val="multilevel"/>
    <w:tmpl w:val="4C3295A6"/>
    <w:name w:val="WW8Num39"/>
    <w:lvl w:ilvl="0">
      <w:start w:val="18"/>
      <w:numFmt w:val="decimal"/>
      <w:lvlText w:val="%1."/>
      <w:lvlJc w:val="left"/>
      <w:pPr>
        <w:tabs>
          <w:tab w:val="num" w:pos="0"/>
        </w:tabs>
        <w:ind w:left="500" w:hanging="500"/>
      </w:pPr>
    </w:lvl>
    <w:lvl w:ilvl="1">
      <w:start w:val="1"/>
      <w:numFmt w:val="decimal"/>
      <w:lvlText w:val="%1.%2."/>
      <w:lvlJc w:val="left"/>
      <w:pPr>
        <w:tabs>
          <w:tab w:val="num" w:pos="0"/>
        </w:tabs>
        <w:ind w:left="1145" w:hanging="720"/>
      </w:pPr>
      <w:rPr>
        <w:rFonts w:cs="Cambria"/>
        <w:b/>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30" w15:restartNumberingAfterBreak="0">
    <w:nsid w:val="00000028"/>
    <w:multiLevelType w:val="multilevel"/>
    <w:tmpl w:val="2A18447A"/>
    <w:name w:val="WW8Num40"/>
    <w:lvl w:ilvl="0">
      <w:start w:val="25"/>
      <w:numFmt w:val="decimal"/>
      <w:lvlText w:val="%1."/>
      <w:lvlJc w:val="left"/>
      <w:pPr>
        <w:tabs>
          <w:tab w:val="num" w:pos="0"/>
        </w:tabs>
        <w:ind w:left="500" w:hanging="500"/>
      </w:pPr>
    </w:lvl>
    <w:lvl w:ilvl="1">
      <w:start w:val="1"/>
      <w:numFmt w:val="decimal"/>
      <w:lvlText w:val="%1.%2."/>
      <w:lvlJc w:val="left"/>
      <w:pPr>
        <w:tabs>
          <w:tab w:val="num" w:pos="0"/>
        </w:tabs>
        <w:ind w:left="720" w:hanging="720"/>
      </w:pPr>
      <w:rPr>
        <w:rFonts w:cs="Cambria"/>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1" w15:restartNumberingAfterBreak="0">
    <w:nsid w:val="00000029"/>
    <w:multiLevelType w:val="multilevel"/>
    <w:tmpl w:val="94565300"/>
    <w:name w:val="WW8Num41"/>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720"/>
      </w:pPr>
      <w:rPr>
        <w:rFonts w:cs="Cambria"/>
        <w:b/>
        <w:bCs w:val="0"/>
      </w:rPr>
    </w:lvl>
    <w:lvl w:ilvl="2">
      <w:start w:val="1"/>
      <w:numFmt w:val="decimal"/>
      <w:lvlText w:val="%1.%2.%3."/>
      <w:lvlJc w:val="left"/>
      <w:pPr>
        <w:tabs>
          <w:tab w:val="num" w:pos="0"/>
        </w:tabs>
        <w:ind w:left="720" w:hanging="720"/>
      </w:pPr>
      <w:rPr>
        <w:rFonts w:cs="Cambria"/>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2" w15:restartNumberingAfterBreak="0">
    <w:nsid w:val="0000002A"/>
    <w:multiLevelType w:val="multilevel"/>
    <w:tmpl w:val="667AF52A"/>
    <w:name w:val="WW8Num42"/>
    <w:lvl w:ilvl="0">
      <w:start w:val="1"/>
      <w:numFmt w:val="decimal"/>
      <w:lvlText w:val="%1)"/>
      <w:lvlJc w:val="left"/>
      <w:pPr>
        <w:tabs>
          <w:tab w:val="num" w:pos="632"/>
        </w:tabs>
        <w:ind w:left="1636" w:hanging="360"/>
      </w:pPr>
      <w:rPr>
        <w:rFonts w:cs="Cambria"/>
        <w:b/>
        <w:bCs/>
      </w:rPr>
    </w:lvl>
    <w:lvl w:ilvl="1">
      <w:start w:val="1"/>
      <w:numFmt w:val="lowerLetter"/>
      <w:lvlText w:val="%2)"/>
      <w:lvlJc w:val="left"/>
      <w:pPr>
        <w:tabs>
          <w:tab w:val="num" w:pos="119"/>
        </w:tabs>
        <w:ind w:left="2552" w:hanging="360"/>
      </w:pPr>
    </w:lvl>
    <w:lvl w:ilvl="2">
      <w:start w:val="1"/>
      <w:numFmt w:val="lowerRoman"/>
      <w:lvlText w:val="%2.%3."/>
      <w:lvlJc w:val="right"/>
      <w:pPr>
        <w:tabs>
          <w:tab w:val="num" w:pos="632"/>
        </w:tabs>
        <w:ind w:left="3785" w:hanging="180"/>
      </w:pPr>
    </w:lvl>
    <w:lvl w:ilvl="3">
      <w:start w:val="1"/>
      <w:numFmt w:val="decimal"/>
      <w:lvlText w:val="%2.%3.%4."/>
      <w:lvlJc w:val="left"/>
      <w:pPr>
        <w:tabs>
          <w:tab w:val="num" w:pos="632"/>
        </w:tabs>
        <w:ind w:left="4505" w:hanging="360"/>
      </w:pPr>
    </w:lvl>
    <w:lvl w:ilvl="4">
      <w:start w:val="1"/>
      <w:numFmt w:val="lowerLetter"/>
      <w:lvlText w:val="%2.%3.%4.%5."/>
      <w:lvlJc w:val="left"/>
      <w:pPr>
        <w:tabs>
          <w:tab w:val="num" w:pos="632"/>
        </w:tabs>
        <w:ind w:left="5225" w:hanging="360"/>
      </w:pPr>
    </w:lvl>
    <w:lvl w:ilvl="5">
      <w:start w:val="1"/>
      <w:numFmt w:val="lowerRoman"/>
      <w:lvlText w:val="%2.%3.%4.%5.%6."/>
      <w:lvlJc w:val="right"/>
      <w:pPr>
        <w:tabs>
          <w:tab w:val="num" w:pos="632"/>
        </w:tabs>
        <w:ind w:left="5945" w:hanging="180"/>
      </w:pPr>
    </w:lvl>
    <w:lvl w:ilvl="6">
      <w:start w:val="1"/>
      <w:numFmt w:val="decimal"/>
      <w:lvlText w:val="%2.%3.%4.%5.%6.%7."/>
      <w:lvlJc w:val="left"/>
      <w:pPr>
        <w:tabs>
          <w:tab w:val="num" w:pos="632"/>
        </w:tabs>
        <w:ind w:left="6665" w:hanging="360"/>
      </w:pPr>
    </w:lvl>
    <w:lvl w:ilvl="7">
      <w:start w:val="1"/>
      <w:numFmt w:val="lowerLetter"/>
      <w:lvlText w:val="%2.%3.%4.%5.%6.%7.%8."/>
      <w:lvlJc w:val="left"/>
      <w:pPr>
        <w:tabs>
          <w:tab w:val="num" w:pos="632"/>
        </w:tabs>
        <w:ind w:left="7385" w:hanging="360"/>
      </w:pPr>
    </w:lvl>
    <w:lvl w:ilvl="8">
      <w:start w:val="1"/>
      <w:numFmt w:val="lowerRoman"/>
      <w:lvlText w:val="%2.%3.%4.%5.%6.%7.%8.%9."/>
      <w:lvlJc w:val="right"/>
      <w:pPr>
        <w:tabs>
          <w:tab w:val="num" w:pos="632"/>
        </w:tabs>
        <w:ind w:left="8105" w:hanging="180"/>
      </w:pPr>
    </w:lvl>
  </w:abstractNum>
  <w:abstractNum w:abstractNumId="33" w15:restartNumberingAfterBreak="0">
    <w:nsid w:val="0000002B"/>
    <w:multiLevelType w:val="multilevel"/>
    <w:tmpl w:val="234C9F44"/>
    <w:name w:val="WW8Num43"/>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500" w:hanging="42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15:restartNumberingAfterBreak="0">
    <w:nsid w:val="0000002C"/>
    <w:multiLevelType w:val="multilevel"/>
    <w:tmpl w:val="44142384"/>
    <w:name w:val="WW8Num44"/>
    <w:lvl w:ilvl="0">
      <w:start w:val="2"/>
      <w:numFmt w:val="decimal"/>
      <w:lvlText w:val="%1)"/>
      <w:lvlJc w:val="left"/>
      <w:pPr>
        <w:tabs>
          <w:tab w:val="num" w:pos="0"/>
        </w:tabs>
        <w:ind w:left="720" w:hanging="360"/>
      </w:pPr>
      <w:rPr>
        <w:rFonts w:ascii="Cambria" w:eastAsia="SimSun" w:hAnsi="Cambria" w:cs="Times New Roman" w:hint="default"/>
        <w:b/>
        <w:bCs/>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5" w15:restartNumberingAfterBreak="0">
    <w:nsid w:val="0000002E"/>
    <w:multiLevelType w:val="multilevel"/>
    <w:tmpl w:val="EF2E3D50"/>
    <w:name w:val="WW8Num46"/>
    <w:lvl w:ilvl="0">
      <w:start w:val="17"/>
      <w:numFmt w:val="decimal"/>
      <w:lvlText w:val="%1."/>
      <w:lvlJc w:val="left"/>
      <w:pPr>
        <w:tabs>
          <w:tab w:val="num" w:pos="0"/>
        </w:tabs>
        <w:ind w:left="500" w:hanging="500"/>
      </w:pPr>
    </w:lvl>
    <w:lvl w:ilvl="1">
      <w:start w:val="2"/>
      <w:numFmt w:val="decimal"/>
      <w:lvlText w:val="%1.%2."/>
      <w:lvlJc w:val="left"/>
      <w:pPr>
        <w:tabs>
          <w:tab w:val="num" w:pos="0"/>
        </w:tabs>
        <w:ind w:left="720" w:hanging="720"/>
      </w:pPr>
      <w:rPr>
        <w:rFonts w:cs="Cambria"/>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6" w15:restartNumberingAfterBreak="0">
    <w:nsid w:val="00000030"/>
    <w:multiLevelType w:val="multilevel"/>
    <w:tmpl w:val="00000030"/>
    <w:name w:val="WW8Num48"/>
    <w:lvl w:ilvl="0">
      <w:start w:val="1"/>
      <w:numFmt w:val="lowerLetter"/>
      <w:lvlText w:val="%1)"/>
      <w:lvlJc w:val="left"/>
      <w:pPr>
        <w:tabs>
          <w:tab w:val="num" w:pos="0"/>
        </w:tabs>
        <w:ind w:left="1440" w:hanging="360"/>
      </w:pPr>
      <w:rPr>
        <w:rFonts w:cs="Cambria"/>
      </w:rPr>
    </w:lvl>
    <w:lvl w:ilvl="1">
      <w:start w:val="1"/>
      <w:numFmt w:val="lowerLetter"/>
      <w:lvlText w:val="%2."/>
      <w:lvlJc w:val="left"/>
      <w:pPr>
        <w:tabs>
          <w:tab w:val="num" w:pos="0"/>
        </w:tabs>
        <w:ind w:left="2160" w:hanging="360"/>
      </w:pPr>
      <w:rPr>
        <w:rFonts w:cs="Arial"/>
        <w:b/>
        <w:bCs w:val="0"/>
      </w:rPr>
    </w:lvl>
    <w:lvl w:ilvl="2">
      <w:start w:val="1"/>
      <w:numFmt w:val="lowerRoman"/>
      <w:lvlText w:val="%2.%3."/>
      <w:lvlJc w:val="right"/>
      <w:pPr>
        <w:tabs>
          <w:tab w:val="num" w:pos="0"/>
        </w:tabs>
        <w:ind w:left="2880" w:hanging="180"/>
      </w:pPr>
      <w:rPr>
        <w:rFonts w:cs="Arial"/>
      </w:r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37" w15:restartNumberingAfterBreak="0">
    <w:nsid w:val="00000032"/>
    <w:multiLevelType w:val="multilevel"/>
    <w:tmpl w:val="E720654E"/>
    <w:name w:val="WW8Num50"/>
    <w:lvl w:ilvl="0">
      <w:start w:val="24"/>
      <w:numFmt w:val="decimal"/>
      <w:lvlText w:val="%1."/>
      <w:lvlJc w:val="left"/>
      <w:pPr>
        <w:tabs>
          <w:tab w:val="num" w:pos="0"/>
        </w:tabs>
        <w:ind w:left="500" w:hanging="500"/>
      </w:pPr>
      <w:rPr>
        <w:b w:val="0"/>
        <w:i/>
        <w:color w:val="000000"/>
        <w:sz w:val="24"/>
        <w:szCs w:val="24"/>
      </w:rPr>
    </w:lvl>
    <w:lvl w:ilvl="1">
      <w:start w:val="1"/>
      <w:numFmt w:val="decimal"/>
      <w:lvlText w:val="%1.%2."/>
      <w:lvlJc w:val="left"/>
      <w:pPr>
        <w:tabs>
          <w:tab w:val="num" w:pos="0"/>
        </w:tabs>
        <w:ind w:left="1429" w:hanging="720"/>
      </w:pPr>
      <w:rPr>
        <w:rFonts w:cs="Cambria"/>
        <w:sz w:val="24"/>
        <w:szCs w:val="24"/>
      </w:rPr>
    </w:lvl>
    <w:lvl w:ilvl="2">
      <w:start w:val="1"/>
      <w:numFmt w:val="decimal"/>
      <w:lvlText w:val="%1.%2.%3."/>
      <w:lvlJc w:val="left"/>
      <w:pPr>
        <w:tabs>
          <w:tab w:val="num" w:pos="0"/>
        </w:tabs>
        <w:ind w:left="2138" w:hanging="720"/>
      </w:pPr>
      <w:rPr>
        <w:b w:val="0"/>
        <w:i/>
        <w:color w:val="000000"/>
        <w:sz w:val="24"/>
        <w:szCs w:val="24"/>
      </w:rPr>
    </w:lvl>
    <w:lvl w:ilvl="3">
      <w:start w:val="1"/>
      <w:numFmt w:val="decimal"/>
      <w:lvlText w:val="%1.%2.%3.%4."/>
      <w:lvlJc w:val="left"/>
      <w:pPr>
        <w:tabs>
          <w:tab w:val="num" w:pos="0"/>
        </w:tabs>
        <w:ind w:left="3207" w:hanging="1080"/>
      </w:pPr>
      <w:rPr>
        <w:b w:val="0"/>
        <w:i/>
        <w:color w:val="000000"/>
        <w:sz w:val="24"/>
        <w:szCs w:val="24"/>
      </w:rPr>
    </w:lvl>
    <w:lvl w:ilvl="4">
      <w:start w:val="1"/>
      <w:numFmt w:val="decimal"/>
      <w:lvlText w:val="%1.%2.%3.%4.%5."/>
      <w:lvlJc w:val="left"/>
      <w:pPr>
        <w:tabs>
          <w:tab w:val="num" w:pos="0"/>
        </w:tabs>
        <w:ind w:left="3916" w:hanging="1080"/>
      </w:pPr>
      <w:rPr>
        <w:b w:val="0"/>
        <w:i/>
        <w:color w:val="000000"/>
        <w:sz w:val="24"/>
        <w:szCs w:val="24"/>
      </w:rPr>
    </w:lvl>
    <w:lvl w:ilvl="5">
      <w:start w:val="1"/>
      <w:numFmt w:val="decimal"/>
      <w:lvlText w:val="%1.%2.%3.%4.%5.%6."/>
      <w:lvlJc w:val="left"/>
      <w:pPr>
        <w:tabs>
          <w:tab w:val="num" w:pos="0"/>
        </w:tabs>
        <w:ind w:left="4985" w:hanging="1440"/>
      </w:pPr>
      <w:rPr>
        <w:b w:val="0"/>
        <w:i/>
        <w:color w:val="000000"/>
        <w:sz w:val="24"/>
        <w:szCs w:val="24"/>
      </w:rPr>
    </w:lvl>
    <w:lvl w:ilvl="6">
      <w:start w:val="1"/>
      <w:numFmt w:val="decimal"/>
      <w:lvlText w:val="%1.%2.%3.%4.%5.%6.%7."/>
      <w:lvlJc w:val="left"/>
      <w:pPr>
        <w:tabs>
          <w:tab w:val="num" w:pos="0"/>
        </w:tabs>
        <w:ind w:left="5694" w:hanging="1440"/>
      </w:pPr>
      <w:rPr>
        <w:b w:val="0"/>
        <w:i/>
        <w:color w:val="000000"/>
        <w:sz w:val="24"/>
        <w:szCs w:val="24"/>
      </w:rPr>
    </w:lvl>
    <w:lvl w:ilvl="7">
      <w:start w:val="1"/>
      <w:numFmt w:val="decimal"/>
      <w:lvlText w:val="%1.%2.%3.%4.%5.%6.%7.%8."/>
      <w:lvlJc w:val="left"/>
      <w:pPr>
        <w:tabs>
          <w:tab w:val="num" w:pos="0"/>
        </w:tabs>
        <w:ind w:left="6763" w:hanging="1800"/>
      </w:pPr>
      <w:rPr>
        <w:b w:val="0"/>
        <w:i/>
        <w:color w:val="000000"/>
        <w:sz w:val="24"/>
        <w:szCs w:val="24"/>
      </w:rPr>
    </w:lvl>
    <w:lvl w:ilvl="8">
      <w:start w:val="1"/>
      <w:numFmt w:val="decimal"/>
      <w:lvlText w:val="%1.%2.%3.%4.%5.%6.%7.%8.%9."/>
      <w:lvlJc w:val="left"/>
      <w:pPr>
        <w:tabs>
          <w:tab w:val="num" w:pos="0"/>
        </w:tabs>
        <w:ind w:left="7472" w:hanging="1800"/>
      </w:pPr>
      <w:rPr>
        <w:b w:val="0"/>
        <w:i/>
        <w:color w:val="000000"/>
        <w:sz w:val="24"/>
        <w:szCs w:val="24"/>
      </w:rPr>
    </w:lvl>
  </w:abstractNum>
  <w:abstractNum w:abstractNumId="38" w15:restartNumberingAfterBreak="0">
    <w:nsid w:val="00000034"/>
    <w:multiLevelType w:val="multilevel"/>
    <w:tmpl w:val="B78AA01E"/>
    <w:name w:val="WW8Num52"/>
    <w:lvl w:ilvl="0">
      <w:start w:val="6"/>
      <w:numFmt w:val="decimal"/>
      <w:lvlText w:val="%1"/>
      <w:lvlJc w:val="left"/>
      <w:pPr>
        <w:tabs>
          <w:tab w:val="num" w:pos="0"/>
        </w:tabs>
        <w:ind w:left="520" w:hanging="520"/>
      </w:pPr>
      <w:rPr>
        <w:rFonts w:cs="Arial"/>
        <w:b/>
        <w:bCs/>
        <w:sz w:val="24"/>
        <w:szCs w:val="24"/>
      </w:rPr>
    </w:lvl>
    <w:lvl w:ilvl="1">
      <w:start w:val="1"/>
      <w:numFmt w:val="decimal"/>
      <w:lvlText w:val="%1.%2"/>
      <w:lvlJc w:val="left"/>
      <w:pPr>
        <w:tabs>
          <w:tab w:val="num" w:pos="0"/>
        </w:tabs>
        <w:ind w:left="875" w:hanging="520"/>
      </w:pPr>
    </w:lvl>
    <w:lvl w:ilvl="2">
      <w:start w:val="4"/>
      <w:numFmt w:val="decimal"/>
      <w:lvlText w:val="%1.%2.%3"/>
      <w:lvlJc w:val="left"/>
      <w:pPr>
        <w:tabs>
          <w:tab w:val="num" w:pos="0"/>
        </w:tabs>
        <w:ind w:left="1430" w:hanging="720"/>
      </w:pPr>
      <w:rPr>
        <w:b/>
        <w:bCs w:val="0"/>
        <w:i w:val="0"/>
        <w:iCs/>
      </w:rPr>
    </w:lvl>
    <w:lvl w:ilvl="3">
      <w:start w:val="1"/>
      <w:numFmt w:val="decimal"/>
      <w:lvlText w:val="%1.%2.%3.%4"/>
      <w:lvlJc w:val="left"/>
      <w:pPr>
        <w:tabs>
          <w:tab w:val="num" w:pos="0"/>
        </w:tabs>
        <w:ind w:left="2145" w:hanging="108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3215" w:hanging="144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4285" w:hanging="1800"/>
      </w:pPr>
    </w:lvl>
    <w:lvl w:ilvl="8">
      <w:start w:val="1"/>
      <w:numFmt w:val="decimal"/>
      <w:lvlText w:val="%1.%2.%3.%4.%5.%6.%7.%8.%9"/>
      <w:lvlJc w:val="left"/>
      <w:pPr>
        <w:tabs>
          <w:tab w:val="num" w:pos="0"/>
        </w:tabs>
        <w:ind w:left="4640" w:hanging="1800"/>
      </w:pPr>
    </w:lvl>
  </w:abstractNum>
  <w:abstractNum w:abstractNumId="39" w15:restartNumberingAfterBreak="0">
    <w:nsid w:val="00000036"/>
    <w:multiLevelType w:val="multilevel"/>
    <w:tmpl w:val="7C1E28AC"/>
    <w:name w:val="WW8Num54"/>
    <w:lvl w:ilvl="0">
      <w:start w:val="13"/>
      <w:numFmt w:val="decimal"/>
      <w:lvlText w:val="%1."/>
      <w:lvlJc w:val="left"/>
      <w:pPr>
        <w:tabs>
          <w:tab w:val="num" w:pos="0"/>
        </w:tabs>
        <w:ind w:left="500" w:hanging="500"/>
      </w:pPr>
      <w:rPr>
        <w:rFonts w:ascii="Cambria" w:hAnsi="Cambria" w:cs="Cambria"/>
        <w:sz w:val="24"/>
        <w:szCs w:val="24"/>
      </w:rPr>
    </w:lvl>
    <w:lvl w:ilvl="1">
      <w:start w:val="1"/>
      <w:numFmt w:val="decimal"/>
      <w:lvlText w:val="%1.%2."/>
      <w:lvlJc w:val="left"/>
      <w:pPr>
        <w:tabs>
          <w:tab w:val="num" w:pos="0"/>
        </w:tabs>
        <w:ind w:left="720" w:hanging="720"/>
      </w:pPr>
      <w:rPr>
        <w:rFonts w:ascii="Cambria" w:hAnsi="Cambria" w:cs="Cambria"/>
        <w:b/>
        <w:bCs/>
        <w:i w:val="0"/>
        <w:iCs/>
        <w:color w:val="00000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rPr>
        <w:rFonts w:ascii="Cambria" w:hAnsi="Cambria" w:cs="Cambria"/>
        <w:sz w:val="24"/>
        <w:szCs w:val="24"/>
      </w:rPr>
    </w:lvl>
    <w:lvl w:ilvl="4">
      <w:start w:val="1"/>
      <w:numFmt w:val="decimal"/>
      <w:lvlText w:val="%1.%2.%3.%4.%5."/>
      <w:lvlJc w:val="left"/>
      <w:pPr>
        <w:tabs>
          <w:tab w:val="num" w:pos="0"/>
        </w:tabs>
        <w:ind w:left="1080" w:hanging="1080"/>
      </w:pPr>
      <w:rPr>
        <w:rFonts w:ascii="Cambria" w:hAnsi="Cambria" w:cs="Cambria"/>
        <w:sz w:val="24"/>
        <w:szCs w:val="24"/>
      </w:rPr>
    </w:lvl>
    <w:lvl w:ilvl="5">
      <w:start w:val="1"/>
      <w:numFmt w:val="decimal"/>
      <w:lvlText w:val="%1.%2.%3.%4.%5.%6."/>
      <w:lvlJc w:val="left"/>
      <w:pPr>
        <w:tabs>
          <w:tab w:val="num" w:pos="0"/>
        </w:tabs>
        <w:ind w:left="1440" w:hanging="1440"/>
      </w:pPr>
      <w:rPr>
        <w:rFonts w:ascii="Cambria" w:hAnsi="Cambria" w:cs="Cambria"/>
        <w:sz w:val="24"/>
        <w:szCs w:val="24"/>
      </w:rPr>
    </w:lvl>
    <w:lvl w:ilvl="6">
      <w:start w:val="1"/>
      <w:numFmt w:val="decimal"/>
      <w:lvlText w:val="%1.%2.%3.%4.%5.%6.%7."/>
      <w:lvlJc w:val="left"/>
      <w:pPr>
        <w:tabs>
          <w:tab w:val="num" w:pos="0"/>
        </w:tabs>
        <w:ind w:left="1440" w:hanging="1440"/>
      </w:pPr>
      <w:rPr>
        <w:rFonts w:ascii="Cambria" w:hAnsi="Cambria" w:cs="Cambria"/>
        <w:sz w:val="24"/>
        <w:szCs w:val="24"/>
      </w:rPr>
    </w:lvl>
    <w:lvl w:ilvl="7">
      <w:start w:val="1"/>
      <w:numFmt w:val="decimal"/>
      <w:lvlText w:val="%1.%2.%3.%4.%5.%6.%7.%8."/>
      <w:lvlJc w:val="left"/>
      <w:pPr>
        <w:tabs>
          <w:tab w:val="num" w:pos="0"/>
        </w:tabs>
        <w:ind w:left="1800" w:hanging="1800"/>
      </w:pPr>
      <w:rPr>
        <w:rFonts w:ascii="Cambria" w:hAnsi="Cambria" w:cs="Cambria"/>
        <w:sz w:val="24"/>
        <w:szCs w:val="24"/>
      </w:rPr>
    </w:lvl>
    <w:lvl w:ilvl="8">
      <w:start w:val="1"/>
      <w:numFmt w:val="decimal"/>
      <w:lvlText w:val="%1.%2.%3.%4.%5.%6.%7.%8.%9."/>
      <w:lvlJc w:val="left"/>
      <w:pPr>
        <w:tabs>
          <w:tab w:val="num" w:pos="0"/>
        </w:tabs>
        <w:ind w:left="1800" w:hanging="1800"/>
      </w:pPr>
      <w:rPr>
        <w:rFonts w:ascii="Cambria" w:hAnsi="Cambria" w:cs="Cambria"/>
        <w:sz w:val="24"/>
        <w:szCs w:val="24"/>
      </w:rPr>
    </w:lvl>
  </w:abstractNum>
  <w:abstractNum w:abstractNumId="40" w15:restartNumberingAfterBreak="0">
    <w:nsid w:val="0000003E"/>
    <w:multiLevelType w:val="multilevel"/>
    <w:tmpl w:val="62ACCA02"/>
    <w:name w:val="WW8Num62"/>
    <w:lvl w:ilvl="0">
      <w:start w:val="1"/>
      <w:numFmt w:val="decimal"/>
      <w:lvlText w:val="%1)"/>
      <w:lvlJc w:val="left"/>
      <w:pPr>
        <w:tabs>
          <w:tab w:val="num" w:pos="720"/>
        </w:tabs>
        <w:ind w:left="720" w:hanging="360"/>
      </w:pPr>
      <w:rPr>
        <w:rFonts w:eastAsia="Times New Roman" w:cs="Arial"/>
        <w:b w:val="0"/>
        <w:bCs/>
        <w:i/>
        <w:iCs/>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000003F"/>
    <w:multiLevelType w:val="multilevel"/>
    <w:tmpl w:val="0000003F"/>
    <w:name w:val="WW8Num63"/>
    <w:lvl w:ilvl="0">
      <w:start w:val="2"/>
      <w:numFmt w:val="decimal"/>
      <w:lvlText w:val="%1)"/>
      <w:lvlJc w:val="left"/>
      <w:pPr>
        <w:tabs>
          <w:tab w:val="num" w:pos="720"/>
        </w:tabs>
        <w:ind w:left="720" w:hanging="360"/>
      </w:pPr>
      <w:rPr>
        <w:rFonts w:eastAsia="Times New Roman" w:cs="Arial"/>
        <w:b w:val="0"/>
        <w:bCs w:val="0"/>
      </w:rPr>
    </w:lvl>
    <w:lvl w:ilvl="1">
      <w:start w:val="2"/>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2"/>
      <w:numFmt w:val="decimal"/>
      <w:lvlText w:val="%4)"/>
      <w:lvlJc w:val="left"/>
      <w:pPr>
        <w:tabs>
          <w:tab w:val="num" w:pos="1800"/>
        </w:tabs>
        <w:ind w:left="1800" w:hanging="360"/>
      </w:pPr>
    </w:lvl>
    <w:lvl w:ilvl="4">
      <w:start w:val="2"/>
      <w:numFmt w:val="decimal"/>
      <w:lvlText w:val="%5)"/>
      <w:lvlJc w:val="left"/>
      <w:pPr>
        <w:tabs>
          <w:tab w:val="num" w:pos="2160"/>
        </w:tabs>
        <w:ind w:left="2160" w:hanging="360"/>
      </w:pPr>
    </w:lvl>
    <w:lvl w:ilvl="5">
      <w:start w:val="2"/>
      <w:numFmt w:val="decimal"/>
      <w:lvlText w:val="%6)"/>
      <w:lvlJc w:val="left"/>
      <w:pPr>
        <w:tabs>
          <w:tab w:val="num" w:pos="2520"/>
        </w:tabs>
        <w:ind w:left="2520" w:hanging="360"/>
      </w:pPr>
    </w:lvl>
    <w:lvl w:ilvl="6">
      <w:start w:val="2"/>
      <w:numFmt w:val="decimal"/>
      <w:lvlText w:val="%7)"/>
      <w:lvlJc w:val="left"/>
      <w:pPr>
        <w:tabs>
          <w:tab w:val="num" w:pos="2880"/>
        </w:tabs>
        <w:ind w:left="2880" w:hanging="360"/>
      </w:pPr>
    </w:lvl>
    <w:lvl w:ilvl="7">
      <w:start w:val="2"/>
      <w:numFmt w:val="decimal"/>
      <w:lvlText w:val="%8)"/>
      <w:lvlJc w:val="left"/>
      <w:pPr>
        <w:tabs>
          <w:tab w:val="num" w:pos="3240"/>
        </w:tabs>
        <w:ind w:left="3240" w:hanging="360"/>
      </w:pPr>
    </w:lvl>
    <w:lvl w:ilvl="8">
      <w:start w:val="2"/>
      <w:numFmt w:val="decimal"/>
      <w:lvlText w:val="%9)"/>
      <w:lvlJc w:val="left"/>
      <w:pPr>
        <w:tabs>
          <w:tab w:val="num" w:pos="3600"/>
        </w:tabs>
        <w:ind w:left="3600" w:hanging="360"/>
      </w:pPr>
    </w:lvl>
  </w:abstractNum>
  <w:abstractNum w:abstractNumId="42" w15:restartNumberingAfterBreak="0">
    <w:nsid w:val="00000040"/>
    <w:multiLevelType w:val="multilevel"/>
    <w:tmpl w:val="00000040"/>
    <w:name w:val="WW8Num64"/>
    <w:lvl w:ilvl="0">
      <w:start w:val="1"/>
      <w:numFmt w:val="decimal"/>
      <w:lvlText w:val="%1)"/>
      <w:lvlJc w:val="left"/>
      <w:pPr>
        <w:tabs>
          <w:tab w:val="num" w:pos="720"/>
        </w:tabs>
        <w:ind w:left="720" w:hanging="360"/>
      </w:pPr>
      <w:rPr>
        <w:rFonts w:eastAsia="SimSun" w:cs="Helvetica"/>
        <w:bCs/>
        <w:color w:val="000000"/>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rPr>
        <w:rFonts w:ascii="Wingdings" w:hAnsi="Wingdings" w:cs="Wingdings"/>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00000041"/>
    <w:multiLevelType w:val="multilevel"/>
    <w:tmpl w:val="00000041"/>
    <w:name w:val="WW8Num65"/>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rPr>
        <w:rFonts w:ascii="Cambria" w:hAnsi="Cambria" w:cs="Cambria"/>
        <w:sz w:val="24"/>
        <w:szCs w:val="24"/>
      </w:r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4" w15:restartNumberingAfterBreak="0">
    <w:nsid w:val="00000043"/>
    <w:multiLevelType w:val="multilevel"/>
    <w:tmpl w:val="273EBD82"/>
    <w:name w:val="WW8Num67"/>
    <w:lvl w:ilvl="0">
      <w:start w:val="1"/>
      <w:numFmt w:val="decimal"/>
      <w:lvlText w:val="%1)"/>
      <w:lvlJc w:val="left"/>
      <w:pPr>
        <w:tabs>
          <w:tab w:val="num" w:pos="720"/>
        </w:tabs>
        <w:ind w:left="720" w:hanging="360"/>
      </w:pPr>
      <w:rPr>
        <w:rFonts w:ascii="Cambria" w:hAnsi="Cambria" w:cs="OpenSymbol" w:hint="default"/>
      </w:rPr>
    </w:lvl>
    <w:lvl w:ilvl="1">
      <w:start w:val="1"/>
      <w:numFmt w:val="decimal"/>
      <w:lvlText w:val="%2)"/>
      <w:lvlJc w:val="left"/>
      <w:pPr>
        <w:tabs>
          <w:tab w:val="num" w:pos="1080"/>
        </w:tabs>
        <w:ind w:left="1080" w:hanging="360"/>
      </w:pPr>
      <w:rPr>
        <w:rFonts w:ascii="OpenSymbol" w:hAnsi="OpenSymbol" w:cs="OpenSymbo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00000046"/>
    <w:multiLevelType w:val="multilevel"/>
    <w:tmpl w:val="00000046"/>
    <w:name w:val="WW8Num7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6" w15:restartNumberingAfterBreak="0">
    <w:nsid w:val="00000056"/>
    <w:multiLevelType w:val="singleLevel"/>
    <w:tmpl w:val="00000056"/>
    <w:name w:val="WW8Num86"/>
    <w:lvl w:ilvl="0">
      <w:start w:val="1"/>
      <w:numFmt w:val="decimal"/>
      <w:lvlText w:val="%1)"/>
      <w:lvlJc w:val="left"/>
      <w:pPr>
        <w:tabs>
          <w:tab w:val="num" w:pos="-2410"/>
        </w:tabs>
        <w:ind w:left="786" w:hanging="360"/>
      </w:pPr>
      <w:rPr>
        <w:rFonts w:ascii="Cambria" w:hAnsi="Cambria" w:cs="Times New Roman"/>
        <w:b w:val="0"/>
        <w:sz w:val="24"/>
        <w:szCs w:val="24"/>
      </w:rPr>
    </w:lvl>
  </w:abstractNum>
  <w:abstractNum w:abstractNumId="47" w15:restartNumberingAfterBreak="0">
    <w:nsid w:val="03186818"/>
    <w:multiLevelType w:val="multilevel"/>
    <w:tmpl w:val="45B474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8" w15:restartNumberingAfterBreak="0">
    <w:nsid w:val="05D739BC"/>
    <w:multiLevelType w:val="hybridMultilevel"/>
    <w:tmpl w:val="C8E21BC0"/>
    <w:lvl w:ilvl="0" w:tplc="C1DCAB1C">
      <w:numFmt w:val="bullet"/>
      <w:lvlText w:val="-"/>
      <w:lvlJc w:val="left"/>
      <w:pPr>
        <w:ind w:left="1425" w:hanging="360"/>
      </w:pPr>
      <w:rPr>
        <w:rFonts w:ascii="Cambria" w:eastAsia="Times New Roman" w:hAnsi="Cambria" w:cs="Aria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49" w15:restartNumberingAfterBreak="0">
    <w:nsid w:val="07C2503E"/>
    <w:multiLevelType w:val="multilevel"/>
    <w:tmpl w:val="1D164278"/>
    <w:lvl w:ilvl="0">
      <w:start w:val="12"/>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i w:val="0"/>
      </w:rPr>
    </w:lvl>
    <w:lvl w:ilvl="2">
      <w:start w:val="1"/>
      <w:numFmt w:val="decimal"/>
      <w:lvlText w:val="%1.%2.%3."/>
      <w:lvlJc w:val="left"/>
      <w:pPr>
        <w:tabs>
          <w:tab w:val="num" w:pos="0"/>
        </w:tabs>
        <w:ind w:left="1146" w:hanging="720"/>
      </w:pPr>
      <w:rPr>
        <w:rFonts w:cs="Times New Roman"/>
        <w:i w:val="0"/>
        <w:iCs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0" w15:restartNumberingAfterBreak="0">
    <w:nsid w:val="0B1969C2"/>
    <w:multiLevelType w:val="hybridMultilevel"/>
    <w:tmpl w:val="890C2C6C"/>
    <w:lvl w:ilvl="0" w:tplc="99A6E616">
      <w:start w:val="4"/>
      <w:numFmt w:val="bullet"/>
      <w:lvlText w:val="•"/>
      <w:lvlJc w:val="left"/>
      <w:pPr>
        <w:ind w:left="927" w:hanging="360"/>
      </w:pPr>
      <w:rPr>
        <w:rFonts w:ascii="Cambria" w:eastAsia="SimSun" w:hAnsi="Cambria" w:cs="Times New Roman"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51" w15:restartNumberingAfterBreak="0">
    <w:nsid w:val="0D4B2273"/>
    <w:multiLevelType w:val="multilevel"/>
    <w:tmpl w:val="C1C08A70"/>
    <w:lvl w:ilvl="0">
      <w:start w:val="1"/>
      <w:numFmt w:val="lowerLetter"/>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3."/>
      <w:lvlJc w:val="right"/>
      <w:pPr>
        <w:tabs>
          <w:tab w:val="num" w:pos="0"/>
        </w:tabs>
        <w:ind w:left="3011" w:hanging="180"/>
      </w:pPr>
      <w:rPr>
        <w:rFonts w:cs="Times New Roman"/>
      </w:rPr>
    </w:lvl>
    <w:lvl w:ilvl="3">
      <w:start w:val="1"/>
      <w:numFmt w:val="decimal"/>
      <w:lvlText w:val="%4."/>
      <w:lvlJc w:val="left"/>
      <w:pPr>
        <w:tabs>
          <w:tab w:val="num" w:pos="0"/>
        </w:tabs>
        <w:ind w:left="3731" w:hanging="360"/>
      </w:pPr>
      <w:rPr>
        <w:rFonts w:cs="Times New Roman"/>
      </w:rPr>
    </w:lvl>
    <w:lvl w:ilvl="4">
      <w:start w:val="1"/>
      <w:numFmt w:val="lowerLetter"/>
      <w:lvlText w:val="%5."/>
      <w:lvlJc w:val="left"/>
      <w:pPr>
        <w:tabs>
          <w:tab w:val="num" w:pos="0"/>
        </w:tabs>
        <w:ind w:left="4451" w:hanging="360"/>
      </w:pPr>
      <w:rPr>
        <w:rFonts w:cs="Times New Roman"/>
      </w:rPr>
    </w:lvl>
    <w:lvl w:ilvl="5">
      <w:start w:val="1"/>
      <w:numFmt w:val="lowerRoman"/>
      <w:lvlText w:val="%6."/>
      <w:lvlJc w:val="right"/>
      <w:pPr>
        <w:tabs>
          <w:tab w:val="num" w:pos="0"/>
        </w:tabs>
        <w:ind w:left="5171" w:hanging="180"/>
      </w:pPr>
      <w:rPr>
        <w:rFonts w:cs="Times New Roman"/>
      </w:rPr>
    </w:lvl>
    <w:lvl w:ilvl="6">
      <w:start w:val="1"/>
      <w:numFmt w:val="decimal"/>
      <w:lvlText w:val="%7."/>
      <w:lvlJc w:val="left"/>
      <w:pPr>
        <w:tabs>
          <w:tab w:val="num" w:pos="0"/>
        </w:tabs>
        <w:ind w:left="5891" w:hanging="360"/>
      </w:pPr>
      <w:rPr>
        <w:rFonts w:cs="Times New Roman"/>
      </w:rPr>
    </w:lvl>
    <w:lvl w:ilvl="7">
      <w:start w:val="1"/>
      <w:numFmt w:val="lowerLetter"/>
      <w:lvlText w:val="%8."/>
      <w:lvlJc w:val="left"/>
      <w:pPr>
        <w:tabs>
          <w:tab w:val="num" w:pos="0"/>
        </w:tabs>
        <w:ind w:left="6611" w:hanging="360"/>
      </w:pPr>
      <w:rPr>
        <w:rFonts w:cs="Times New Roman"/>
      </w:rPr>
    </w:lvl>
    <w:lvl w:ilvl="8">
      <w:start w:val="1"/>
      <w:numFmt w:val="lowerRoman"/>
      <w:lvlText w:val="%9."/>
      <w:lvlJc w:val="right"/>
      <w:pPr>
        <w:tabs>
          <w:tab w:val="num" w:pos="0"/>
        </w:tabs>
        <w:ind w:left="7331" w:hanging="180"/>
      </w:pPr>
      <w:rPr>
        <w:rFonts w:cs="Times New Roman"/>
      </w:rPr>
    </w:lvl>
  </w:abstractNum>
  <w:abstractNum w:abstractNumId="52" w15:restartNumberingAfterBreak="0">
    <w:nsid w:val="0F4D32E1"/>
    <w:multiLevelType w:val="hybridMultilevel"/>
    <w:tmpl w:val="2FF8B04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3" w15:restartNumberingAfterBreak="0">
    <w:nsid w:val="1F332903"/>
    <w:multiLevelType w:val="multilevel"/>
    <w:tmpl w:val="0E5660BC"/>
    <w:lvl w:ilvl="0">
      <w:start w:val="11"/>
      <w:numFmt w:val="decimal"/>
      <w:lvlText w:val="%1."/>
      <w:lvlJc w:val="left"/>
      <w:pPr>
        <w:tabs>
          <w:tab w:val="num" w:pos="0"/>
        </w:tabs>
        <w:ind w:left="500" w:hanging="500"/>
      </w:pPr>
      <w:rPr>
        <w:color w:val="auto"/>
      </w:rPr>
    </w:lvl>
    <w:lvl w:ilvl="1">
      <w:start w:val="1"/>
      <w:numFmt w:val="decimal"/>
      <w:lvlText w:val="%1.%2."/>
      <w:lvlJc w:val="left"/>
      <w:pPr>
        <w:tabs>
          <w:tab w:val="num" w:pos="0"/>
        </w:tabs>
        <w:ind w:left="1440" w:hanging="720"/>
      </w:pPr>
      <w:rPr>
        <w:b/>
        <w:bCs/>
        <w:color w:val="auto"/>
      </w:rPr>
    </w:lvl>
    <w:lvl w:ilvl="2">
      <w:start w:val="1"/>
      <w:numFmt w:val="decimal"/>
      <w:lvlText w:val="%1.%2.%3."/>
      <w:lvlJc w:val="left"/>
      <w:pPr>
        <w:tabs>
          <w:tab w:val="num" w:pos="0"/>
        </w:tabs>
        <w:ind w:left="2160" w:hanging="720"/>
      </w:pPr>
      <w:rPr>
        <w:color w:val="auto"/>
      </w:rPr>
    </w:lvl>
    <w:lvl w:ilvl="3">
      <w:start w:val="1"/>
      <w:numFmt w:val="decimal"/>
      <w:lvlText w:val="%1.%2.%3.%4."/>
      <w:lvlJc w:val="left"/>
      <w:pPr>
        <w:tabs>
          <w:tab w:val="num" w:pos="0"/>
        </w:tabs>
        <w:ind w:left="3240" w:hanging="1080"/>
      </w:pPr>
      <w:rPr>
        <w:color w:val="auto"/>
      </w:rPr>
    </w:lvl>
    <w:lvl w:ilvl="4">
      <w:start w:val="1"/>
      <w:numFmt w:val="decimal"/>
      <w:lvlText w:val="%1.%2.%3.%4.%5."/>
      <w:lvlJc w:val="left"/>
      <w:pPr>
        <w:tabs>
          <w:tab w:val="num" w:pos="0"/>
        </w:tabs>
        <w:ind w:left="3960" w:hanging="1080"/>
      </w:pPr>
      <w:rPr>
        <w:color w:val="auto"/>
      </w:rPr>
    </w:lvl>
    <w:lvl w:ilvl="5">
      <w:start w:val="1"/>
      <w:numFmt w:val="decimal"/>
      <w:lvlText w:val="%1.%2.%3.%4.%5.%6."/>
      <w:lvlJc w:val="left"/>
      <w:pPr>
        <w:tabs>
          <w:tab w:val="num" w:pos="0"/>
        </w:tabs>
        <w:ind w:left="5040" w:hanging="1440"/>
      </w:pPr>
      <w:rPr>
        <w:color w:val="auto"/>
      </w:rPr>
    </w:lvl>
    <w:lvl w:ilvl="6">
      <w:start w:val="1"/>
      <w:numFmt w:val="decimal"/>
      <w:lvlText w:val="%1.%2.%3.%4.%5.%6.%7."/>
      <w:lvlJc w:val="left"/>
      <w:pPr>
        <w:tabs>
          <w:tab w:val="num" w:pos="0"/>
        </w:tabs>
        <w:ind w:left="5760" w:hanging="1440"/>
      </w:pPr>
      <w:rPr>
        <w:color w:val="auto"/>
      </w:rPr>
    </w:lvl>
    <w:lvl w:ilvl="7">
      <w:start w:val="1"/>
      <w:numFmt w:val="decimal"/>
      <w:lvlText w:val="%1.%2.%3.%4.%5.%6.%7.%8."/>
      <w:lvlJc w:val="left"/>
      <w:pPr>
        <w:tabs>
          <w:tab w:val="num" w:pos="0"/>
        </w:tabs>
        <w:ind w:left="6840" w:hanging="1800"/>
      </w:pPr>
      <w:rPr>
        <w:color w:val="auto"/>
      </w:rPr>
    </w:lvl>
    <w:lvl w:ilvl="8">
      <w:start w:val="1"/>
      <w:numFmt w:val="decimal"/>
      <w:lvlText w:val="%1.%2.%3.%4.%5.%6.%7.%8.%9."/>
      <w:lvlJc w:val="left"/>
      <w:pPr>
        <w:tabs>
          <w:tab w:val="num" w:pos="0"/>
        </w:tabs>
        <w:ind w:left="7560" w:hanging="1800"/>
      </w:pPr>
      <w:rPr>
        <w:color w:val="auto"/>
      </w:rPr>
    </w:lvl>
  </w:abstractNum>
  <w:abstractNum w:abstractNumId="54" w15:restartNumberingAfterBreak="0">
    <w:nsid w:val="201576FB"/>
    <w:multiLevelType w:val="multilevel"/>
    <w:tmpl w:val="74B012B8"/>
    <w:lvl w:ilvl="0">
      <w:start w:val="5"/>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792" w:hanging="432"/>
      </w:pPr>
      <w:rPr>
        <w:rFonts w:cs="Times New Roman"/>
        <w:b/>
        <w:color w:val="auto"/>
      </w:rPr>
    </w:lvl>
    <w:lvl w:ilvl="2">
      <w:start w:val="1"/>
      <w:numFmt w:val="lowerLetter"/>
      <w:lvlText w:val="%3)"/>
      <w:lvlJc w:val="left"/>
      <w:pPr>
        <w:tabs>
          <w:tab w:val="num" w:pos="0"/>
        </w:tabs>
        <w:ind w:left="1224"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55" w15:restartNumberingAfterBreak="0">
    <w:nsid w:val="220A1208"/>
    <w:multiLevelType w:val="hybridMultilevel"/>
    <w:tmpl w:val="BF5CCB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60C5903"/>
    <w:multiLevelType w:val="hybridMultilevel"/>
    <w:tmpl w:val="D4D813DE"/>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1">
      <w:start w:val="1"/>
      <w:numFmt w:val="decimal"/>
      <w:lvlText w:val="%3)"/>
      <w:lvlJc w:val="left"/>
      <w:pPr>
        <w:ind w:left="2907" w:hanging="36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57" w15:restartNumberingAfterBreak="0">
    <w:nsid w:val="29654622"/>
    <w:multiLevelType w:val="multilevel"/>
    <w:tmpl w:val="53BE392A"/>
    <w:lvl w:ilvl="0">
      <w:start w:val="14"/>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2E1634C8"/>
    <w:multiLevelType w:val="multilevel"/>
    <w:tmpl w:val="2DC66690"/>
    <w:lvl w:ilvl="0">
      <w:start w:val="1"/>
      <w:numFmt w:val="decimal"/>
      <w:lvlText w:val="%1)"/>
      <w:lvlJc w:val="left"/>
      <w:pPr>
        <w:tabs>
          <w:tab w:val="num" w:pos="0"/>
        </w:tabs>
        <w:ind w:left="2203" w:hanging="360"/>
      </w:pPr>
      <w:rPr>
        <w:rFonts w:cs="Times New Roman"/>
      </w:rPr>
    </w:lvl>
    <w:lvl w:ilvl="1">
      <w:start w:val="1"/>
      <w:numFmt w:val="lowerLetter"/>
      <w:lvlText w:val="%2)"/>
      <w:lvlJc w:val="left"/>
      <w:pPr>
        <w:tabs>
          <w:tab w:val="num" w:pos="0"/>
        </w:tabs>
        <w:ind w:left="2149" w:hanging="360"/>
      </w:pPr>
      <w:rPr>
        <w:rFonts w:cs="Times New Roman"/>
        <w:b/>
        <w:bCs/>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b w:val="0"/>
        <w:i w:val="0"/>
        <w:color w:val="000000"/>
      </w:r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59" w15:restartNumberingAfterBreak="0">
    <w:nsid w:val="2F355008"/>
    <w:multiLevelType w:val="hybridMultilevel"/>
    <w:tmpl w:val="0BA8AD74"/>
    <w:lvl w:ilvl="0" w:tplc="F0C2E5C6">
      <w:start w:val="1"/>
      <w:numFmt w:val="lowerLetter"/>
      <w:lvlText w:val="%1)"/>
      <w:lvlJc w:val="left"/>
      <w:pPr>
        <w:ind w:left="2705" w:hanging="360"/>
      </w:pPr>
      <w:rPr>
        <w:sz w:val="24"/>
        <w:szCs w:val="24"/>
      </w:rPr>
    </w:lvl>
    <w:lvl w:ilvl="1" w:tplc="04150019" w:tentative="1">
      <w:start w:val="1"/>
      <w:numFmt w:val="lowerLetter"/>
      <w:lvlText w:val="%2."/>
      <w:lvlJc w:val="left"/>
      <w:pPr>
        <w:ind w:left="3425" w:hanging="360"/>
      </w:pPr>
    </w:lvl>
    <w:lvl w:ilvl="2" w:tplc="0415001B" w:tentative="1">
      <w:start w:val="1"/>
      <w:numFmt w:val="lowerRoman"/>
      <w:lvlText w:val="%3."/>
      <w:lvlJc w:val="right"/>
      <w:pPr>
        <w:ind w:left="4145" w:hanging="180"/>
      </w:pPr>
    </w:lvl>
    <w:lvl w:ilvl="3" w:tplc="0415000F" w:tentative="1">
      <w:start w:val="1"/>
      <w:numFmt w:val="decimal"/>
      <w:lvlText w:val="%4."/>
      <w:lvlJc w:val="left"/>
      <w:pPr>
        <w:ind w:left="4865" w:hanging="360"/>
      </w:pPr>
    </w:lvl>
    <w:lvl w:ilvl="4" w:tplc="04150019" w:tentative="1">
      <w:start w:val="1"/>
      <w:numFmt w:val="lowerLetter"/>
      <w:lvlText w:val="%5."/>
      <w:lvlJc w:val="left"/>
      <w:pPr>
        <w:ind w:left="5585" w:hanging="360"/>
      </w:pPr>
    </w:lvl>
    <w:lvl w:ilvl="5" w:tplc="0415001B" w:tentative="1">
      <w:start w:val="1"/>
      <w:numFmt w:val="lowerRoman"/>
      <w:lvlText w:val="%6."/>
      <w:lvlJc w:val="right"/>
      <w:pPr>
        <w:ind w:left="6305" w:hanging="180"/>
      </w:pPr>
    </w:lvl>
    <w:lvl w:ilvl="6" w:tplc="0415000F" w:tentative="1">
      <w:start w:val="1"/>
      <w:numFmt w:val="decimal"/>
      <w:lvlText w:val="%7."/>
      <w:lvlJc w:val="left"/>
      <w:pPr>
        <w:ind w:left="7025" w:hanging="360"/>
      </w:pPr>
    </w:lvl>
    <w:lvl w:ilvl="7" w:tplc="04150019" w:tentative="1">
      <w:start w:val="1"/>
      <w:numFmt w:val="lowerLetter"/>
      <w:lvlText w:val="%8."/>
      <w:lvlJc w:val="left"/>
      <w:pPr>
        <w:ind w:left="7745" w:hanging="360"/>
      </w:pPr>
    </w:lvl>
    <w:lvl w:ilvl="8" w:tplc="0415001B" w:tentative="1">
      <w:start w:val="1"/>
      <w:numFmt w:val="lowerRoman"/>
      <w:lvlText w:val="%9."/>
      <w:lvlJc w:val="right"/>
      <w:pPr>
        <w:ind w:left="8465" w:hanging="180"/>
      </w:pPr>
    </w:lvl>
  </w:abstractNum>
  <w:abstractNum w:abstractNumId="60" w15:restartNumberingAfterBreak="0">
    <w:nsid w:val="326B7A1C"/>
    <w:multiLevelType w:val="hybridMultilevel"/>
    <w:tmpl w:val="59884150"/>
    <w:lvl w:ilvl="0" w:tplc="D944B23E">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70878E7"/>
    <w:multiLevelType w:val="hybridMultilevel"/>
    <w:tmpl w:val="1CC63316"/>
    <w:lvl w:ilvl="0" w:tplc="6322951E">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62" w15:restartNumberingAfterBreak="0">
    <w:nsid w:val="3A3950F5"/>
    <w:multiLevelType w:val="multilevel"/>
    <w:tmpl w:val="407E6E6E"/>
    <w:lvl w:ilvl="0">
      <w:start w:val="1"/>
      <w:numFmt w:val="decimal"/>
      <w:lvlText w:val="%1)"/>
      <w:lvlJc w:val="left"/>
      <w:pPr>
        <w:ind w:left="1713" w:hanging="360"/>
      </w:pPr>
      <w:rPr>
        <w:rFonts w:ascii="Cambria" w:eastAsia="Cambria" w:hAnsi="Cambria" w:cs="Cambria"/>
      </w:rPr>
    </w:lvl>
    <w:lvl w:ilvl="1">
      <w:start w:val="1"/>
      <w:numFmt w:val="bullet"/>
      <w:lvlText w:val="o"/>
      <w:lvlJc w:val="left"/>
      <w:pPr>
        <w:ind w:left="2433" w:hanging="360"/>
      </w:pPr>
      <w:rPr>
        <w:rFonts w:ascii="Courier New" w:eastAsia="Courier New" w:hAnsi="Courier New" w:cs="Courier New"/>
      </w:rPr>
    </w:lvl>
    <w:lvl w:ilvl="2">
      <w:start w:val="1"/>
      <w:numFmt w:val="decimal"/>
      <w:lvlText w:val="%3."/>
      <w:lvlJc w:val="left"/>
      <w:pPr>
        <w:ind w:left="3373" w:hanging="580"/>
      </w:pPr>
    </w:lvl>
    <w:lvl w:ilvl="3">
      <w:start w:val="1"/>
      <w:numFmt w:val="bullet"/>
      <w:lvlText w:val="●"/>
      <w:lvlJc w:val="left"/>
      <w:pPr>
        <w:ind w:left="3873" w:hanging="360"/>
      </w:pPr>
      <w:rPr>
        <w:rFonts w:ascii="Noto Sans Symbols" w:eastAsia="Noto Sans Symbols" w:hAnsi="Noto Sans Symbols" w:cs="Noto Sans Symbols"/>
      </w:rPr>
    </w:lvl>
    <w:lvl w:ilvl="4">
      <w:start w:val="1"/>
      <w:numFmt w:val="bullet"/>
      <w:lvlText w:val="o"/>
      <w:lvlJc w:val="left"/>
      <w:pPr>
        <w:ind w:left="4593" w:hanging="360"/>
      </w:pPr>
      <w:rPr>
        <w:rFonts w:ascii="Courier New" w:eastAsia="Courier New" w:hAnsi="Courier New" w:cs="Courier New"/>
      </w:rPr>
    </w:lvl>
    <w:lvl w:ilvl="5">
      <w:start w:val="1"/>
      <w:numFmt w:val="bullet"/>
      <w:lvlText w:val="▪"/>
      <w:lvlJc w:val="left"/>
      <w:pPr>
        <w:ind w:left="5313" w:hanging="360"/>
      </w:pPr>
      <w:rPr>
        <w:rFonts w:ascii="Noto Sans Symbols" w:eastAsia="Noto Sans Symbols" w:hAnsi="Noto Sans Symbols" w:cs="Noto Sans Symbols"/>
      </w:rPr>
    </w:lvl>
    <w:lvl w:ilvl="6">
      <w:start w:val="1"/>
      <w:numFmt w:val="bullet"/>
      <w:lvlText w:val="●"/>
      <w:lvlJc w:val="left"/>
      <w:pPr>
        <w:ind w:left="6033" w:hanging="360"/>
      </w:pPr>
      <w:rPr>
        <w:rFonts w:ascii="Noto Sans Symbols" w:eastAsia="Noto Sans Symbols" w:hAnsi="Noto Sans Symbols" w:cs="Noto Sans Symbols"/>
      </w:rPr>
    </w:lvl>
    <w:lvl w:ilvl="7">
      <w:start w:val="1"/>
      <w:numFmt w:val="bullet"/>
      <w:lvlText w:val="o"/>
      <w:lvlJc w:val="left"/>
      <w:pPr>
        <w:ind w:left="6753" w:hanging="360"/>
      </w:pPr>
      <w:rPr>
        <w:rFonts w:ascii="Courier New" w:eastAsia="Courier New" w:hAnsi="Courier New" w:cs="Courier New"/>
      </w:rPr>
    </w:lvl>
    <w:lvl w:ilvl="8">
      <w:start w:val="1"/>
      <w:numFmt w:val="bullet"/>
      <w:lvlText w:val="▪"/>
      <w:lvlJc w:val="left"/>
      <w:pPr>
        <w:ind w:left="7473" w:hanging="360"/>
      </w:pPr>
      <w:rPr>
        <w:rFonts w:ascii="Noto Sans Symbols" w:eastAsia="Noto Sans Symbols" w:hAnsi="Noto Sans Symbols" w:cs="Noto Sans Symbols"/>
      </w:rPr>
    </w:lvl>
  </w:abstractNum>
  <w:abstractNum w:abstractNumId="63" w15:restartNumberingAfterBreak="0">
    <w:nsid w:val="3B612E02"/>
    <w:multiLevelType w:val="multilevel"/>
    <w:tmpl w:val="5448A2FE"/>
    <w:lvl w:ilvl="0">
      <w:start w:val="1"/>
      <w:numFmt w:val="lowerLetter"/>
      <w:lvlText w:val="%1)"/>
      <w:lvlJc w:val="left"/>
      <w:pPr>
        <w:ind w:left="720" w:hanging="360"/>
      </w:pPr>
      <w:rPr>
        <w:rFonts w:ascii="Cambria" w:hAnsi="Cambria" w:cs="Cambria" w:hint="default"/>
        <w:b/>
        <w:bCs/>
        <w:color w:val="000000"/>
        <w:sz w:val="24"/>
        <w:szCs w:val="24"/>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64" w15:restartNumberingAfterBreak="0">
    <w:nsid w:val="3E9A578D"/>
    <w:multiLevelType w:val="hybridMultilevel"/>
    <w:tmpl w:val="48543A18"/>
    <w:lvl w:ilvl="0" w:tplc="9BB875DE">
      <w:start w:val="1"/>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1464FFF"/>
    <w:multiLevelType w:val="multilevel"/>
    <w:tmpl w:val="18F84578"/>
    <w:lvl w:ilvl="0">
      <w:start w:val="1"/>
      <w:numFmt w:val="lowerLetter"/>
      <w:lvlText w:val="%1)"/>
      <w:lvlJc w:val="left"/>
      <w:pPr>
        <w:ind w:left="720" w:hanging="360"/>
      </w:pPr>
      <w:rPr>
        <w:b/>
        <w:bCs/>
        <w:sz w:val="24"/>
        <w:szCs w:val="24"/>
      </w:rPr>
    </w:lvl>
    <w:lvl w:ilvl="1">
      <w:start w:val="1"/>
      <w:numFmt w:val="lowerLetter"/>
      <w:lvlText w:val="%2."/>
      <w:lvlJc w:val="left"/>
      <w:pPr>
        <w:tabs>
          <w:tab w:val="num" w:pos="0"/>
        </w:tabs>
        <w:ind w:left="1440" w:hanging="360"/>
      </w:pPr>
      <w:rPr>
        <w:rFonts w:ascii="Courier New" w:hAnsi="Courier New" w:cs="Courier New"/>
      </w:rPr>
    </w:lvl>
    <w:lvl w:ilvl="2">
      <w:start w:val="1"/>
      <w:numFmt w:val="lowerRoman"/>
      <w:lvlText w:val="%2.%3."/>
      <w:lvlJc w:val="right"/>
      <w:pPr>
        <w:tabs>
          <w:tab w:val="num" w:pos="0"/>
        </w:tabs>
        <w:ind w:left="2160" w:hanging="180"/>
      </w:pPr>
      <w:rPr>
        <w:rFonts w:ascii="Wingdings" w:hAnsi="Wingdings" w:cs="Wingdings"/>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6" w15:restartNumberingAfterBreak="0">
    <w:nsid w:val="454C3A9E"/>
    <w:multiLevelType w:val="hybridMultilevel"/>
    <w:tmpl w:val="E4C863D0"/>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46764F7F"/>
    <w:multiLevelType w:val="multilevel"/>
    <w:tmpl w:val="E92830EA"/>
    <w:lvl w:ilvl="0">
      <w:start w:val="11"/>
      <w:numFmt w:val="decimal"/>
      <w:lvlText w:val="%1."/>
      <w:lvlJc w:val="left"/>
      <w:pPr>
        <w:tabs>
          <w:tab w:val="num" w:pos="0"/>
        </w:tabs>
        <w:ind w:left="500" w:hanging="500"/>
      </w:pPr>
    </w:lvl>
    <w:lvl w:ilvl="1">
      <w:start w:val="3"/>
      <w:numFmt w:val="decimal"/>
      <w:lvlText w:val="%1.%2."/>
      <w:lvlJc w:val="left"/>
      <w:pPr>
        <w:tabs>
          <w:tab w:val="num" w:pos="0"/>
        </w:tabs>
        <w:ind w:left="720" w:hanging="720"/>
      </w:pPr>
      <w:rPr>
        <w:b/>
        <w:color w:val="00000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68" w15:restartNumberingAfterBreak="0">
    <w:nsid w:val="4CA93D9E"/>
    <w:multiLevelType w:val="hybridMultilevel"/>
    <w:tmpl w:val="6AF47FCA"/>
    <w:lvl w:ilvl="0" w:tplc="3BE2C49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54F0D52E">
      <w:start w:val="1"/>
      <w:numFmt w:val="bullet"/>
      <w:lvlText w:val=""/>
      <w:lvlJc w:val="left"/>
      <w:pPr>
        <w:ind w:left="2204"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D2001DF"/>
    <w:multiLevelType w:val="multilevel"/>
    <w:tmpl w:val="CF881A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0" w15:restartNumberingAfterBreak="0">
    <w:nsid w:val="4D2A09CE"/>
    <w:multiLevelType w:val="multilevel"/>
    <w:tmpl w:val="93665B04"/>
    <w:lvl w:ilvl="0">
      <w:start w:val="1"/>
      <w:numFmt w:val="decimal"/>
      <w:lvlText w:val="%1."/>
      <w:lvlJc w:val="left"/>
      <w:pPr>
        <w:ind w:left="360" w:hanging="360"/>
      </w:pPr>
      <w:rPr>
        <w:b/>
      </w:rPr>
    </w:lvl>
    <w:lvl w:ilvl="1">
      <w:start w:val="1"/>
      <w:numFmt w:val="decimal"/>
      <w:lvlText w:val="%1.%2."/>
      <w:lvlJc w:val="left"/>
      <w:pPr>
        <w:ind w:left="432" w:hanging="432"/>
      </w:pPr>
      <w:rPr>
        <w:rFonts w:ascii="Cambria" w:eastAsia="Cambria" w:hAnsi="Cambria" w:cs="Cambria"/>
        <w:b/>
        <w:i w:val="0"/>
        <w:color w:val="000000"/>
        <w:sz w:val="24"/>
        <w:szCs w:val="24"/>
      </w:rPr>
    </w:lvl>
    <w:lvl w:ilvl="2">
      <w:start w:val="1"/>
      <w:numFmt w:val="decimal"/>
      <w:lvlText w:val="%3)"/>
      <w:lvlJc w:val="left"/>
      <w:pPr>
        <w:ind w:left="2773" w:hanging="504"/>
      </w:pPr>
      <w:rPr>
        <w:rFonts w:ascii="Cambria" w:eastAsia="Cambria" w:hAnsi="Cambria" w:cs="Cambria"/>
        <w:b w:val="0"/>
        <w:sz w:val="24"/>
        <w:szCs w:val="24"/>
      </w:rPr>
    </w:lvl>
    <w:lvl w:ilvl="3">
      <w:start w:val="1"/>
      <w:numFmt w:val="decimal"/>
      <w:lvlText w:val="%1.%2.%3.%4."/>
      <w:lvlJc w:val="left"/>
      <w:pPr>
        <w:ind w:left="1728" w:hanging="647"/>
      </w:pPr>
      <w:rPr>
        <w:b w:val="0"/>
      </w:rPr>
    </w:lvl>
    <w:lvl w:ilvl="4">
      <w:start w:val="1"/>
      <w:numFmt w:val="decimal"/>
      <w:lvlText w:val="%1.%2.%3.%4.%5."/>
      <w:lvlJc w:val="left"/>
      <w:pPr>
        <w:ind w:left="2232" w:hanging="792"/>
      </w:pPr>
      <w:rPr>
        <w:b/>
      </w:rPr>
    </w:lvl>
    <w:lvl w:ilvl="5">
      <w:start w:val="1"/>
      <w:numFmt w:val="decimal"/>
      <w:lvlText w:val="%1.%2.%3.%4.%5.%6."/>
      <w:lvlJc w:val="left"/>
      <w:pPr>
        <w:ind w:left="2736" w:hanging="934"/>
      </w:pPr>
      <w:rPr>
        <w:b/>
      </w:rPr>
    </w:lvl>
    <w:lvl w:ilvl="6">
      <w:start w:val="1"/>
      <w:numFmt w:val="decimal"/>
      <w:lvlText w:val="%1.%2.%3.%4.%5.%6.%7."/>
      <w:lvlJc w:val="left"/>
      <w:pPr>
        <w:ind w:left="3240" w:hanging="1080"/>
      </w:pPr>
      <w:rPr>
        <w:b/>
      </w:rPr>
    </w:lvl>
    <w:lvl w:ilvl="7">
      <w:start w:val="1"/>
      <w:numFmt w:val="decimal"/>
      <w:lvlText w:val="%1.%2.%3.%4.%5.%6.%7.%8."/>
      <w:lvlJc w:val="left"/>
      <w:pPr>
        <w:ind w:left="3744" w:hanging="1224"/>
      </w:pPr>
      <w:rPr>
        <w:b/>
      </w:rPr>
    </w:lvl>
    <w:lvl w:ilvl="8">
      <w:start w:val="1"/>
      <w:numFmt w:val="decimal"/>
      <w:lvlText w:val="%1.%2.%3.%4.%5.%6.%7.%8.%9."/>
      <w:lvlJc w:val="left"/>
      <w:pPr>
        <w:ind w:left="4320" w:hanging="1440"/>
      </w:pPr>
      <w:rPr>
        <w:b/>
      </w:rPr>
    </w:lvl>
  </w:abstractNum>
  <w:abstractNum w:abstractNumId="71" w15:restartNumberingAfterBreak="0">
    <w:nsid w:val="5380183C"/>
    <w:multiLevelType w:val="hybridMultilevel"/>
    <w:tmpl w:val="F5600AAC"/>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2" w15:restartNumberingAfterBreak="0">
    <w:nsid w:val="54864E5E"/>
    <w:multiLevelType w:val="hybridMultilevel"/>
    <w:tmpl w:val="7ECE44D6"/>
    <w:name w:val="WW8Num462"/>
    <w:lvl w:ilvl="0" w:tplc="33C8C802">
      <w:start w:val="1"/>
      <w:numFmt w:val="decimal"/>
      <w:lvlText w:val="%1)"/>
      <w:lvlJc w:val="left"/>
      <w:pPr>
        <w:ind w:left="1069" w:hanging="360"/>
      </w:pPr>
      <w:rPr>
        <w:b/>
        <w:i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3" w15:restartNumberingAfterBreak="0">
    <w:nsid w:val="5DBA0069"/>
    <w:multiLevelType w:val="hybridMultilevel"/>
    <w:tmpl w:val="F8046280"/>
    <w:lvl w:ilvl="0" w:tplc="04150011">
      <w:start w:val="1"/>
      <w:numFmt w:val="decimal"/>
      <w:lvlText w:val="%1)"/>
      <w:lvlJc w:val="left"/>
      <w:pPr>
        <w:ind w:left="1440" w:hanging="360"/>
      </w:pPr>
      <w:rPr>
        <w:rFonts w:cs="Times New Roman"/>
      </w:rPr>
    </w:lvl>
    <w:lvl w:ilvl="1" w:tplc="7D1C1968">
      <w:start w:val="1"/>
      <w:numFmt w:val="lowerLetter"/>
      <w:lvlText w:val="%2)"/>
      <w:lvlJc w:val="left"/>
      <w:pPr>
        <w:ind w:left="2160" w:hanging="360"/>
      </w:pPr>
      <w:rPr>
        <w:rFonts w:hint="default"/>
      </w:rPr>
    </w:lvl>
    <w:lvl w:ilvl="2" w:tplc="04150011">
      <w:start w:val="1"/>
      <w:numFmt w:val="decimal"/>
      <w:lvlText w:val="%3)"/>
      <w:lvlJc w:val="lef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74" w15:restartNumberingAfterBreak="0">
    <w:nsid w:val="5F9823F2"/>
    <w:multiLevelType w:val="multilevel"/>
    <w:tmpl w:val="21786898"/>
    <w:lvl w:ilvl="0">
      <w:start w:val="3"/>
      <w:numFmt w:val="decimal"/>
      <w:lvlText w:val="%1."/>
      <w:lvlJc w:val="left"/>
      <w:pPr>
        <w:ind w:left="400" w:hanging="400"/>
      </w:pPr>
      <w:rPr>
        <w:rFonts w:hint="default"/>
      </w:rPr>
    </w:lvl>
    <w:lvl w:ilvl="1">
      <w:start w:val="1"/>
      <w:numFmt w:val="decimal"/>
      <w:lvlText w:val="%1.%2."/>
      <w:lvlJc w:val="left"/>
      <w:pPr>
        <w:ind w:left="1647" w:hanging="720"/>
      </w:pPr>
      <w:rPr>
        <w:rFonts w:hint="default"/>
        <w:b/>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75" w15:restartNumberingAfterBreak="0">
    <w:nsid w:val="665C1EB9"/>
    <w:multiLevelType w:val="hybridMultilevel"/>
    <w:tmpl w:val="AC6666FE"/>
    <w:lvl w:ilvl="0" w:tplc="3BE2C49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6" w15:restartNumberingAfterBreak="0">
    <w:nsid w:val="6CAD7B75"/>
    <w:multiLevelType w:val="hybridMultilevel"/>
    <w:tmpl w:val="0A6E7A9C"/>
    <w:lvl w:ilvl="0" w:tplc="6322951E">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7" w15:restartNumberingAfterBreak="0">
    <w:nsid w:val="6DB57D51"/>
    <w:multiLevelType w:val="hybridMultilevel"/>
    <w:tmpl w:val="0BA8AD74"/>
    <w:lvl w:ilvl="0" w:tplc="F0C2E5C6">
      <w:start w:val="1"/>
      <w:numFmt w:val="lowerLetter"/>
      <w:lvlText w:val="%1)"/>
      <w:lvlJc w:val="left"/>
      <w:pPr>
        <w:ind w:left="2705" w:hanging="360"/>
      </w:pPr>
      <w:rPr>
        <w:sz w:val="24"/>
        <w:szCs w:val="24"/>
      </w:rPr>
    </w:lvl>
    <w:lvl w:ilvl="1" w:tplc="04150019" w:tentative="1">
      <w:start w:val="1"/>
      <w:numFmt w:val="lowerLetter"/>
      <w:lvlText w:val="%2."/>
      <w:lvlJc w:val="left"/>
      <w:pPr>
        <w:ind w:left="3425" w:hanging="360"/>
      </w:pPr>
    </w:lvl>
    <w:lvl w:ilvl="2" w:tplc="0415001B" w:tentative="1">
      <w:start w:val="1"/>
      <w:numFmt w:val="lowerRoman"/>
      <w:lvlText w:val="%3."/>
      <w:lvlJc w:val="right"/>
      <w:pPr>
        <w:ind w:left="4145" w:hanging="180"/>
      </w:pPr>
    </w:lvl>
    <w:lvl w:ilvl="3" w:tplc="0415000F" w:tentative="1">
      <w:start w:val="1"/>
      <w:numFmt w:val="decimal"/>
      <w:lvlText w:val="%4."/>
      <w:lvlJc w:val="left"/>
      <w:pPr>
        <w:ind w:left="4865" w:hanging="360"/>
      </w:pPr>
    </w:lvl>
    <w:lvl w:ilvl="4" w:tplc="04150019" w:tentative="1">
      <w:start w:val="1"/>
      <w:numFmt w:val="lowerLetter"/>
      <w:lvlText w:val="%5."/>
      <w:lvlJc w:val="left"/>
      <w:pPr>
        <w:ind w:left="5585" w:hanging="360"/>
      </w:pPr>
    </w:lvl>
    <w:lvl w:ilvl="5" w:tplc="0415001B" w:tentative="1">
      <w:start w:val="1"/>
      <w:numFmt w:val="lowerRoman"/>
      <w:lvlText w:val="%6."/>
      <w:lvlJc w:val="right"/>
      <w:pPr>
        <w:ind w:left="6305" w:hanging="180"/>
      </w:pPr>
    </w:lvl>
    <w:lvl w:ilvl="6" w:tplc="0415000F" w:tentative="1">
      <w:start w:val="1"/>
      <w:numFmt w:val="decimal"/>
      <w:lvlText w:val="%7."/>
      <w:lvlJc w:val="left"/>
      <w:pPr>
        <w:ind w:left="7025" w:hanging="360"/>
      </w:pPr>
    </w:lvl>
    <w:lvl w:ilvl="7" w:tplc="04150019" w:tentative="1">
      <w:start w:val="1"/>
      <w:numFmt w:val="lowerLetter"/>
      <w:lvlText w:val="%8."/>
      <w:lvlJc w:val="left"/>
      <w:pPr>
        <w:ind w:left="7745" w:hanging="360"/>
      </w:pPr>
    </w:lvl>
    <w:lvl w:ilvl="8" w:tplc="0415001B" w:tentative="1">
      <w:start w:val="1"/>
      <w:numFmt w:val="lowerRoman"/>
      <w:lvlText w:val="%9."/>
      <w:lvlJc w:val="right"/>
      <w:pPr>
        <w:ind w:left="8465" w:hanging="180"/>
      </w:pPr>
    </w:lvl>
  </w:abstractNum>
  <w:abstractNum w:abstractNumId="78" w15:restartNumberingAfterBreak="0">
    <w:nsid w:val="6FE75177"/>
    <w:multiLevelType w:val="multilevel"/>
    <w:tmpl w:val="005AE1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70885FB0"/>
    <w:multiLevelType w:val="hybridMultilevel"/>
    <w:tmpl w:val="361E6F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09A150C"/>
    <w:multiLevelType w:val="hybridMultilevel"/>
    <w:tmpl w:val="0BA8AD74"/>
    <w:lvl w:ilvl="0" w:tplc="F0C2E5C6">
      <w:start w:val="1"/>
      <w:numFmt w:val="lowerLetter"/>
      <w:lvlText w:val="%1)"/>
      <w:lvlJc w:val="left"/>
      <w:pPr>
        <w:ind w:left="2705" w:hanging="360"/>
      </w:pPr>
      <w:rPr>
        <w:sz w:val="24"/>
        <w:szCs w:val="24"/>
      </w:rPr>
    </w:lvl>
    <w:lvl w:ilvl="1" w:tplc="04150019" w:tentative="1">
      <w:start w:val="1"/>
      <w:numFmt w:val="lowerLetter"/>
      <w:lvlText w:val="%2."/>
      <w:lvlJc w:val="left"/>
      <w:pPr>
        <w:ind w:left="3425" w:hanging="360"/>
      </w:pPr>
    </w:lvl>
    <w:lvl w:ilvl="2" w:tplc="0415001B" w:tentative="1">
      <w:start w:val="1"/>
      <w:numFmt w:val="lowerRoman"/>
      <w:lvlText w:val="%3."/>
      <w:lvlJc w:val="right"/>
      <w:pPr>
        <w:ind w:left="4145" w:hanging="180"/>
      </w:pPr>
    </w:lvl>
    <w:lvl w:ilvl="3" w:tplc="0415000F" w:tentative="1">
      <w:start w:val="1"/>
      <w:numFmt w:val="decimal"/>
      <w:lvlText w:val="%4."/>
      <w:lvlJc w:val="left"/>
      <w:pPr>
        <w:ind w:left="4865" w:hanging="360"/>
      </w:pPr>
    </w:lvl>
    <w:lvl w:ilvl="4" w:tplc="04150019" w:tentative="1">
      <w:start w:val="1"/>
      <w:numFmt w:val="lowerLetter"/>
      <w:lvlText w:val="%5."/>
      <w:lvlJc w:val="left"/>
      <w:pPr>
        <w:ind w:left="5585" w:hanging="360"/>
      </w:pPr>
    </w:lvl>
    <w:lvl w:ilvl="5" w:tplc="0415001B" w:tentative="1">
      <w:start w:val="1"/>
      <w:numFmt w:val="lowerRoman"/>
      <w:lvlText w:val="%6."/>
      <w:lvlJc w:val="right"/>
      <w:pPr>
        <w:ind w:left="6305" w:hanging="180"/>
      </w:pPr>
    </w:lvl>
    <w:lvl w:ilvl="6" w:tplc="0415000F" w:tentative="1">
      <w:start w:val="1"/>
      <w:numFmt w:val="decimal"/>
      <w:lvlText w:val="%7."/>
      <w:lvlJc w:val="left"/>
      <w:pPr>
        <w:ind w:left="7025" w:hanging="360"/>
      </w:pPr>
    </w:lvl>
    <w:lvl w:ilvl="7" w:tplc="04150019" w:tentative="1">
      <w:start w:val="1"/>
      <w:numFmt w:val="lowerLetter"/>
      <w:lvlText w:val="%8."/>
      <w:lvlJc w:val="left"/>
      <w:pPr>
        <w:ind w:left="7745" w:hanging="360"/>
      </w:pPr>
    </w:lvl>
    <w:lvl w:ilvl="8" w:tplc="0415001B" w:tentative="1">
      <w:start w:val="1"/>
      <w:numFmt w:val="lowerRoman"/>
      <w:lvlText w:val="%9."/>
      <w:lvlJc w:val="right"/>
      <w:pPr>
        <w:ind w:left="8465" w:hanging="180"/>
      </w:pPr>
    </w:lvl>
  </w:abstractNum>
  <w:num w:numId="1">
    <w:abstractNumId w:val="0"/>
  </w:num>
  <w:num w:numId="2">
    <w:abstractNumId w:val="1"/>
  </w:num>
  <w:num w:numId="3">
    <w:abstractNumId w:val="4"/>
  </w:num>
  <w:num w:numId="4">
    <w:abstractNumId w:val="5"/>
  </w:num>
  <w:num w:numId="5">
    <w:abstractNumId w:val="6"/>
  </w:num>
  <w:num w:numId="6">
    <w:abstractNumId w:val="8"/>
  </w:num>
  <w:num w:numId="7">
    <w:abstractNumId w:val="9"/>
  </w:num>
  <w:num w:numId="8">
    <w:abstractNumId w:val="10"/>
  </w:num>
  <w:num w:numId="9">
    <w:abstractNumId w:val="11"/>
  </w:num>
  <w:num w:numId="10">
    <w:abstractNumId w:val="12"/>
  </w:num>
  <w:num w:numId="11">
    <w:abstractNumId w:val="13"/>
  </w:num>
  <w:num w:numId="12">
    <w:abstractNumId w:val="14"/>
  </w:num>
  <w:num w:numId="13">
    <w:abstractNumId w:val="15"/>
  </w:num>
  <w:num w:numId="14">
    <w:abstractNumId w:val="16"/>
  </w:num>
  <w:num w:numId="15">
    <w:abstractNumId w:val="17"/>
  </w:num>
  <w:num w:numId="16">
    <w:abstractNumId w:val="18"/>
  </w:num>
  <w:num w:numId="17">
    <w:abstractNumId w:val="19"/>
  </w:num>
  <w:num w:numId="18">
    <w:abstractNumId w:val="20"/>
  </w:num>
  <w:num w:numId="19">
    <w:abstractNumId w:val="21"/>
  </w:num>
  <w:num w:numId="20">
    <w:abstractNumId w:val="22"/>
  </w:num>
  <w:num w:numId="21">
    <w:abstractNumId w:val="23"/>
  </w:num>
  <w:num w:numId="22">
    <w:abstractNumId w:val="24"/>
  </w:num>
  <w:num w:numId="23">
    <w:abstractNumId w:val="25"/>
  </w:num>
  <w:num w:numId="24">
    <w:abstractNumId w:val="26"/>
  </w:num>
  <w:num w:numId="25">
    <w:abstractNumId w:val="27"/>
  </w:num>
  <w:num w:numId="26">
    <w:abstractNumId w:val="28"/>
  </w:num>
  <w:num w:numId="27">
    <w:abstractNumId w:val="29"/>
  </w:num>
  <w:num w:numId="28">
    <w:abstractNumId w:val="30"/>
  </w:num>
  <w:num w:numId="29">
    <w:abstractNumId w:val="31"/>
  </w:num>
  <w:num w:numId="30">
    <w:abstractNumId w:val="32"/>
  </w:num>
  <w:num w:numId="31">
    <w:abstractNumId w:val="33"/>
  </w:num>
  <w:num w:numId="32">
    <w:abstractNumId w:val="34"/>
  </w:num>
  <w:num w:numId="33">
    <w:abstractNumId w:val="35"/>
  </w:num>
  <w:num w:numId="34">
    <w:abstractNumId w:val="37"/>
  </w:num>
  <w:num w:numId="35">
    <w:abstractNumId w:val="38"/>
  </w:num>
  <w:num w:numId="36">
    <w:abstractNumId w:val="39"/>
  </w:num>
  <w:num w:numId="37">
    <w:abstractNumId w:val="42"/>
  </w:num>
  <w:num w:numId="38">
    <w:abstractNumId w:val="43"/>
  </w:num>
  <w:num w:numId="39">
    <w:abstractNumId w:val="44"/>
  </w:num>
  <w:num w:numId="40">
    <w:abstractNumId w:val="65"/>
  </w:num>
  <w:num w:numId="41">
    <w:abstractNumId w:val="63"/>
  </w:num>
  <w:num w:numId="42">
    <w:abstractNumId w:val="66"/>
  </w:num>
  <w:num w:numId="43">
    <w:abstractNumId w:val="73"/>
  </w:num>
  <w:num w:numId="44">
    <w:abstractNumId w:val="57"/>
  </w:num>
  <w:num w:numId="45">
    <w:abstractNumId w:val="52"/>
  </w:num>
  <w:num w:numId="46">
    <w:abstractNumId w:val="68"/>
  </w:num>
  <w:num w:numId="47">
    <w:abstractNumId w:val="67"/>
  </w:num>
  <w:num w:numId="48">
    <w:abstractNumId w:val="47"/>
  </w:num>
  <w:num w:numId="49">
    <w:abstractNumId w:val="69"/>
  </w:num>
  <w:num w:numId="50">
    <w:abstractNumId w:val="78"/>
  </w:num>
  <w:num w:numId="51">
    <w:abstractNumId w:val="53"/>
  </w:num>
  <w:num w:numId="52">
    <w:abstractNumId w:val="79"/>
  </w:num>
  <w:num w:numId="53">
    <w:abstractNumId w:val="49"/>
  </w:num>
  <w:num w:numId="54">
    <w:abstractNumId w:val="77"/>
  </w:num>
  <w:num w:numId="55">
    <w:abstractNumId w:val="70"/>
  </w:num>
  <w:num w:numId="56">
    <w:abstractNumId w:val="58"/>
  </w:num>
  <w:num w:numId="57">
    <w:abstractNumId w:val="75"/>
  </w:num>
  <w:num w:numId="58">
    <w:abstractNumId w:val="62"/>
  </w:num>
  <w:num w:numId="5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1"/>
  </w:num>
  <w:num w:numId="61">
    <w:abstractNumId w:val="54"/>
  </w:num>
  <w:num w:numId="62">
    <w:abstractNumId w:val="51"/>
  </w:num>
  <w:num w:numId="63">
    <w:abstractNumId w:val="48"/>
  </w:num>
  <w:num w:numId="64">
    <w:abstractNumId w:val="80"/>
  </w:num>
  <w:num w:numId="65">
    <w:abstractNumId w:val="59"/>
  </w:num>
  <w:num w:numId="66">
    <w:abstractNumId w:val="71"/>
  </w:num>
  <w:num w:numId="67">
    <w:abstractNumId w:val="74"/>
  </w:num>
  <w:num w:numId="68">
    <w:abstractNumId w:val="60"/>
  </w:num>
  <w:num w:numId="69">
    <w:abstractNumId w:val="55"/>
  </w:num>
  <w:num w:numId="70">
    <w:abstractNumId w:val="76"/>
  </w:num>
  <w:num w:numId="71">
    <w:abstractNumId w:val="50"/>
  </w:num>
  <w:num w:numId="72">
    <w:abstractNumId w:val="6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2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051"/>
    <w:rsid w:val="00007984"/>
    <w:rsid w:val="00010BCF"/>
    <w:rsid w:val="0001208D"/>
    <w:rsid w:val="00012116"/>
    <w:rsid w:val="00013E1E"/>
    <w:rsid w:val="000203E1"/>
    <w:rsid w:val="00022091"/>
    <w:rsid w:val="000248F2"/>
    <w:rsid w:val="00036335"/>
    <w:rsid w:val="00043268"/>
    <w:rsid w:val="00051B83"/>
    <w:rsid w:val="00052F00"/>
    <w:rsid w:val="00061316"/>
    <w:rsid w:val="0007473C"/>
    <w:rsid w:val="0009134D"/>
    <w:rsid w:val="000A4363"/>
    <w:rsid w:val="000B24A2"/>
    <w:rsid w:val="000C167B"/>
    <w:rsid w:val="000C2E5A"/>
    <w:rsid w:val="000C68DD"/>
    <w:rsid w:val="000C7BC6"/>
    <w:rsid w:val="000E6E67"/>
    <w:rsid w:val="000E7686"/>
    <w:rsid w:val="0011752A"/>
    <w:rsid w:val="00133EF1"/>
    <w:rsid w:val="00134D5F"/>
    <w:rsid w:val="00150B8E"/>
    <w:rsid w:val="001518AF"/>
    <w:rsid w:val="00154CCA"/>
    <w:rsid w:val="00164D17"/>
    <w:rsid w:val="00177564"/>
    <w:rsid w:val="00181B4A"/>
    <w:rsid w:val="001835D3"/>
    <w:rsid w:val="00186B10"/>
    <w:rsid w:val="001A6559"/>
    <w:rsid w:val="001C115B"/>
    <w:rsid w:val="001C6C88"/>
    <w:rsid w:val="001D7F49"/>
    <w:rsid w:val="0020342B"/>
    <w:rsid w:val="00213464"/>
    <w:rsid w:val="00227BA2"/>
    <w:rsid w:val="00231CEC"/>
    <w:rsid w:val="00257B2D"/>
    <w:rsid w:val="00262DEB"/>
    <w:rsid w:val="00293A98"/>
    <w:rsid w:val="002946F8"/>
    <w:rsid w:val="002B4306"/>
    <w:rsid w:val="002C27F0"/>
    <w:rsid w:val="002E5C43"/>
    <w:rsid w:val="00310FF1"/>
    <w:rsid w:val="003125D8"/>
    <w:rsid w:val="00352119"/>
    <w:rsid w:val="003707B3"/>
    <w:rsid w:val="00371A22"/>
    <w:rsid w:val="00377197"/>
    <w:rsid w:val="00383556"/>
    <w:rsid w:val="00383AC2"/>
    <w:rsid w:val="00386C68"/>
    <w:rsid w:val="00393E42"/>
    <w:rsid w:val="003978A3"/>
    <w:rsid w:val="003A3D90"/>
    <w:rsid w:val="003A7655"/>
    <w:rsid w:val="003B0192"/>
    <w:rsid w:val="003D0F3F"/>
    <w:rsid w:val="00413203"/>
    <w:rsid w:val="004274C3"/>
    <w:rsid w:val="00430A99"/>
    <w:rsid w:val="00432D66"/>
    <w:rsid w:val="0044176F"/>
    <w:rsid w:val="00445472"/>
    <w:rsid w:val="004556AC"/>
    <w:rsid w:val="00457224"/>
    <w:rsid w:val="00462266"/>
    <w:rsid w:val="00474B3A"/>
    <w:rsid w:val="004754B8"/>
    <w:rsid w:val="004901D9"/>
    <w:rsid w:val="004931AA"/>
    <w:rsid w:val="004B0544"/>
    <w:rsid w:val="004C2FCF"/>
    <w:rsid w:val="004C4EFE"/>
    <w:rsid w:val="004C5964"/>
    <w:rsid w:val="004C76BF"/>
    <w:rsid w:val="004F08F4"/>
    <w:rsid w:val="00514130"/>
    <w:rsid w:val="00522E50"/>
    <w:rsid w:val="005234D0"/>
    <w:rsid w:val="00526DF8"/>
    <w:rsid w:val="00541CCF"/>
    <w:rsid w:val="0057018B"/>
    <w:rsid w:val="00576516"/>
    <w:rsid w:val="005902E3"/>
    <w:rsid w:val="005A1712"/>
    <w:rsid w:val="005B0A1F"/>
    <w:rsid w:val="005B0C74"/>
    <w:rsid w:val="005C39A3"/>
    <w:rsid w:val="005D3EAB"/>
    <w:rsid w:val="005E0FE1"/>
    <w:rsid w:val="005E261C"/>
    <w:rsid w:val="005F6486"/>
    <w:rsid w:val="00603836"/>
    <w:rsid w:val="00622196"/>
    <w:rsid w:val="00622371"/>
    <w:rsid w:val="00634208"/>
    <w:rsid w:val="00636419"/>
    <w:rsid w:val="0064322B"/>
    <w:rsid w:val="006501C4"/>
    <w:rsid w:val="0069272F"/>
    <w:rsid w:val="006B40F1"/>
    <w:rsid w:val="006C2DBF"/>
    <w:rsid w:val="006D12D0"/>
    <w:rsid w:val="006D3230"/>
    <w:rsid w:val="006E00D4"/>
    <w:rsid w:val="006E01B9"/>
    <w:rsid w:val="006F4217"/>
    <w:rsid w:val="00721966"/>
    <w:rsid w:val="0074394C"/>
    <w:rsid w:val="007628E8"/>
    <w:rsid w:val="00783650"/>
    <w:rsid w:val="007A47D1"/>
    <w:rsid w:val="007A55B3"/>
    <w:rsid w:val="007A5C20"/>
    <w:rsid w:val="007B59A2"/>
    <w:rsid w:val="007C031C"/>
    <w:rsid w:val="007D212B"/>
    <w:rsid w:val="007D6B9A"/>
    <w:rsid w:val="007E0AF1"/>
    <w:rsid w:val="007E10B7"/>
    <w:rsid w:val="007E519C"/>
    <w:rsid w:val="007F0A26"/>
    <w:rsid w:val="008101F6"/>
    <w:rsid w:val="00820051"/>
    <w:rsid w:val="00824692"/>
    <w:rsid w:val="008246E4"/>
    <w:rsid w:val="0083478A"/>
    <w:rsid w:val="00836155"/>
    <w:rsid w:val="008379CB"/>
    <w:rsid w:val="0085613A"/>
    <w:rsid w:val="0085678D"/>
    <w:rsid w:val="00863F57"/>
    <w:rsid w:val="00866958"/>
    <w:rsid w:val="00883ADD"/>
    <w:rsid w:val="0089208F"/>
    <w:rsid w:val="00896AAE"/>
    <w:rsid w:val="008A20C5"/>
    <w:rsid w:val="008A79B8"/>
    <w:rsid w:val="008B48A6"/>
    <w:rsid w:val="008C6E73"/>
    <w:rsid w:val="008D0E70"/>
    <w:rsid w:val="008D2F7B"/>
    <w:rsid w:val="008E0F9D"/>
    <w:rsid w:val="008F4529"/>
    <w:rsid w:val="008F4B35"/>
    <w:rsid w:val="008F7F38"/>
    <w:rsid w:val="009003C8"/>
    <w:rsid w:val="00910808"/>
    <w:rsid w:val="00915DC1"/>
    <w:rsid w:val="0094066F"/>
    <w:rsid w:val="00952C2A"/>
    <w:rsid w:val="009661D5"/>
    <w:rsid w:val="00977CBA"/>
    <w:rsid w:val="009801F3"/>
    <w:rsid w:val="00981102"/>
    <w:rsid w:val="009A1D2E"/>
    <w:rsid w:val="009A72F8"/>
    <w:rsid w:val="009B5F7B"/>
    <w:rsid w:val="009C12C1"/>
    <w:rsid w:val="009E5A89"/>
    <w:rsid w:val="009F6943"/>
    <w:rsid w:val="009F69DF"/>
    <w:rsid w:val="00A13727"/>
    <w:rsid w:val="00A21470"/>
    <w:rsid w:val="00A37F73"/>
    <w:rsid w:val="00A40508"/>
    <w:rsid w:val="00A45A07"/>
    <w:rsid w:val="00A65F2A"/>
    <w:rsid w:val="00A677DD"/>
    <w:rsid w:val="00A813D8"/>
    <w:rsid w:val="00A87102"/>
    <w:rsid w:val="00AE439F"/>
    <w:rsid w:val="00AE58A5"/>
    <w:rsid w:val="00AF0BD3"/>
    <w:rsid w:val="00B20C8A"/>
    <w:rsid w:val="00B31888"/>
    <w:rsid w:val="00B40D9D"/>
    <w:rsid w:val="00B4573B"/>
    <w:rsid w:val="00B51863"/>
    <w:rsid w:val="00B865D1"/>
    <w:rsid w:val="00B924FB"/>
    <w:rsid w:val="00B92F0C"/>
    <w:rsid w:val="00BA0B28"/>
    <w:rsid w:val="00BB6A6A"/>
    <w:rsid w:val="00BC2A27"/>
    <w:rsid w:val="00BC5B20"/>
    <w:rsid w:val="00BF10E7"/>
    <w:rsid w:val="00C018DD"/>
    <w:rsid w:val="00C1400C"/>
    <w:rsid w:val="00C22789"/>
    <w:rsid w:val="00C25467"/>
    <w:rsid w:val="00C407C6"/>
    <w:rsid w:val="00C443DD"/>
    <w:rsid w:val="00C66681"/>
    <w:rsid w:val="00C70085"/>
    <w:rsid w:val="00C73069"/>
    <w:rsid w:val="00C76C43"/>
    <w:rsid w:val="00C77947"/>
    <w:rsid w:val="00C8018A"/>
    <w:rsid w:val="00C80707"/>
    <w:rsid w:val="00C8250C"/>
    <w:rsid w:val="00C8368E"/>
    <w:rsid w:val="00C96219"/>
    <w:rsid w:val="00CD2635"/>
    <w:rsid w:val="00CD36A9"/>
    <w:rsid w:val="00CD5F79"/>
    <w:rsid w:val="00D12537"/>
    <w:rsid w:val="00D12D87"/>
    <w:rsid w:val="00D221D9"/>
    <w:rsid w:val="00D45139"/>
    <w:rsid w:val="00D45DAB"/>
    <w:rsid w:val="00D727A2"/>
    <w:rsid w:val="00D76BAA"/>
    <w:rsid w:val="00D8310F"/>
    <w:rsid w:val="00D95F76"/>
    <w:rsid w:val="00DA4651"/>
    <w:rsid w:val="00DB115A"/>
    <w:rsid w:val="00DB69B8"/>
    <w:rsid w:val="00DB7819"/>
    <w:rsid w:val="00DC0EBD"/>
    <w:rsid w:val="00DC2E9D"/>
    <w:rsid w:val="00DC4FD0"/>
    <w:rsid w:val="00DD0FF4"/>
    <w:rsid w:val="00DE2972"/>
    <w:rsid w:val="00E018A9"/>
    <w:rsid w:val="00E11A94"/>
    <w:rsid w:val="00E417B9"/>
    <w:rsid w:val="00E46C16"/>
    <w:rsid w:val="00E60075"/>
    <w:rsid w:val="00E77152"/>
    <w:rsid w:val="00EA0DA1"/>
    <w:rsid w:val="00EA3946"/>
    <w:rsid w:val="00EA7991"/>
    <w:rsid w:val="00ED511F"/>
    <w:rsid w:val="00EF1389"/>
    <w:rsid w:val="00EF6815"/>
    <w:rsid w:val="00EF690D"/>
    <w:rsid w:val="00EF7044"/>
    <w:rsid w:val="00F01DC3"/>
    <w:rsid w:val="00F0464E"/>
    <w:rsid w:val="00F24080"/>
    <w:rsid w:val="00F65C2F"/>
    <w:rsid w:val="00FA2785"/>
    <w:rsid w:val="00FB179C"/>
    <w:rsid w:val="00FB5DEE"/>
    <w:rsid w:val="00FB7CEE"/>
    <w:rsid w:val="00FD631C"/>
    <w:rsid w:val="00FD7EF0"/>
    <w:rsid w:val="00FE620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4123D"/>
  <w15:docId w15:val="{6E6738A7-EF4B-48B6-9266-3ED3B1A08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20051"/>
    <w:pPr>
      <w:widowControl w:val="0"/>
      <w:suppressAutoHyphens/>
      <w:spacing w:after="0" w:line="240" w:lineRule="auto"/>
    </w:pPr>
    <w:rPr>
      <w:rFonts w:ascii="Times New Roman" w:eastAsia="Times New Roman" w:hAnsi="Times New Roman" w:cs="Tahoma"/>
      <w:kern w:val="1"/>
      <w:sz w:val="24"/>
      <w:szCs w:val="24"/>
      <w:lang w:val="en-US" w:eastAsia="ar-SA"/>
    </w:rPr>
  </w:style>
  <w:style w:type="paragraph" w:styleId="Nagwek1">
    <w:name w:val="heading 1"/>
    <w:basedOn w:val="Normalny"/>
    <w:next w:val="Tekstpodstawowy"/>
    <w:link w:val="Nagwek1Znak"/>
    <w:qFormat/>
    <w:rsid w:val="00820051"/>
    <w:pPr>
      <w:keepNext/>
      <w:numPr>
        <w:numId w:val="1"/>
      </w:numPr>
      <w:spacing w:before="240" w:after="60"/>
      <w:outlineLvl w:val="0"/>
    </w:pPr>
    <w:rPr>
      <w:rFonts w:ascii="Arial" w:eastAsia="Calibri" w:hAnsi="Arial" w:cs="Arial"/>
      <w:b/>
      <w:sz w:val="32"/>
      <w:szCs w:val="20"/>
    </w:rPr>
  </w:style>
  <w:style w:type="paragraph" w:styleId="Nagwek3">
    <w:name w:val="heading 3"/>
    <w:basedOn w:val="Normalny"/>
    <w:next w:val="Tekstpodstawowy"/>
    <w:link w:val="Nagwek3Znak"/>
    <w:qFormat/>
    <w:rsid w:val="00820051"/>
    <w:pPr>
      <w:keepNext/>
      <w:keepLines/>
      <w:numPr>
        <w:ilvl w:val="2"/>
        <w:numId w:val="1"/>
      </w:numPr>
      <w:spacing w:before="40"/>
      <w:outlineLvl w:val="2"/>
    </w:pPr>
    <w:rPr>
      <w:rFonts w:ascii="Cambria" w:hAnsi="Cambria" w:cs="font888"/>
      <w:color w:val="243F6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20051"/>
    <w:rPr>
      <w:rFonts w:ascii="Arial" w:eastAsia="Calibri" w:hAnsi="Arial" w:cs="Arial"/>
      <w:b/>
      <w:kern w:val="1"/>
      <w:sz w:val="32"/>
      <w:szCs w:val="20"/>
      <w:lang w:val="en-US" w:eastAsia="ar-SA"/>
    </w:rPr>
  </w:style>
  <w:style w:type="character" w:customStyle="1" w:styleId="Nagwek3Znak">
    <w:name w:val="Nagłówek 3 Znak"/>
    <w:basedOn w:val="Domylnaczcionkaakapitu"/>
    <w:link w:val="Nagwek3"/>
    <w:rsid w:val="00820051"/>
    <w:rPr>
      <w:rFonts w:ascii="Cambria" w:eastAsia="Times New Roman" w:hAnsi="Cambria" w:cs="font888"/>
      <w:color w:val="243F60"/>
      <w:kern w:val="1"/>
      <w:sz w:val="24"/>
      <w:szCs w:val="24"/>
      <w:lang w:val="en-US" w:eastAsia="ar-SA"/>
    </w:rPr>
  </w:style>
  <w:style w:type="character" w:customStyle="1" w:styleId="WW8Num1z0">
    <w:name w:val="WW8Num1z0"/>
    <w:rsid w:val="00820051"/>
    <w:rPr>
      <w:rFonts w:cs="Times New Roman"/>
      <w:b/>
    </w:rPr>
  </w:style>
  <w:style w:type="character" w:customStyle="1" w:styleId="WW8Num1z1">
    <w:name w:val="WW8Num1z1"/>
    <w:rsid w:val="00820051"/>
  </w:style>
  <w:style w:type="character" w:customStyle="1" w:styleId="WW8Num1z2">
    <w:name w:val="WW8Num1z2"/>
    <w:rsid w:val="00820051"/>
  </w:style>
  <w:style w:type="character" w:customStyle="1" w:styleId="WW8Num1z3">
    <w:name w:val="WW8Num1z3"/>
    <w:rsid w:val="00820051"/>
  </w:style>
  <w:style w:type="character" w:customStyle="1" w:styleId="WW8Num1z4">
    <w:name w:val="WW8Num1z4"/>
    <w:rsid w:val="00820051"/>
    <w:rPr>
      <w:rFonts w:cs="Times New Roman"/>
    </w:rPr>
  </w:style>
  <w:style w:type="character" w:customStyle="1" w:styleId="WW8Num1z5">
    <w:name w:val="WW8Num1z5"/>
    <w:rsid w:val="00820051"/>
  </w:style>
  <w:style w:type="character" w:customStyle="1" w:styleId="WW8Num1z6">
    <w:name w:val="WW8Num1z6"/>
    <w:rsid w:val="00820051"/>
  </w:style>
  <w:style w:type="character" w:customStyle="1" w:styleId="WW8Num1z7">
    <w:name w:val="WW8Num1z7"/>
    <w:rsid w:val="00820051"/>
  </w:style>
  <w:style w:type="character" w:customStyle="1" w:styleId="WW8Num1z8">
    <w:name w:val="WW8Num1z8"/>
    <w:rsid w:val="00820051"/>
  </w:style>
  <w:style w:type="character" w:customStyle="1" w:styleId="WW8Num2z0">
    <w:name w:val="WW8Num2z0"/>
    <w:rsid w:val="00820051"/>
    <w:rPr>
      <w:rFonts w:cs="Times New Roman"/>
      <w:b/>
    </w:rPr>
  </w:style>
  <w:style w:type="character" w:customStyle="1" w:styleId="WW8Num2z2">
    <w:name w:val="WW8Num2z2"/>
    <w:rsid w:val="00820051"/>
    <w:rPr>
      <w:rFonts w:cs="Arial"/>
      <w:b w:val="0"/>
      <w:bCs/>
      <w:sz w:val="24"/>
      <w:szCs w:val="24"/>
    </w:rPr>
  </w:style>
  <w:style w:type="character" w:customStyle="1" w:styleId="WW8Num2z3">
    <w:name w:val="WW8Num2z3"/>
    <w:rsid w:val="00820051"/>
    <w:rPr>
      <w:rFonts w:cs="Times New Roman"/>
      <w:b w:val="0"/>
    </w:rPr>
  </w:style>
  <w:style w:type="character" w:customStyle="1" w:styleId="WW8Num2z4">
    <w:name w:val="WW8Num2z4"/>
    <w:rsid w:val="00820051"/>
    <w:rPr>
      <w:rFonts w:cs="Times New Roman"/>
    </w:rPr>
  </w:style>
  <w:style w:type="character" w:customStyle="1" w:styleId="WW8Num2z5">
    <w:name w:val="WW8Num2z5"/>
    <w:rsid w:val="00820051"/>
  </w:style>
  <w:style w:type="character" w:customStyle="1" w:styleId="WW8Num2z6">
    <w:name w:val="WW8Num2z6"/>
    <w:rsid w:val="00820051"/>
  </w:style>
  <w:style w:type="character" w:customStyle="1" w:styleId="WW8Num2z7">
    <w:name w:val="WW8Num2z7"/>
    <w:rsid w:val="00820051"/>
  </w:style>
  <w:style w:type="character" w:customStyle="1" w:styleId="WW8Num2z8">
    <w:name w:val="WW8Num2z8"/>
    <w:rsid w:val="00820051"/>
  </w:style>
  <w:style w:type="character" w:customStyle="1" w:styleId="WW8Num3z0">
    <w:name w:val="WW8Num3z0"/>
    <w:rsid w:val="00820051"/>
    <w:rPr>
      <w:rFonts w:cs="Times New Roman"/>
      <w:b/>
    </w:rPr>
  </w:style>
  <w:style w:type="character" w:customStyle="1" w:styleId="WW8Num3z1">
    <w:name w:val="WW8Num3z1"/>
    <w:rsid w:val="00820051"/>
    <w:rPr>
      <w:rFonts w:cs="Times New Roman"/>
      <w:b/>
      <w:color w:val="00000A"/>
    </w:rPr>
  </w:style>
  <w:style w:type="character" w:customStyle="1" w:styleId="WW8Num3z2">
    <w:name w:val="WW8Num3z2"/>
    <w:rsid w:val="00820051"/>
    <w:rPr>
      <w:rFonts w:cs="Times New Roman"/>
      <w:b w:val="0"/>
    </w:rPr>
  </w:style>
  <w:style w:type="character" w:customStyle="1" w:styleId="WW8Num4z0">
    <w:name w:val="WW8Num4z0"/>
    <w:rsid w:val="00820051"/>
    <w:rPr>
      <w:rFonts w:ascii="Cambria" w:eastAsia="MS Mincho" w:hAnsi="Cambria" w:cs="Times New Roman"/>
      <w:bCs/>
      <w:sz w:val="24"/>
      <w:szCs w:val="24"/>
    </w:rPr>
  </w:style>
  <w:style w:type="character" w:customStyle="1" w:styleId="WW8Num4z1">
    <w:name w:val="WW8Num4z1"/>
    <w:rsid w:val="00820051"/>
    <w:rPr>
      <w:rFonts w:cs="Times New Roman"/>
      <w:b w:val="0"/>
    </w:rPr>
  </w:style>
  <w:style w:type="character" w:customStyle="1" w:styleId="WW8Num4z3">
    <w:name w:val="WW8Num4z3"/>
    <w:rsid w:val="00820051"/>
    <w:rPr>
      <w:b w:val="0"/>
      <w:i w:val="0"/>
      <w:color w:val="000000"/>
    </w:rPr>
  </w:style>
  <w:style w:type="character" w:customStyle="1" w:styleId="WW8Num4z4">
    <w:name w:val="WW8Num4z4"/>
    <w:rsid w:val="00820051"/>
  </w:style>
  <w:style w:type="character" w:customStyle="1" w:styleId="WW8Num5z0">
    <w:name w:val="WW8Num5z0"/>
    <w:rsid w:val="00820051"/>
    <w:rPr>
      <w:rFonts w:cs="Times New Roman"/>
    </w:rPr>
  </w:style>
  <w:style w:type="character" w:customStyle="1" w:styleId="WW8Num6z0">
    <w:name w:val="WW8Num6z0"/>
    <w:rsid w:val="00820051"/>
    <w:rPr>
      <w:rFonts w:cs="Times New Roman"/>
    </w:rPr>
  </w:style>
  <w:style w:type="character" w:customStyle="1" w:styleId="WW8Num7z0">
    <w:name w:val="WW8Num7z0"/>
    <w:rsid w:val="00820051"/>
    <w:rPr>
      <w:rFonts w:cs="Times New Roman"/>
    </w:rPr>
  </w:style>
  <w:style w:type="character" w:customStyle="1" w:styleId="WW8Num7z1">
    <w:name w:val="WW8Num7z1"/>
    <w:rsid w:val="00820051"/>
    <w:rPr>
      <w:rFonts w:ascii="Cambria" w:hAnsi="Cambria" w:cs="Times New Roman"/>
      <w:b/>
      <w:bCs/>
      <w:i w:val="0"/>
      <w:iCs/>
      <w:color w:val="000000"/>
      <w:sz w:val="24"/>
      <w:szCs w:val="24"/>
    </w:rPr>
  </w:style>
  <w:style w:type="character" w:customStyle="1" w:styleId="WW8Num8z0">
    <w:name w:val="WW8Num8z0"/>
    <w:rsid w:val="00820051"/>
    <w:rPr>
      <w:rFonts w:ascii="Cambria" w:hAnsi="Cambria" w:cs="Times New Roman"/>
      <w:b/>
      <w:bCs/>
      <w:color w:val="000000"/>
      <w:sz w:val="24"/>
      <w:szCs w:val="24"/>
    </w:rPr>
  </w:style>
  <w:style w:type="character" w:customStyle="1" w:styleId="WW8Num8z2">
    <w:name w:val="WW8Num8z2"/>
    <w:rsid w:val="00820051"/>
    <w:rPr>
      <w:rFonts w:cs="Times New Roman"/>
      <w:b w:val="0"/>
    </w:rPr>
  </w:style>
  <w:style w:type="character" w:customStyle="1" w:styleId="WW8Num9z0">
    <w:name w:val="WW8Num9z0"/>
    <w:rsid w:val="00820051"/>
    <w:rPr>
      <w:rFonts w:cs="Times New Roman"/>
    </w:rPr>
  </w:style>
  <w:style w:type="character" w:customStyle="1" w:styleId="WW8Num9z1">
    <w:name w:val="WW8Num9z1"/>
    <w:rsid w:val="00820051"/>
    <w:rPr>
      <w:rFonts w:ascii="Cambria" w:hAnsi="Cambria" w:cs="Times New Roman"/>
      <w:b/>
      <w:bCs/>
      <w:color w:val="000000"/>
      <w:sz w:val="24"/>
      <w:szCs w:val="24"/>
    </w:rPr>
  </w:style>
  <w:style w:type="character" w:customStyle="1" w:styleId="WW8Num10z0">
    <w:name w:val="WW8Num10z0"/>
    <w:rsid w:val="00820051"/>
    <w:rPr>
      <w:rFonts w:cs="Times New Roman"/>
    </w:rPr>
  </w:style>
  <w:style w:type="character" w:customStyle="1" w:styleId="WW8Num10z1">
    <w:name w:val="WW8Num10z1"/>
    <w:rsid w:val="00820051"/>
    <w:rPr>
      <w:rFonts w:cs="Times New Roman"/>
      <w:b/>
      <w:i w:val="0"/>
    </w:rPr>
  </w:style>
  <w:style w:type="character" w:customStyle="1" w:styleId="WW8Num11z0">
    <w:name w:val="WW8Num11z0"/>
    <w:rsid w:val="00820051"/>
    <w:rPr>
      <w:rFonts w:cs="Times New Roman"/>
    </w:rPr>
  </w:style>
  <w:style w:type="character" w:customStyle="1" w:styleId="WW8Num11z1">
    <w:name w:val="WW8Num11z1"/>
    <w:rsid w:val="00820051"/>
    <w:rPr>
      <w:rFonts w:cs="Times New Roman"/>
      <w:b/>
      <w:sz w:val="24"/>
      <w:szCs w:val="24"/>
    </w:rPr>
  </w:style>
  <w:style w:type="character" w:customStyle="1" w:styleId="WW8Num11z2">
    <w:name w:val="WW8Num11z2"/>
    <w:rsid w:val="00820051"/>
    <w:rPr>
      <w:rFonts w:cs="Times New Roman"/>
      <w:b w:val="0"/>
    </w:rPr>
  </w:style>
  <w:style w:type="character" w:customStyle="1" w:styleId="WW8Num12z0">
    <w:name w:val="WW8Num12z0"/>
    <w:rsid w:val="00820051"/>
  </w:style>
  <w:style w:type="character" w:customStyle="1" w:styleId="WW8Num12z1">
    <w:name w:val="WW8Num12z1"/>
    <w:rsid w:val="00820051"/>
    <w:rPr>
      <w:rFonts w:cs="Arial"/>
      <w:b/>
    </w:rPr>
  </w:style>
  <w:style w:type="character" w:customStyle="1" w:styleId="WW8Num12z2">
    <w:name w:val="WW8Num12z2"/>
    <w:rsid w:val="00820051"/>
  </w:style>
  <w:style w:type="character" w:customStyle="1" w:styleId="WW8Num12z3">
    <w:name w:val="WW8Num12z3"/>
    <w:rsid w:val="00820051"/>
  </w:style>
  <w:style w:type="character" w:customStyle="1" w:styleId="WW8Num12z4">
    <w:name w:val="WW8Num12z4"/>
    <w:rsid w:val="00820051"/>
  </w:style>
  <w:style w:type="character" w:customStyle="1" w:styleId="WW8Num12z5">
    <w:name w:val="WW8Num12z5"/>
    <w:rsid w:val="00820051"/>
  </w:style>
  <w:style w:type="character" w:customStyle="1" w:styleId="WW8Num12z6">
    <w:name w:val="WW8Num12z6"/>
    <w:rsid w:val="00820051"/>
  </w:style>
  <w:style w:type="character" w:customStyle="1" w:styleId="WW8Num12z7">
    <w:name w:val="WW8Num12z7"/>
    <w:rsid w:val="00820051"/>
  </w:style>
  <w:style w:type="character" w:customStyle="1" w:styleId="WW8Num12z8">
    <w:name w:val="WW8Num12z8"/>
    <w:rsid w:val="00820051"/>
  </w:style>
  <w:style w:type="character" w:customStyle="1" w:styleId="WW8Num13z0">
    <w:name w:val="WW8Num13z0"/>
    <w:rsid w:val="00820051"/>
  </w:style>
  <w:style w:type="character" w:customStyle="1" w:styleId="WW8Num13z1">
    <w:name w:val="WW8Num13z1"/>
    <w:rsid w:val="00820051"/>
    <w:rPr>
      <w:rFonts w:cs="Arial"/>
      <w:b/>
      <w:sz w:val="24"/>
      <w:szCs w:val="24"/>
    </w:rPr>
  </w:style>
  <w:style w:type="character" w:customStyle="1" w:styleId="WW8Num13z2">
    <w:name w:val="WW8Num13z2"/>
    <w:rsid w:val="00820051"/>
  </w:style>
  <w:style w:type="character" w:customStyle="1" w:styleId="WW8Num13z3">
    <w:name w:val="WW8Num13z3"/>
    <w:rsid w:val="00820051"/>
  </w:style>
  <w:style w:type="character" w:customStyle="1" w:styleId="WW8Num13z4">
    <w:name w:val="WW8Num13z4"/>
    <w:rsid w:val="00820051"/>
  </w:style>
  <w:style w:type="character" w:customStyle="1" w:styleId="WW8Num13z5">
    <w:name w:val="WW8Num13z5"/>
    <w:rsid w:val="00820051"/>
  </w:style>
  <w:style w:type="character" w:customStyle="1" w:styleId="WW8Num13z6">
    <w:name w:val="WW8Num13z6"/>
    <w:rsid w:val="00820051"/>
  </w:style>
  <w:style w:type="character" w:customStyle="1" w:styleId="WW8Num13z7">
    <w:name w:val="WW8Num13z7"/>
    <w:rsid w:val="00820051"/>
  </w:style>
  <w:style w:type="character" w:customStyle="1" w:styleId="WW8Num13z8">
    <w:name w:val="WW8Num13z8"/>
    <w:rsid w:val="00820051"/>
  </w:style>
  <w:style w:type="character" w:customStyle="1" w:styleId="WW8Num14z0">
    <w:name w:val="WW8Num14z0"/>
    <w:rsid w:val="00820051"/>
  </w:style>
  <w:style w:type="character" w:customStyle="1" w:styleId="WW8Num14z1">
    <w:name w:val="WW8Num14z1"/>
    <w:rsid w:val="00820051"/>
    <w:rPr>
      <w:rFonts w:ascii="Cambria" w:hAnsi="Cambria" w:cs="Cambria"/>
      <w:b/>
      <w:bCs/>
      <w:color w:val="000000"/>
      <w:sz w:val="24"/>
      <w:szCs w:val="24"/>
    </w:rPr>
  </w:style>
  <w:style w:type="character" w:customStyle="1" w:styleId="WW8Num14z2">
    <w:name w:val="WW8Num14z2"/>
    <w:rsid w:val="00820051"/>
  </w:style>
  <w:style w:type="character" w:customStyle="1" w:styleId="WW8Num14z3">
    <w:name w:val="WW8Num14z3"/>
    <w:rsid w:val="00820051"/>
  </w:style>
  <w:style w:type="character" w:customStyle="1" w:styleId="WW8Num14z4">
    <w:name w:val="WW8Num14z4"/>
    <w:rsid w:val="00820051"/>
  </w:style>
  <w:style w:type="character" w:customStyle="1" w:styleId="WW8Num14z5">
    <w:name w:val="WW8Num14z5"/>
    <w:rsid w:val="00820051"/>
  </w:style>
  <w:style w:type="character" w:customStyle="1" w:styleId="WW8Num14z6">
    <w:name w:val="WW8Num14z6"/>
    <w:rsid w:val="00820051"/>
  </w:style>
  <w:style w:type="character" w:customStyle="1" w:styleId="WW8Num14z7">
    <w:name w:val="WW8Num14z7"/>
    <w:rsid w:val="00820051"/>
  </w:style>
  <w:style w:type="character" w:customStyle="1" w:styleId="WW8Num14z8">
    <w:name w:val="WW8Num14z8"/>
    <w:rsid w:val="00820051"/>
  </w:style>
  <w:style w:type="character" w:customStyle="1" w:styleId="WW8Num15z0">
    <w:name w:val="WW8Num15z0"/>
    <w:rsid w:val="00820051"/>
  </w:style>
  <w:style w:type="character" w:customStyle="1" w:styleId="WW8Num15z1">
    <w:name w:val="WW8Num15z1"/>
    <w:rsid w:val="00820051"/>
    <w:rPr>
      <w:rFonts w:cs="Arial"/>
      <w:b/>
      <w:sz w:val="24"/>
      <w:szCs w:val="24"/>
    </w:rPr>
  </w:style>
  <w:style w:type="character" w:customStyle="1" w:styleId="WW8Num15z2">
    <w:name w:val="WW8Num15z2"/>
    <w:rsid w:val="00820051"/>
    <w:rPr>
      <w:rFonts w:cs="Arial"/>
    </w:rPr>
  </w:style>
  <w:style w:type="character" w:customStyle="1" w:styleId="WW8Num15z3">
    <w:name w:val="WW8Num15z3"/>
    <w:rsid w:val="00820051"/>
  </w:style>
  <w:style w:type="character" w:customStyle="1" w:styleId="WW8Num15z4">
    <w:name w:val="WW8Num15z4"/>
    <w:rsid w:val="00820051"/>
  </w:style>
  <w:style w:type="character" w:customStyle="1" w:styleId="WW8Num15z5">
    <w:name w:val="WW8Num15z5"/>
    <w:rsid w:val="00820051"/>
  </w:style>
  <w:style w:type="character" w:customStyle="1" w:styleId="WW8Num15z6">
    <w:name w:val="WW8Num15z6"/>
    <w:rsid w:val="00820051"/>
  </w:style>
  <w:style w:type="character" w:customStyle="1" w:styleId="WW8Num15z7">
    <w:name w:val="WW8Num15z7"/>
    <w:rsid w:val="00820051"/>
  </w:style>
  <w:style w:type="character" w:customStyle="1" w:styleId="WW8Num15z8">
    <w:name w:val="WW8Num15z8"/>
    <w:rsid w:val="00820051"/>
  </w:style>
  <w:style w:type="character" w:customStyle="1" w:styleId="WW8Num16z0">
    <w:name w:val="WW8Num16z0"/>
    <w:rsid w:val="00820051"/>
    <w:rPr>
      <w:rFonts w:ascii="Times New Roman" w:hAnsi="Times New Roman" w:cs="Times New Roman"/>
      <w:color w:val="00000A"/>
    </w:rPr>
  </w:style>
  <w:style w:type="character" w:customStyle="1" w:styleId="WW8Num16z1">
    <w:name w:val="WW8Num16z1"/>
    <w:rsid w:val="00820051"/>
    <w:rPr>
      <w:rFonts w:ascii="Courier New" w:hAnsi="Courier New" w:cs="Courier New"/>
    </w:rPr>
  </w:style>
  <w:style w:type="character" w:customStyle="1" w:styleId="WW8Num16z2">
    <w:name w:val="WW8Num16z2"/>
    <w:rsid w:val="00820051"/>
    <w:rPr>
      <w:rFonts w:ascii="Wingdings" w:hAnsi="Wingdings" w:cs="Wingdings"/>
    </w:rPr>
  </w:style>
  <w:style w:type="character" w:customStyle="1" w:styleId="WW8Num16z3">
    <w:name w:val="WW8Num16z3"/>
    <w:rsid w:val="00820051"/>
    <w:rPr>
      <w:rFonts w:ascii="Symbol" w:hAnsi="Symbol" w:cs="Symbol"/>
    </w:rPr>
  </w:style>
  <w:style w:type="character" w:customStyle="1" w:styleId="WW8Num17z0">
    <w:name w:val="WW8Num17z0"/>
    <w:rsid w:val="00820051"/>
    <w:rPr>
      <w:rFonts w:ascii="Times New Roman" w:hAnsi="Times New Roman" w:cs="Times New Roman"/>
      <w:color w:val="00000A"/>
    </w:rPr>
  </w:style>
  <w:style w:type="character" w:customStyle="1" w:styleId="WW8Num17z1">
    <w:name w:val="WW8Num17z1"/>
    <w:rsid w:val="00820051"/>
    <w:rPr>
      <w:rFonts w:ascii="Courier New" w:hAnsi="Courier New" w:cs="Courier New"/>
    </w:rPr>
  </w:style>
  <w:style w:type="character" w:customStyle="1" w:styleId="WW8Num17z2">
    <w:name w:val="WW8Num17z2"/>
    <w:rsid w:val="00820051"/>
    <w:rPr>
      <w:rFonts w:ascii="Wingdings" w:hAnsi="Wingdings" w:cs="Wingdings"/>
    </w:rPr>
  </w:style>
  <w:style w:type="character" w:customStyle="1" w:styleId="WW8Num17z3">
    <w:name w:val="WW8Num17z3"/>
    <w:rsid w:val="00820051"/>
    <w:rPr>
      <w:rFonts w:ascii="Symbol" w:hAnsi="Symbol" w:cs="Symbol"/>
    </w:rPr>
  </w:style>
  <w:style w:type="character" w:customStyle="1" w:styleId="WW8Num18z0">
    <w:name w:val="WW8Num18z0"/>
    <w:rsid w:val="00820051"/>
    <w:rPr>
      <w:rFonts w:cs="Arial"/>
      <w:b w:val="0"/>
      <w:i w:val="0"/>
      <w:color w:val="00000A"/>
    </w:rPr>
  </w:style>
  <w:style w:type="character" w:customStyle="1" w:styleId="WW8Num18z1">
    <w:name w:val="WW8Num18z1"/>
    <w:rsid w:val="00820051"/>
  </w:style>
  <w:style w:type="character" w:customStyle="1" w:styleId="WW8Num18z2">
    <w:name w:val="WW8Num18z2"/>
    <w:rsid w:val="00820051"/>
  </w:style>
  <w:style w:type="character" w:customStyle="1" w:styleId="WW8Num18z3">
    <w:name w:val="WW8Num18z3"/>
    <w:rsid w:val="00820051"/>
  </w:style>
  <w:style w:type="character" w:customStyle="1" w:styleId="WW8Num18z4">
    <w:name w:val="WW8Num18z4"/>
    <w:rsid w:val="00820051"/>
  </w:style>
  <w:style w:type="character" w:customStyle="1" w:styleId="WW8Num18z5">
    <w:name w:val="WW8Num18z5"/>
    <w:rsid w:val="00820051"/>
  </w:style>
  <w:style w:type="character" w:customStyle="1" w:styleId="WW8Num18z6">
    <w:name w:val="WW8Num18z6"/>
    <w:rsid w:val="00820051"/>
  </w:style>
  <w:style w:type="character" w:customStyle="1" w:styleId="WW8Num18z7">
    <w:name w:val="WW8Num18z7"/>
    <w:rsid w:val="00820051"/>
  </w:style>
  <w:style w:type="character" w:customStyle="1" w:styleId="WW8Num18z8">
    <w:name w:val="WW8Num18z8"/>
    <w:rsid w:val="00820051"/>
  </w:style>
  <w:style w:type="character" w:customStyle="1" w:styleId="WW8Num19z0">
    <w:name w:val="WW8Num19z0"/>
    <w:rsid w:val="00820051"/>
    <w:rPr>
      <w:rFonts w:cs="Calibri"/>
    </w:rPr>
  </w:style>
  <w:style w:type="character" w:customStyle="1" w:styleId="WW8Num19z1">
    <w:name w:val="WW8Num19z1"/>
    <w:rsid w:val="00820051"/>
  </w:style>
  <w:style w:type="character" w:customStyle="1" w:styleId="WW8Num19z2">
    <w:name w:val="WW8Num19z2"/>
    <w:rsid w:val="00820051"/>
  </w:style>
  <w:style w:type="character" w:customStyle="1" w:styleId="WW8Num19z3">
    <w:name w:val="WW8Num19z3"/>
    <w:rsid w:val="00820051"/>
  </w:style>
  <w:style w:type="character" w:customStyle="1" w:styleId="WW8Num19z4">
    <w:name w:val="WW8Num19z4"/>
    <w:rsid w:val="00820051"/>
  </w:style>
  <w:style w:type="character" w:customStyle="1" w:styleId="WW8Num19z5">
    <w:name w:val="WW8Num19z5"/>
    <w:rsid w:val="00820051"/>
  </w:style>
  <w:style w:type="character" w:customStyle="1" w:styleId="WW8Num19z6">
    <w:name w:val="WW8Num19z6"/>
    <w:rsid w:val="00820051"/>
  </w:style>
  <w:style w:type="character" w:customStyle="1" w:styleId="WW8Num19z7">
    <w:name w:val="WW8Num19z7"/>
    <w:rsid w:val="00820051"/>
  </w:style>
  <w:style w:type="character" w:customStyle="1" w:styleId="WW8Num19z8">
    <w:name w:val="WW8Num19z8"/>
    <w:rsid w:val="00820051"/>
  </w:style>
  <w:style w:type="character" w:customStyle="1" w:styleId="WW8Num20z0">
    <w:name w:val="WW8Num20z0"/>
    <w:rsid w:val="00820051"/>
    <w:rPr>
      <w:rFonts w:cs="Times New Roman"/>
    </w:rPr>
  </w:style>
  <w:style w:type="character" w:customStyle="1" w:styleId="WW8Num20z1">
    <w:name w:val="WW8Num20z1"/>
    <w:rsid w:val="00820051"/>
    <w:rPr>
      <w:rFonts w:cs="Times New Roman"/>
      <w:b/>
      <w:i w:val="0"/>
    </w:rPr>
  </w:style>
  <w:style w:type="character" w:customStyle="1" w:styleId="WW8Num21z0">
    <w:name w:val="WW8Num21z0"/>
    <w:rsid w:val="00820051"/>
    <w:rPr>
      <w:rFonts w:cs="Times New Roman"/>
    </w:rPr>
  </w:style>
  <w:style w:type="character" w:customStyle="1" w:styleId="WW8Num22z0">
    <w:name w:val="WW8Num22z0"/>
    <w:rsid w:val="00820051"/>
    <w:rPr>
      <w:rFonts w:cs="Times New Roman"/>
    </w:rPr>
  </w:style>
  <w:style w:type="character" w:customStyle="1" w:styleId="WW8Num22z1">
    <w:name w:val="WW8Num22z1"/>
    <w:rsid w:val="00820051"/>
    <w:rPr>
      <w:rFonts w:ascii="Cambria" w:hAnsi="Cambria" w:cs="Times New Roman"/>
      <w:b/>
      <w:bCs/>
      <w:iCs/>
      <w:color w:val="000000"/>
      <w:sz w:val="24"/>
      <w:szCs w:val="24"/>
    </w:rPr>
  </w:style>
  <w:style w:type="character" w:customStyle="1" w:styleId="WW8Num23z0">
    <w:name w:val="WW8Num23z0"/>
    <w:rsid w:val="00820051"/>
    <w:rPr>
      <w:rFonts w:cs="Times New Roman"/>
      <w:b/>
    </w:rPr>
  </w:style>
  <w:style w:type="character" w:customStyle="1" w:styleId="WW8Num23z2">
    <w:name w:val="WW8Num23z2"/>
    <w:rsid w:val="00820051"/>
    <w:rPr>
      <w:rFonts w:ascii="Cambria" w:hAnsi="Cambria" w:cs="Times New Roman"/>
      <w:b w:val="0"/>
      <w:bCs/>
      <w:color w:val="000000"/>
      <w:sz w:val="24"/>
      <w:szCs w:val="24"/>
    </w:rPr>
  </w:style>
  <w:style w:type="character" w:customStyle="1" w:styleId="WW8Num24z0">
    <w:name w:val="WW8Num24z0"/>
    <w:rsid w:val="00820051"/>
    <w:rPr>
      <w:rFonts w:eastAsia="Times New Roman" w:cs="Arial"/>
    </w:rPr>
  </w:style>
  <w:style w:type="character" w:customStyle="1" w:styleId="WW8Num24z1">
    <w:name w:val="WW8Num24z1"/>
    <w:rsid w:val="00820051"/>
    <w:rPr>
      <w:rFonts w:cs="Times New Roman"/>
    </w:rPr>
  </w:style>
  <w:style w:type="character" w:customStyle="1" w:styleId="WW8Num24z2">
    <w:name w:val="WW8Num24z2"/>
    <w:rsid w:val="00820051"/>
    <w:rPr>
      <w:rFonts w:ascii="Cambria" w:eastAsia="Lucida Sans Unicode" w:hAnsi="Cambria" w:cs="Times New Roman"/>
      <w:b w:val="0"/>
      <w:bCs/>
      <w:color w:val="000000"/>
      <w:sz w:val="24"/>
      <w:szCs w:val="24"/>
    </w:rPr>
  </w:style>
  <w:style w:type="character" w:customStyle="1" w:styleId="WW8Num25z0">
    <w:name w:val="WW8Num25z0"/>
    <w:rsid w:val="00820051"/>
  </w:style>
  <w:style w:type="character" w:customStyle="1" w:styleId="WW8Num25z1">
    <w:name w:val="WW8Num25z1"/>
    <w:rsid w:val="00820051"/>
    <w:rPr>
      <w:rFonts w:ascii="Cambria" w:eastAsia="Times New Roman" w:hAnsi="Cambria" w:cs="Cambria"/>
      <w:b/>
      <w:bCs/>
      <w:i/>
      <w:iCs/>
      <w:color w:val="000000"/>
      <w:sz w:val="24"/>
      <w:szCs w:val="24"/>
      <w:shd w:val="clear" w:color="auto" w:fill="FFFF00"/>
    </w:rPr>
  </w:style>
  <w:style w:type="character" w:customStyle="1" w:styleId="WW8Num25z2">
    <w:name w:val="WW8Num25z2"/>
    <w:rsid w:val="00820051"/>
  </w:style>
  <w:style w:type="character" w:customStyle="1" w:styleId="WW8Num25z3">
    <w:name w:val="WW8Num25z3"/>
    <w:rsid w:val="00820051"/>
  </w:style>
  <w:style w:type="character" w:customStyle="1" w:styleId="WW8Num25z5">
    <w:name w:val="WW8Num25z5"/>
    <w:rsid w:val="00820051"/>
  </w:style>
  <w:style w:type="character" w:customStyle="1" w:styleId="WW8Num26z0">
    <w:name w:val="WW8Num26z0"/>
    <w:rsid w:val="00820051"/>
    <w:rPr>
      <w:rFonts w:ascii="Symbol" w:hAnsi="Symbol" w:cs="Symbol"/>
    </w:rPr>
  </w:style>
  <w:style w:type="character" w:customStyle="1" w:styleId="WW8Num26z1">
    <w:name w:val="WW8Num26z1"/>
    <w:rsid w:val="00820051"/>
    <w:rPr>
      <w:rFonts w:ascii="Courier New" w:hAnsi="Courier New" w:cs="Courier New"/>
    </w:rPr>
  </w:style>
  <w:style w:type="character" w:customStyle="1" w:styleId="WW8Num27z0">
    <w:name w:val="WW8Num27z0"/>
    <w:rsid w:val="00820051"/>
    <w:rPr>
      <w:rFonts w:ascii="Symbol" w:hAnsi="Symbol" w:cs="Symbol"/>
    </w:rPr>
  </w:style>
  <w:style w:type="character" w:customStyle="1" w:styleId="WW8Num27z1">
    <w:name w:val="WW8Num27z1"/>
    <w:rsid w:val="00820051"/>
    <w:rPr>
      <w:rFonts w:ascii="Courier New" w:hAnsi="Courier New" w:cs="Courier New"/>
    </w:rPr>
  </w:style>
  <w:style w:type="character" w:customStyle="1" w:styleId="WW8Num27z2">
    <w:name w:val="WW8Num27z2"/>
    <w:rsid w:val="00820051"/>
    <w:rPr>
      <w:rFonts w:ascii="Wingdings" w:hAnsi="Wingdings" w:cs="Wingdings"/>
    </w:rPr>
  </w:style>
  <w:style w:type="character" w:customStyle="1" w:styleId="WW8Num27z3">
    <w:name w:val="WW8Num27z3"/>
    <w:rsid w:val="00820051"/>
  </w:style>
  <w:style w:type="character" w:customStyle="1" w:styleId="WW8Num27z4">
    <w:name w:val="WW8Num27z4"/>
    <w:rsid w:val="00820051"/>
  </w:style>
  <w:style w:type="character" w:customStyle="1" w:styleId="WW8Num27z5">
    <w:name w:val="WW8Num27z5"/>
    <w:rsid w:val="00820051"/>
  </w:style>
  <w:style w:type="character" w:customStyle="1" w:styleId="WW8Num27z6">
    <w:name w:val="WW8Num27z6"/>
    <w:rsid w:val="00820051"/>
  </w:style>
  <w:style w:type="character" w:customStyle="1" w:styleId="WW8Num27z7">
    <w:name w:val="WW8Num27z7"/>
    <w:rsid w:val="00820051"/>
  </w:style>
  <w:style w:type="character" w:customStyle="1" w:styleId="WW8Num27z8">
    <w:name w:val="WW8Num27z8"/>
    <w:rsid w:val="00820051"/>
  </w:style>
  <w:style w:type="character" w:customStyle="1" w:styleId="WW8Num28z0">
    <w:name w:val="WW8Num28z0"/>
    <w:rsid w:val="00820051"/>
    <w:rPr>
      <w:rFonts w:cs="Times New Roman"/>
    </w:rPr>
  </w:style>
  <w:style w:type="character" w:customStyle="1" w:styleId="WW8Num28z1">
    <w:name w:val="WW8Num28z1"/>
    <w:rsid w:val="00820051"/>
    <w:rPr>
      <w:rFonts w:ascii="Cambria" w:hAnsi="Cambria" w:cs="Times New Roman"/>
      <w:b/>
      <w:bCs/>
      <w:i w:val="0"/>
      <w:color w:val="000000"/>
      <w:sz w:val="24"/>
      <w:szCs w:val="24"/>
    </w:rPr>
  </w:style>
  <w:style w:type="character" w:customStyle="1" w:styleId="WW8Num28z2">
    <w:name w:val="WW8Num28z2"/>
    <w:rsid w:val="00820051"/>
    <w:rPr>
      <w:rFonts w:ascii="Cambria" w:eastAsia="Lucida Sans Unicode" w:hAnsi="Cambria" w:cs="Times New Roman"/>
      <w:b w:val="0"/>
      <w:bCs/>
      <w:color w:val="000000"/>
      <w:sz w:val="24"/>
      <w:szCs w:val="24"/>
    </w:rPr>
  </w:style>
  <w:style w:type="character" w:customStyle="1" w:styleId="WW8Num28z3">
    <w:name w:val="WW8Num28z3"/>
    <w:rsid w:val="00820051"/>
  </w:style>
  <w:style w:type="character" w:customStyle="1" w:styleId="WW8Num28z4">
    <w:name w:val="WW8Num28z4"/>
    <w:rsid w:val="00820051"/>
  </w:style>
  <w:style w:type="character" w:customStyle="1" w:styleId="WW8Num28z5">
    <w:name w:val="WW8Num28z5"/>
    <w:rsid w:val="00820051"/>
  </w:style>
  <w:style w:type="character" w:customStyle="1" w:styleId="WW8Num28z6">
    <w:name w:val="WW8Num28z6"/>
    <w:rsid w:val="00820051"/>
  </w:style>
  <w:style w:type="character" w:customStyle="1" w:styleId="WW8Num28z7">
    <w:name w:val="WW8Num28z7"/>
    <w:rsid w:val="00820051"/>
  </w:style>
  <w:style w:type="character" w:customStyle="1" w:styleId="WW8Num28z8">
    <w:name w:val="WW8Num28z8"/>
    <w:rsid w:val="00820051"/>
  </w:style>
  <w:style w:type="character" w:customStyle="1" w:styleId="WW8Num29z0">
    <w:name w:val="WW8Num29z0"/>
    <w:rsid w:val="00820051"/>
    <w:rPr>
      <w:rFonts w:eastAsia="SimSun" w:cs="Helvetica"/>
      <w:bCs/>
      <w:color w:val="000000"/>
    </w:rPr>
  </w:style>
  <w:style w:type="character" w:customStyle="1" w:styleId="WW8Num29z1">
    <w:name w:val="WW8Num29z1"/>
    <w:rsid w:val="00820051"/>
    <w:rPr>
      <w:rFonts w:ascii="Courier New" w:hAnsi="Courier New" w:cs="Courier New"/>
    </w:rPr>
  </w:style>
  <w:style w:type="character" w:customStyle="1" w:styleId="WW8Num30z0">
    <w:name w:val="WW8Num30z0"/>
    <w:rsid w:val="00820051"/>
    <w:rPr>
      <w:rFonts w:eastAsia="Cambria" w:cs="Cambria"/>
      <w:i/>
      <w:color w:val="00000A"/>
    </w:rPr>
  </w:style>
  <w:style w:type="character" w:customStyle="1" w:styleId="WW8Num30z1">
    <w:name w:val="WW8Num30z1"/>
    <w:rsid w:val="00820051"/>
    <w:rPr>
      <w:rFonts w:eastAsia="Cambria" w:cs="Cambria"/>
      <w:b/>
      <w:color w:val="00000A"/>
    </w:rPr>
  </w:style>
  <w:style w:type="character" w:customStyle="1" w:styleId="WW8Num30z2">
    <w:name w:val="WW8Num30z2"/>
    <w:rsid w:val="00820051"/>
  </w:style>
  <w:style w:type="character" w:customStyle="1" w:styleId="WW8Num30z3">
    <w:name w:val="WW8Num30z3"/>
    <w:rsid w:val="00820051"/>
  </w:style>
  <w:style w:type="character" w:customStyle="1" w:styleId="WW8Num30z4">
    <w:name w:val="WW8Num30z4"/>
    <w:rsid w:val="00820051"/>
  </w:style>
  <w:style w:type="character" w:customStyle="1" w:styleId="WW8Num30z5">
    <w:name w:val="WW8Num30z5"/>
    <w:rsid w:val="00820051"/>
  </w:style>
  <w:style w:type="character" w:customStyle="1" w:styleId="WW8Num30z6">
    <w:name w:val="WW8Num30z6"/>
    <w:rsid w:val="00820051"/>
  </w:style>
  <w:style w:type="character" w:customStyle="1" w:styleId="WW8Num30z7">
    <w:name w:val="WW8Num30z7"/>
    <w:rsid w:val="00820051"/>
  </w:style>
  <w:style w:type="character" w:customStyle="1" w:styleId="WW8Num30z8">
    <w:name w:val="WW8Num30z8"/>
    <w:rsid w:val="00820051"/>
  </w:style>
  <w:style w:type="character" w:customStyle="1" w:styleId="WW8Num31z0">
    <w:name w:val="WW8Num31z0"/>
    <w:rsid w:val="00820051"/>
    <w:rPr>
      <w:rFonts w:ascii="Cambria" w:hAnsi="Cambria" w:cs="Cambria"/>
      <w:b/>
      <w:bCs/>
      <w:i/>
      <w:iCs/>
      <w:color w:val="000000"/>
      <w:sz w:val="24"/>
      <w:szCs w:val="24"/>
    </w:rPr>
  </w:style>
  <w:style w:type="character" w:customStyle="1" w:styleId="WW8Num31z1">
    <w:name w:val="WW8Num31z1"/>
    <w:rsid w:val="00820051"/>
    <w:rPr>
      <w:rFonts w:cs="Cambria"/>
    </w:rPr>
  </w:style>
  <w:style w:type="character" w:customStyle="1" w:styleId="WW8Num31z2">
    <w:name w:val="WW8Num31z2"/>
    <w:rsid w:val="00820051"/>
  </w:style>
  <w:style w:type="character" w:customStyle="1" w:styleId="WW8Num31z3">
    <w:name w:val="WW8Num31z3"/>
    <w:rsid w:val="00820051"/>
  </w:style>
  <w:style w:type="character" w:customStyle="1" w:styleId="WW8Num31z4">
    <w:name w:val="WW8Num31z4"/>
    <w:rsid w:val="00820051"/>
  </w:style>
  <w:style w:type="character" w:customStyle="1" w:styleId="WW8Num31z5">
    <w:name w:val="WW8Num31z5"/>
    <w:rsid w:val="00820051"/>
  </w:style>
  <w:style w:type="character" w:customStyle="1" w:styleId="WW8Num31z6">
    <w:name w:val="WW8Num31z6"/>
    <w:rsid w:val="00820051"/>
  </w:style>
  <w:style w:type="character" w:customStyle="1" w:styleId="WW8Num31z7">
    <w:name w:val="WW8Num31z7"/>
    <w:rsid w:val="00820051"/>
  </w:style>
  <w:style w:type="character" w:customStyle="1" w:styleId="WW8Num31z8">
    <w:name w:val="WW8Num31z8"/>
    <w:rsid w:val="00820051"/>
  </w:style>
  <w:style w:type="character" w:customStyle="1" w:styleId="WW8Num32z0">
    <w:name w:val="WW8Num32z0"/>
    <w:rsid w:val="00820051"/>
    <w:rPr>
      <w:b w:val="0"/>
    </w:rPr>
  </w:style>
  <w:style w:type="character" w:customStyle="1" w:styleId="WW8Num32z1">
    <w:name w:val="WW8Num32z1"/>
    <w:rsid w:val="00820051"/>
    <w:rPr>
      <w:rFonts w:cs="Cambria"/>
    </w:rPr>
  </w:style>
  <w:style w:type="character" w:customStyle="1" w:styleId="WW8Num32z2">
    <w:name w:val="WW8Num32z2"/>
    <w:rsid w:val="00820051"/>
  </w:style>
  <w:style w:type="character" w:customStyle="1" w:styleId="WW8Num32z3">
    <w:name w:val="WW8Num32z3"/>
    <w:rsid w:val="00820051"/>
  </w:style>
  <w:style w:type="character" w:customStyle="1" w:styleId="WW8Num32z4">
    <w:name w:val="WW8Num32z4"/>
    <w:rsid w:val="00820051"/>
  </w:style>
  <w:style w:type="character" w:customStyle="1" w:styleId="WW8Num32z5">
    <w:name w:val="WW8Num32z5"/>
    <w:rsid w:val="00820051"/>
  </w:style>
  <w:style w:type="character" w:customStyle="1" w:styleId="WW8Num32z6">
    <w:name w:val="WW8Num32z6"/>
    <w:rsid w:val="00820051"/>
  </w:style>
  <w:style w:type="character" w:customStyle="1" w:styleId="WW8Num32z7">
    <w:name w:val="WW8Num32z7"/>
    <w:rsid w:val="00820051"/>
  </w:style>
  <w:style w:type="character" w:customStyle="1" w:styleId="WW8Num32z8">
    <w:name w:val="WW8Num32z8"/>
    <w:rsid w:val="00820051"/>
  </w:style>
  <w:style w:type="character" w:customStyle="1" w:styleId="WW8Num33z0">
    <w:name w:val="WW8Num33z0"/>
    <w:rsid w:val="00820051"/>
    <w:rPr>
      <w:rFonts w:cs="Times New Roman"/>
    </w:rPr>
  </w:style>
  <w:style w:type="character" w:customStyle="1" w:styleId="WW8Num33z1">
    <w:name w:val="WW8Num33z1"/>
    <w:rsid w:val="00820051"/>
    <w:rPr>
      <w:rFonts w:cs="Cambria"/>
    </w:rPr>
  </w:style>
  <w:style w:type="character" w:customStyle="1" w:styleId="WW8Num33z2">
    <w:name w:val="WW8Num33z2"/>
    <w:rsid w:val="00820051"/>
  </w:style>
  <w:style w:type="character" w:customStyle="1" w:styleId="WW8Num33z3">
    <w:name w:val="WW8Num33z3"/>
    <w:rsid w:val="00820051"/>
  </w:style>
  <w:style w:type="character" w:customStyle="1" w:styleId="WW8Num33z4">
    <w:name w:val="WW8Num33z4"/>
    <w:rsid w:val="00820051"/>
  </w:style>
  <w:style w:type="character" w:customStyle="1" w:styleId="WW8Num33z5">
    <w:name w:val="WW8Num33z5"/>
    <w:rsid w:val="00820051"/>
  </w:style>
  <w:style w:type="character" w:customStyle="1" w:styleId="WW8Num33z6">
    <w:name w:val="WW8Num33z6"/>
    <w:rsid w:val="00820051"/>
  </w:style>
  <w:style w:type="character" w:customStyle="1" w:styleId="WW8Num33z7">
    <w:name w:val="WW8Num33z7"/>
    <w:rsid w:val="00820051"/>
  </w:style>
  <w:style w:type="character" w:customStyle="1" w:styleId="WW8Num33z8">
    <w:name w:val="WW8Num33z8"/>
    <w:rsid w:val="00820051"/>
  </w:style>
  <w:style w:type="character" w:customStyle="1" w:styleId="WW8Num34z0">
    <w:name w:val="WW8Num34z0"/>
    <w:rsid w:val="00820051"/>
  </w:style>
  <w:style w:type="character" w:customStyle="1" w:styleId="WW8Num34z1">
    <w:name w:val="WW8Num34z1"/>
    <w:rsid w:val="00820051"/>
    <w:rPr>
      <w:rFonts w:cs="Cambria"/>
      <w:b/>
      <w:bCs/>
      <w:szCs w:val="10"/>
    </w:rPr>
  </w:style>
  <w:style w:type="character" w:customStyle="1" w:styleId="WW8Num34z2">
    <w:name w:val="WW8Num34z2"/>
    <w:rsid w:val="00820051"/>
  </w:style>
  <w:style w:type="character" w:customStyle="1" w:styleId="WW8Num34z3">
    <w:name w:val="WW8Num34z3"/>
    <w:rsid w:val="00820051"/>
  </w:style>
  <w:style w:type="character" w:customStyle="1" w:styleId="WW8Num34z4">
    <w:name w:val="WW8Num34z4"/>
    <w:rsid w:val="00820051"/>
  </w:style>
  <w:style w:type="character" w:customStyle="1" w:styleId="WW8Num34z5">
    <w:name w:val="WW8Num34z5"/>
    <w:rsid w:val="00820051"/>
  </w:style>
  <w:style w:type="character" w:customStyle="1" w:styleId="WW8Num34z6">
    <w:name w:val="WW8Num34z6"/>
    <w:rsid w:val="00820051"/>
  </w:style>
  <w:style w:type="character" w:customStyle="1" w:styleId="WW8Num34z7">
    <w:name w:val="WW8Num34z7"/>
    <w:rsid w:val="00820051"/>
  </w:style>
  <w:style w:type="character" w:customStyle="1" w:styleId="WW8Num34z8">
    <w:name w:val="WW8Num34z8"/>
    <w:rsid w:val="00820051"/>
  </w:style>
  <w:style w:type="character" w:customStyle="1" w:styleId="WW8Num35z0">
    <w:name w:val="WW8Num35z0"/>
    <w:rsid w:val="00820051"/>
  </w:style>
  <w:style w:type="character" w:customStyle="1" w:styleId="WW8Num35z1">
    <w:name w:val="WW8Num35z1"/>
    <w:rsid w:val="00820051"/>
    <w:rPr>
      <w:rFonts w:ascii="Cambria" w:hAnsi="Cambria" w:cs="Cambria"/>
      <w:b/>
      <w:bCs/>
      <w:sz w:val="24"/>
      <w:szCs w:val="24"/>
    </w:rPr>
  </w:style>
  <w:style w:type="character" w:customStyle="1" w:styleId="WW8Num35z2">
    <w:name w:val="WW8Num35z2"/>
    <w:rsid w:val="00820051"/>
  </w:style>
  <w:style w:type="character" w:customStyle="1" w:styleId="WW8Num35z3">
    <w:name w:val="WW8Num35z3"/>
    <w:rsid w:val="00820051"/>
  </w:style>
  <w:style w:type="character" w:customStyle="1" w:styleId="WW8Num35z4">
    <w:name w:val="WW8Num35z4"/>
    <w:rsid w:val="00820051"/>
  </w:style>
  <w:style w:type="character" w:customStyle="1" w:styleId="WW8Num35z5">
    <w:name w:val="WW8Num35z5"/>
    <w:rsid w:val="00820051"/>
  </w:style>
  <w:style w:type="character" w:customStyle="1" w:styleId="WW8Num35z6">
    <w:name w:val="WW8Num35z6"/>
    <w:rsid w:val="00820051"/>
  </w:style>
  <w:style w:type="character" w:customStyle="1" w:styleId="WW8Num35z7">
    <w:name w:val="WW8Num35z7"/>
    <w:rsid w:val="00820051"/>
  </w:style>
  <w:style w:type="character" w:customStyle="1" w:styleId="WW8Num35z8">
    <w:name w:val="WW8Num35z8"/>
    <w:rsid w:val="00820051"/>
  </w:style>
  <w:style w:type="character" w:customStyle="1" w:styleId="WW8Num36z0">
    <w:name w:val="WW8Num36z0"/>
    <w:rsid w:val="00820051"/>
  </w:style>
  <w:style w:type="character" w:customStyle="1" w:styleId="WW8Num36z1">
    <w:name w:val="WW8Num36z1"/>
    <w:rsid w:val="00820051"/>
    <w:rPr>
      <w:rFonts w:cs="Helvetica"/>
      <w:b/>
      <w:bCs w:val="0"/>
    </w:rPr>
  </w:style>
  <w:style w:type="character" w:customStyle="1" w:styleId="WW8Num36z2">
    <w:name w:val="WW8Num36z2"/>
    <w:rsid w:val="00820051"/>
  </w:style>
  <w:style w:type="character" w:customStyle="1" w:styleId="WW8Num36z3">
    <w:name w:val="WW8Num36z3"/>
    <w:rsid w:val="00820051"/>
  </w:style>
  <w:style w:type="character" w:customStyle="1" w:styleId="WW8Num36z4">
    <w:name w:val="WW8Num36z4"/>
    <w:rsid w:val="00820051"/>
  </w:style>
  <w:style w:type="character" w:customStyle="1" w:styleId="WW8Num36z5">
    <w:name w:val="WW8Num36z5"/>
    <w:rsid w:val="00820051"/>
  </w:style>
  <w:style w:type="character" w:customStyle="1" w:styleId="WW8Num36z6">
    <w:name w:val="WW8Num36z6"/>
    <w:rsid w:val="00820051"/>
  </w:style>
  <w:style w:type="character" w:customStyle="1" w:styleId="WW8Num36z7">
    <w:name w:val="WW8Num36z7"/>
    <w:rsid w:val="00820051"/>
  </w:style>
  <w:style w:type="character" w:customStyle="1" w:styleId="WW8Num36z8">
    <w:name w:val="WW8Num36z8"/>
    <w:rsid w:val="00820051"/>
  </w:style>
  <w:style w:type="character" w:customStyle="1" w:styleId="WW8Num37z0">
    <w:name w:val="WW8Num37z0"/>
    <w:rsid w:val="00820051"/>
  </w:style>
  <w:style w:type="character" w:customStyle="1" w:styleId="WW8Num37z1">
    <w:name w:val="WW8Num37z1"/>
    <w:rsid w:val="00820051"/>
    <w:rPr>
      <w:rFonts w:ascii="Cambria" w:hAnsi="Cambria" w:cs="Cambria"/>
      <w:b/>
      <w:sz w:val="24"/>
      <w:szCs w:val="24"/>
    </w:rPr>
  </w:style>
  <w:style w:type="character" w:customStyle="1" w:styleId="WW8Num37z2">
    <w:name w:val="WW8Num37z2"/>
    <w:rsid w:val="00820051"/>
  </w:style>
  <w:style w:type="character" w:customStyle="1" w:styleId="WW8Num37z3">
    <w:name w:val="WW8Num37z3"/>
    <w:rsid w:val="00820051"/>
  </w:style>
  <w:style w:type="character" w:customStyle="1" w:styleId="WW8Num37z4">
    <w:name w:val="WW8Num37z4"/>
    <w:rsid w:val="00820051"/>
  </w:style>
  <w:style w:type="character" w:customStyle="1" w:styleId="WW8Num37z5">
    <w:name w:val="WW8Num37z5"/>
    <w:rsid w:val="00820051"/>
  </w:style>
  <w:style w:type="character" w:customStyle="1" w:styleId="WW8Num37z6">
    <w:name w:val="WW8Num37z6"/>
    <w:rsid w:val="00820051"/>
  </w:style>
  <w:style w:type="character" w:customStyle="1" w:styleId="WW8Num37z7">
    <w:name w:val="WW8Num37z7"/>
    <w:rsid w:val="00820051"/>
  </w:style>
  <w:style w:type="character" w:customStyle="1" w:styleId="WW8Num37z8">
    <w:name w:val="WW8Num37z8"/>
    <w:rsid w:val="00820051"/>
  </w:style>
  <w:style w:type="character" w:customStyle="1" w:styleId="WW8Num38z0">
    <w:name w:val="WW8Num38z0"/>
    <w:rsid w:val="00820051"/>
  </w:style>
  <w:style w:type="character" w:customStyle="1" w:styleId="WW8Num38z1">
    <w:name w:val="WW8Num38z1"/>
    <w:rsid w:val="00820051"/>
    <w:rPr>
      <w:rFonts w:ascii="Cambria" w:hAnsi="Cambria" w:cs="Cambria"/>
      <w:b/>
      <w:bCs/>
      <w:color w:val="000000"/>
      <w:sz w:val="24"/>
      <w:szCs w:val="24"/>
    </w:rPr>
  </w:style>
  <w:style w:type="character" w:customStyle="1" w:styleId="WW8Num38z2">
    <w:name w:val="WW8Num38z2"/>
    <w:rsid w:val="00820051"/>
  </w:style>
  <w:style w:type="character" w:customStyle="1" w:styleId="WW8Num39z0">
    <w:name w:val="WW8Num39z0"/>
    <w:rsid w:val="00820051"/>
  </w:style>
  <w:style w:type="character" w:customStyle="1" w:styleId="WW8Num39z1">
    <w:name w:val="WW8Num39z1"/>
    <w:rsid w:val="00820051"/>
    <w:rPr>
      <w:rFonts w:cs="Cambria"/>
    </w:rPr>
  </w:style>
  <w:style w:type="character" w:customStyle="1" w:styleId="WW8Num39z2">
    <w:name w:val="WW8Num39z2"/>
    <w:rsid w:val="00820051"/>
  </w:style>
  <w:style w:type="character" w:customStyle="1" w:styleId="WW8Num39z3">
    <w:name w:val="WW8Num39z3"/>
    <w:rsid w:val="00820051"/>
  </w:style>
  <w:style w:type="character" w:customStyle="1" w:styleId="WW8Num39z4">
    <w:name w:val="WW8Num39z4"/>
    <w:rsid w:val="00820051"/>
  </w:style>
  <w:style w:type="character" w:customStyle="1" w:styleId="WW8Num39z5">
    <w:name w:val="WW8Num39z5"/>
    <w:rsid w:val="00820051"/>
  </w:style>
  <w:style w:type="character" w:customStyle="1" w:styleId="WW8Num39z6">
    <w:name w:val="WW8Num39z6"/>
    <w:rsid w:val="00820051"/>
  </w:style>
  <w:style w:type="character" w:customStyle="1" w:styleId="WW8Num39z7">
    <w:name w:val="WW8Num39z7"/>
    <w:rsid w:val="00820051"/>
  </w:style>
  <w:style w:type="character" w:customStyle="1" w:styleId="WW8Num39z8">
    <w:name w:val="WW8Num39z8"/>
    <w:rsid w:val="00820051"/>
  </w:style>
  <w:style w:type="character" w:customStyle="1" w:styleId="WW8Num40z0">
    <w:name w:val="WW8Num40z0"/>
    <w:rsid w:val="00820051"/>
  </w:style>
  <w:style w:type="character" w:customStyle="1" w:styleId="WW8Num40z1">
    <w:name w:val="WW8Num40z1"/>
    <w:rsid w:val="00820051"/>
    <w:rPr>
      <w:rFonts w:cs="Cambria"/>
    </w:rPr>
  </w:style>
  <w:style w:type="character" w:customStyle="1" w:styleId="WW8Num40z2">
    <w:name w:val="WW8Num40z2"/>
    <w:rsid w:val="00820051"/>
  </w:style>
  <w:style w:type="character" w:customStyle="1" w:styleId="WW8Num40z3">
    <w:name w:val="WW8Num40z3"/>
    <w:rsid w:val="00820051"/>
  </w:style>
  <w:style w:type="character" w:customStyle="1" w:styleId="WW8Num40z4">
    <w:name w:val="WW8Num40z4"/>
    <w:rsid w:val="00820051"/>
  </w:style>
  <w:style w:type="character" w:customStyle="1" w:styleId="WW8Num40z5">
    <w:name w:val="WW8Num40z5"/>
    <w:rsid w:val="00820051"/>
  </w:style>
  <w:style w:type="character" w:customStyle="1" w:styleId="WW8Num40z6">
    <w:name w:val="WW8Num40z6"/>
    <w:rsid w:val="00820051"/>
  </w:style>
  <w:style w:type="character" w:customStyle="1" w:styleId="WW8Num40z7">
    <w:name w:val="WW8Num40z7"/>
    <w:rsid w:val="00820051"/>
  </w:style>
  <w:style w:type="character" w:customStyle="1" w:styleId="WW8Num40z8">
    <w:name w:val="WW8Num40z8"/>
    <w:rsid w:val="00820051"/>
  </w:style>
  <w:style w:type="character" w:customStyle="1" w:styleId="WW8Num41z0">
    <w:name w:val="WW8Num41z0"/>
    <w:rsid w:val="00820051"/>
  </w:style>
  <w:style w:type="character" w:customStyle="1" w:styleId="WW8Num41z1">
    <w:name w:val="WW8Num41z1"/>
    <w:rsid w:val="00820051"/>
    <w:rPr>
      <w:rFonts w:cs="Cambria"/>
    </w:rPr>
  </w:style>
  <w:style w:type="character" w:customStyle="1" w:styleId="WW8Num41z3">
    <w:name w:val="WW8Num41z3"/>
    <w:rsid w:val="00820051"/>
  </w:style>
  <w:style w:type="character" w:customStyle="1" w:styleId="WW8Num41z4">
    <w:name w:val="WW8Num41z4"/>
    <w:rsid w:val="00820051"/>
  </w:style>
  <w:style w:type="character" w:customStyle="1" w:styleId="WW8Num41z5">
    <w:name w:val="WW8Num41z5"/>
    <w:rsid w:val="00820051"/>
  </w:style>
  <w:style w:type="character" w:customStyle="1" w:styleId="WW8Num41z6">
    <w:name w:val="WW8Num41z6"/>
    <w:rsid w:val="00820051"/>
  </w:style>
  <w:style w:type="character" w:customStyle="1" w:styleId="WW8Num41z7">
    <w:name w:val="WW8Num41z7"/>
    <w:rsid w:val="00820051"/>
  </w:style>
  <w:style w:type="character" w:customStyle="1" w:styleId="WW8Num41z8">
    <w:name w:val="WW8Num41z8"/>
    <w:rsid w:val="00820051"/>
  </w:style>
  <w:style w:type="character" w:customStyle="1" w:styleId="WW8Num42z0">
    <w:name w:val="WW8Num42z0"/>
    <w:rsid w:val="00820051"/>
    <w:rPr>
      <w:rFonts w:cs="Cambria"/>
    </w:rPr>
  </w:style>
  <w:style w:type="character" w:customStyle="1" w:styleId="WW8Num42z1">
    <w:name w:val="WW8Num42z1"/>
    <w:rsid w:val="00820051"/>
  </w:style>
  <w:style w:type="character" w:customStyle="1" w:styleId="WW8Num42z2">
    <w:name w:val="WW8Num42z2"/>
    <w:rsid w:val="00820051"/>
  </w:style>
  <w:style w:type="character" w:customStyle="1" w:styleId="WW8Num42z3">
    <w:name w:val="WW8Num42z3"/>
    <w:rsid w:val="00820051"/>
  </w:style>
  <w:style w:type="character" w:customStyle="1" w:styleId="WW8Num42z4">
    <w:name w:val="WW8Num42z4"/>
    <w:rsid w:val="00820051"/>
  </w:style>
  <w:style w:type="character" w:customStyle="1" w:styleId="WW8Num42z5">
    <w:name w:val="WW8Num42z5"/>
    <w:rsid w:val="00820051"/>
  </w:style>
  <w:style w:type="character" w:customStyle="1" w:styleId="WW8Num42z6">
    <w:name w:val="WW8Num42z6"/>
    <w:rsid w:val="00820051"/>
  </w:style>
  <w:style w:type="character" w:customStyle="1" w:styleId="WW8Num42z7">
    <w:name w:val="WW8Num42z7"/>
    <w:rsid w:val="00820051"/>
  </w:style>
  <w:style w:type="character" w:customStyle="1" w:styleId="WW8Num42z8">
    <w:name w:val="WW8Num42z8"/>
    <w:rsid w:val="00820051"/>
  </w:style>
  <w:style w:type="character" w:customStyle="1" w:styleId="WW8Num43z0">
    <w:name w:val="WW8Num43z0"/>
    <w:rsid w:val="00820051"/>
  </w:style>
  <w:style w:type="character" w:customStyle="1" w:styleId="WW8Num43z1">
    <w:name w:val="WW8Num43z1"/>
    <w:rsid w:val="00820051"/>
  </w:style>
  <w:style w:type="character" w:customStyle="1" w:styleId="WW8Num43z2">
    <w:name w:val="WW8Num43z2"/>
    <w:rsid w:val="00820051"/>
  </w:style>
  <w:style w:type="character" w:customStyle="1" w:styleId="WW8Num43z3">
    <w:name w:val="WW8Num43z3"/>
    <w:rsid w:val="00820051"/>
  </w:style>
  <w:style w:type="character" w:customStyle="1" w:styleId="WW8Num43z4">
    <w:name w:val="WW8Num43z4"/>
    <w:rsid w:val="00820051"/>
  </w:style>
  <w:style w:type="character" w:customStyle="1" w:styleId="WW8Num43z5">
    <w:name w:val="WW8Num43z5"/>
    <w:rsid w:val="00820051"/>
  </w:style>
  <w:style w:type="character" w:customStyle="1" w:styleId="WW8Num43z6">
    <w:name w:val="WW8Num43z6"/>
    <w:rsid w:val="00820051"/>
  </w:style>
  <w:style w:type="character" w:customStyle="1" w:styleId="WW8Num43z7">
    <w:name w:val="WW8Num43z7"/>
    <w:rsid w:val="00820051"/>
  </w:style>
  <w:style w:type="character" w:customStyle="1" w:styleId="WW8Num43z8">
    <w:name w:val="WW8Num43z8"/>
    <w:rsid w:val="00820051"/>
  </w:style>
  <w:style w:type="character" w:customStyle="1" w:styleId="WW8Num44z0">
    <w:name w:val="WW8Num44z0"/>
    <w:rsid w:val="00820051"/>
    <w:rPr>
      <w:rFonts w:eastAsia="SimSun" w:cs="Times New Roman"/>
    </w:rPr>
  </w:style>
  <w:style w:type="character" w:customStyle="1" w:styleId="WW8Num44z1">
    <w:name w:val="WW8Num44z1"/>
    <w:rsid w:val="00820051"/>
  </w:style>
  <w:style w:type="character" w:customStyle="1" w:styleId="WW8Num44z2">
    <w:name w:val="WW8Num44z2"/>
    <w:rsid w:val="00820051"/>
  </w:style>
  <w:style w:type="character" w:customStyle="1" w:styleId="WW8Num44z3">
    <w:name w:val="WW8Num44z3"/>
    <w:rsid w:val="00820051"/>
  </w:style>
  <w:style w:type="character" w:customStyle="1" w:styleId="WW8Num44z4">
    <w:name w:val="WW8Num44z4"/>
    <w:rsid w:val="00820051"/>
  </w:style>
  <w:style w:type="character" w:customStyle="1" w:styleId="WW8Num44z5">
    <w:name w:val="WW8Num44z5"/>
    <w:rsid w:val="00820051"/>
  </w:style>
  <w:style w:type="character" w:customStyle="1" w:styleId="WW8Num44z6">
    <w:name w:val="WW8Num44z6"/>
    <w:rsid w:val="00820051"/>
  </w:style>
  <w:style w:type="character" w:customStyle="1" w:styleId="WW8Num44z7">
    <w:name w:val="WW8Num44z7"/>
    <w:rsid w:val="00820051"/>
  </w:style>
  <w:style w:type="character" w:customStyle="1" w:styleId="WW8Num44z8">
    <w:name w:val="WW8Num44z8"/>
    <w:rsid w:val="00820051"/>
  </w:style>
  <w:style w:type="character" w:customStyle="1" w:styleId="WW8Num45z0">
    <w:name w:val="WW8Num45z0"/>
    <w:rsid w:val="00820051"/>
    <w:rPr>
      <w:rFonts w:ascii="Symbol" w:hAnsi="Symbol" w:cs="Symbol"/>
    </w:rPr>
  </w:style>
  <w:style w:type="character" w:customStyle="1" w:styleId="WW8Num45z1">
    <w:name w:val="WW8Num45z1"/>
    <w:rsid w:val="00820051"/>
    <w:rPr>
      <w:rFonts w:ascii="Courier New" w:hAnsi="Courier New" w:cs="Courier New"/>
    </w:rPr>
  </w:style>
  <w:style w:type="character" w:customStyle="1" w:styleId="WW8Num45z2">
    <w:name w:val="WW8Num45z2"/>
    <w:rsid w:val="00820051"/>
    <w:rPr>
      <w:rFonts w:ascii="Wingdings" w:hAnsi="Wingdings" w:cs="Wingdings"/>
    </w:rPr>
  </w:style>
  <w:style w:type="character" w:customStyle="1" w:styleId="WW8Num45z3">
    <w:name w:val="WW8Num45z3"/>
    <w:rsid w:val="00820051"/>
  </w:style>
  <w:style w:type="character" w:customStyle="1" w:styleId="WW8Num45z4">
    <w:name w:val="WW8Num45z4"/>
    <w:rsid w:val="00820051"/>
  </w:style>
  <w:style w:type="character" w:customStyle="1" w:styleId="WW8Num45z5">
    <w:name w:val="WW8Num45z5"/>
    <w:rsid w:val="00820051"/>
  </w:style>
  <w:style w:type="character" w:customStyle="1" w:styleId="WW8Num45z6">
    <w:name w:val="WW8Num45z6"/>
    <w:rsid w:val="00820051"/>
  </w:style>
  <w:style w:type="character" w:customStyle="1" w:styleId="WW8Num45z7">
    <w:name w:val="WW8Num45z7"/>
    <w:rsid w:val="00820051"/>
  </w:style>
  <w:style w:type="character" w:customStyle="1" w:styleId="WW8Num45z8">
    <w:name w:val="WW8Num45z8"/>
    <w:rsid w:val="00820051"/>
  </w:style>
  <w:style w:type="character" w:customStyle="1" w:styleId="WW8Num46z0">
    <w:name w:val="WW8Num46z0"/>
    <w:rsid w:val="00820051"/>
  </w:style>
  <w:style w:type="character" w:customStyle="1" w:styleId="WW8Num46z1">
    <w:name w:val="WW8Num46z1"/>
    <w:rsid w:val="00820051"/>
    <w:rPr>
      <w:rFonts w:cs="Cambria"/>
      <w:b/>
    </w:rPr>
  </w:style>
  <w:style w:type="character" w:customStyle="1" w:styleId="WW8Num46z2">
    <w:name w:val="WW8Num46z2"/>
    <w:rsid w:val="00820051"/>
  </w:style>
  <w:style w:type="character" w:customStyle="1" w:styleId="WW8Num46z3">
    <w:name w:val="WW8Num46z3"/>
    <w:rsid w:val="00820051"/>
  </w:style>
  <w:style w:type="character" w:customStyle="1" w:styleId="WW8Num46z4">
    <w:name w:val="WW8Num46z4"/>
    <w:rsid w:val="00820051"/>
  </w:style>
  <w:style w:type="character" w:customStyle="1" w:styleId="WW8Num46z5">
    <w:name w:val="WW8Num46z5"/>
    <w:rsid w:val="00820051"/>
  </w:style>
  <w:style w:type="character" w:customStyle="1" w:styleId="WW8Num46z6">
    <w:name w:val="WW8Num46z6"/>
    <w:rsid w:val="00820051"/>
  </w:style>
  <w:style w:type="character" w:customStyle="1" w:styleId="WW8Num46z7">
    <w:name w:val="WW8Num46z7"/>
    <w:rsid w:val="00820051"/>
  </w:style>
  <w:style w:type="character" w:customStyle="1" w:styleId="WW8Num46z8">
    <w:name w:val="WW8Num46z8"/>
    <w:rsid w:val="00820051"/>
  </w:style>
  <w:style w:type="character" w:customStyle="1" w:styleId="WW8Num47z0">
    <w:name w:val="WW8Num47z0"/>
    <w:rsid w:val="00820051"/>
  </w:style>
  <w:style w:type="character" w:customStyle="1" w:styleId="WW8Num47z1">
    <w:name w:val="WW8Num47z1"/>
    <w:rsid w:val="00820051"/>
    <w:rPr>
      <w:rFonts w:cs="Cambria"/>
      <w:b/>
      <w:sz w:val="24"/>
      <w:szCs w:val="24"/>
    </w:rPr>
  </w:style>
  <w:style w:type="character" w:customStyle="1" w:styleId="WW8Num47z2">
    <w:name w:val="WW8Num47z2"/>
    <w:rsid w:val="00820051"/>
  </w:style>
  <w:style w:type="character" w:customStyle="1" w:styleId="WW8Num47z3">
    <w:name w:val="WW8Num47z3"/>
    <w:rsid w:val="00820051"/>
  </w:style>
  <w:style w:type="character" w:customStyle="1" w:styleId="WW8Num47z4">
    <w:name w:val="WW8Num47z4"/>
    <w:rsid w:val="00820051"/>
  </w:style>
  <w:style w:type="character" w:customStyle="1" w:styleId="WW8Num47z5">
    <w:name w:val="WW8Num47z5"/>
    <w:rsid w:val="00820051"/>
  </w:style>
  <w:style w:type="character" w:customStyle="1" w:styleId="WW8Num47z6">
    <w:name w:val="WW8Num47z6"/>
    <w:rsid w:val="00820051"/>
  </w:style>
  <w:style w:type="character" w:customStyle="1" w:styleId="WW8Num47z7">
    <w:name w:val="WW8Num47z7"/>
    <w:rsid w:val="00820051"/>
  </w:style>
  <w:style w:type="character" w:customStyle="1" w:styleId="WW8Num47z8">
    <w:name w:val="WW8Num47z8"/>
    <w:rsid w:val="00820051"/>
  </w:style>
  <w:style w:type="character" w:customStyle="1" w:styleId="WW8Num48z0">
    <w:name w:val="WW8Num48z0"/>
    <w:rsid w:val="00820051"/>
    <w:rPr>
      <w:rFonts w:cs="Cambria"/>
    </w:rPr>
  </w:style>
  <w:style w:type="character" w:customStyle="1" w:styleId="WW8Num48z1">
    <w:name w:val="WW8Num48z1"/>
    <w:rsid w:val="00820051"/>
    <w:rPr>
      <w:rFonts w:cs="Arial"/>
      <w:b/>
      <w:bCs w:val="0"/>
    </w:rPr>
  </w:style>
  <w:style w:type="character" w:customStyle="1" w:styleId="WW8Num48z2">
    <w:name w:val="WW8Num48z2"/>
    <w:rsid w:val="00820051"/>
    <w:rPr>
      <w:rFonts w:cs="Arial"/>
    </w:rPr>
  </w:style>
  <w:style w:type="character" w:customStyle="1" w:styleId="WW8Num48z3">
    <w:name w:val="WW8Num48z3"/>
    <w:rsid w:val="00820051"/>
  </w:style>
  <w:style w:type="character" w:customStyle="1" w:styleId="WW8Num48z4">
    <w:name w:val="WW8Num48z4"/>
    <w:rsid w:val="00820051"/>
  </w:style>
  <w:style w:type="character" w:customStyle="1" w:styleId="WW8Num48z5">
    <w:name w:val="WW8Num48z5"/>
    <w:rsid w:val="00820051"/>
  </w:style>
  <w:style w:type="character" w:customStyle="1" w:styleId="WW8Num48z6">
    <w:name w:val="WW8Num48z6"/>
    <w:rsid w:val="00820051"/>
  </w:style>
  <w:style w:type="character" w:customStyle="1" w:styleId="WW8Num48z7">
    <w:name w:val="WW8Num48z7"/>
    <w:rsid w:val="00820051"/>
  </w:style>
  <w:style w:type="character" w:customStyle="1" w:styleId="WW8Num48z8">
    <w:name w:val="WW8Num48z8"/>
    <w:rsid w:val="00820051"/>
  </w:style>
  <w:style w:type="character" w:customStyle="1" w:styleId="WW8Num49z0">
    <w:name w:val="WW8Num49z0"/>
    <w:rsid w:val="00820051"/>
    <w:rPr>
      <w:rFonts w:ascii="Cambria" w:hAnsi="Cambria" w:cs="Cambria"/>
      <w:b/>
      <w:i w:val="0"/>
      <w:sz w:val="24"/>
      <w:szCs w:val="24"/>
    </w:rPr>
  </w:style>
  <w:style w:type="character" w:customStyle="1" w:styleId="WW8Num49z1">
    <w:name w:val="WW8Num49z1"/>
    <w:rsid w:val="00820051"/>
    <w:rPr>
      <w:rFonts w:cs="Cambria"/>
    </w:rPr>
  </w:style>
  <w:style w:type="character" w:customStyle="1" w:styleId="WW8Num49z2">
    <w:name w:val="WW8Num49z2"/>
    <w:rsid w:val="00820051"/>
  </w:style>
  <w:style w:type="character" w:customStyle="1" w:styleId="WW8Num49z3">
    <w:name w:val="WW8Num49z3"/>
    <w:rsid w:val="00820051"/>
  </w:style>
  <w:style w:type="character" w:customStyle="1" w:styleId="WW8Num49z4">
    <w:name w:val="WW8Num49z4"/>
    <w:rsid w:val="00820051"/>
  </w:style>
  <w:style w:type="character" w:customStyle="1" w:styleId="WW8Num49z5">
    <w:name w:val="WW8Num49z5"/>
    <w:rsid w:val="00820051"/>
  </w:style>
  <w:style w:type="character" w:customStyle="1" w:styleId="WW8Num49z6">
    <w:name w:val="WW8Num49z6"/>
    <w:rsid w:val="00820051"/>
  </w:style>
  <w:style w:type="character" w:customStyle="1" w:styleId="WW8Num49z7">
    <w:name w:val="WW8Num49z7"/>
    <w:rsid w:val="00820051"/>
  </w:style>
  <w:style w:type="character" w:customStyle="1" w:styleId="WW8Num49z8">
    <w:name w:val="WW8Num49z8"/>
    <w:rsid w:val="00820051"/>
  </w:style>
  <w:style w:type="character" w:customStyle="1" w:styleId="WW8Num50z0">
    <w:name w:val="WW8Num50z0"/>
    <w:rsid w:val="00820051"/>
    <w:rPr>
      <w:b w:val="0"/>
      <w:i/>
      <w:color w:val="000000"/>
      <w:sz w:val="24"/>
      <w:szCs w:val="24"/>
    </w:rPr>
  </w:style>
  <w:style w:type="character" w:customStyle="1" w:styleId="WW8Num50z1">
    <w:name w:val="WW8Num50z1"/>
    <w:rsid w:val="00820051"/>
    <w:rPr>
      <w:rFonts w:cs="Cambria"/>
    </w:rPr>
  </w:style>
  <w:style w:type="character" w:customStyle="1" w:styleId="WW8Num51z0">
    <w:name w:val="WW8Num51z0"/>
    <w:rsid w:val="00820051"/>
    <w:rPr>
      <w:b/>
      <w:bCs/>
    </w:rPr>
  </w:style>
  <w:style w:type="character" w:customStyle="1" w:styleId="WW8Num51z1">
    <w:name w:val="WW8Num51z1"/>
    <w:rsid w:val="00820051"/>
    <w:rPr>
      <w:rFonts w:cs="Cambria"/>
    </w:rPr>
  </w:style>
  <w:style w:type="character" w:customStyle="1" w:styleId="WW8Num52z0">
    <w:name w:val="WW8Num52z0"/>
    <w:rsid w:val="00820051"/>
    <w:rPr>
      <w:rFonts w:cs="Arial"/>
      <w:b/>
      <w:bCs/>
      <w:sz w:val="24"/>
      <w:szCs w:val="24"/>
    </w:rPr>
  </w:style>
  <w:style w:type="character" w:customStyle="1" w:styleId="WW8Num52z1">
    <w:name w:val="WW8Num52z1"/>
    <w:rsid w:val="00820051"/>
  </w:style>
  <w:style w:type="character" w:customStyle="1" w:styleId="WW8Num52z2">
    <w:name w:val="WW8Num52z2"/>
    <w:rsid w:val="00820051"/>
  </w:style>
  <w:style w:type="character" w:customStyle="1" w:styleId="WW8Num52z3">
    <w:name w:val="WW8Num52z3"/>
    <w:rsid w:val="00820051"/>
  </w:style>
  <w:style w:type="character" w:customStyle="1" w:styleId="WW8Num52z4">
    <w:name w:val="WW8Num52z4"/>
    <w:rsid w:val="00820051"/>
  </w:style>
  <w:style w:type="character" w:customStyle="1" w:styleId="WW8Num52z5">
    <w:name w:val="WW8Num52z5"/>
    <w:rsid w:val="00820051"/>
  </w:style>
  <w:style w:type="character" w:customStyle="1" w:styleId="WW8Num52z6">
    <w:name w:val="WW8Num52z6"/>
    <w:rsid w:val="00820051"/>
  </w:style>
  <w:style w:type="character" w:customStyle="1" w:styleId="WW8Num52z7">
    <w:name w:val="WW8Num52z7"/>
    <w:rsid w:val="00820051"/>
  </w:style>
  <w:style w:type="character" w:customStyle="1" w:styleId="WW8Num52z8">
    <w:name w:val="WW8Num52z8"/>
    <w:rsid w:val="00820051"/>
  </w:style>
  <w:style w:type="character" w:customStyle="1" w:styleId="WW8Num53z0">
    <w:name w:val="WW8Num53z0"/>
    <w:rsid w:val="00820051"/>
    <w:rPr>
      <w:rFonts w:cs="Cambria"/>
    </w:rPr>
  </w:style>
  <w:style w:type="character" w:customStyle="1" w:styleId="WW8Num53z1">
    <w:name w:val="WW8Num53z1"/>
    <w:rsid w:val="00820051"/>
    <w:rPr>
      <w:rFonts w:ascii="Cambria" w:hAnsi="Cambria" w:cs="Cambria"/>
      <w:b/>
      <w:bCs/>
      <w:color w:val="000000"/>
      <w:sz w:val="24"/>
      <w:szCs w:val="24"/>
    </w:rPr>
  </w:style>
  <w:style w:type="character" w:customStyle="1" w:styleId="WW8Num53z2">
    <w:name w:val="WW8Num53z2"/>
    <w:rsid w:val="00820051"/>
  </w:style>
  <w:style w:type="character" w:customStyle="1" w:styleId="WW8Num53z3">
    <w:name w:val="WW8Num53z3"/>
    <w:rsid w:val="00820051"/>
  </w:style>
  <w:style w:type="character" w:customStyle="1" w:styleId="WW8Num54z0">
    <w:name w:val="WW8Num54z0"/>
    <w:rsid w:val="00820051"/>
    <w:rPr>
      <w:rFonts w:ascii="Cambria" w:hAnsi="Cambria" w:cs="Cambria"/>
      <w:sz w:val="24"/>
      <w:szCs w:val="24"/>
    </w:rPr>
  </w:style>
  <w:style w:type="character" w:customStyle="1" w:styleId="WW8Num54z1">
    <w:name w:val="WW8Num54z1"/>
    <w:rsid w:val="00820051"/>
    <w:rPr>
      <w:rFonts w:ascii="Cambria" w:hAnsi="Cambria" w:cs="Cambria"/>
      <w:i/>
      <w:iCs/>
      <w:color w:val="0070C0"/>
      <w:sz w:val="24"/>
      <w:szCs w:val="24"/>
    </w:rPr>
  </w:style>
  <w:style w:type="character" w:customStyle="1" w:styleId="WW8Num54z2">
    <w:name w:val="WW8Num54z2"/>
    <w:rsid w:val="00820051"/>
  </w:style>
  <w:style w:type="character" w:customStyle="1" w:styleId="WW8Num55z0">
    <w:name w:val="WW8Num55z0"/>
    <w:rsid w:val="00820051"/>
    <w:rPr>
      <w:rFonts w:ascii="Cambria" w:hAnsi="Cambria" w:cs="Cambria"/>
      <w:sz w:val="24"/>
      <w:szCs w:val="24"/>
    </w:rPr>
  </w:style>
  <w:style w:type="character" w:customStyle="1" w:styleId="WW8Num55z1">
    <w:name w:val="WW8Num55z1"/>
    <w:rsid w:val="00820051"/>
  </w:style>
  <w:style w:type="character" w:customStyle="1" w:styleId="WW8Num55z2">
    <w:name w:val="WW8Num55z2"/>
    <w:rsid w:val="00820051"/>
  </w:style>
  <w:style w:type="character" w:customStyle="1" w:styleId="WW8Num55z3">
    <w:name w:val="WW8Num55z3"/>
    <w:rsid w:val="00820051"/>
  </w:style>
  <w:style w:type="character" w:customStyle="1" w:styleId="WW8Num55z4">
    <w:name w:val="WW8Num55z4"/>
    <w:rsid w:val="00820051"/>
  </w:style>
  <w:style w:type="character" w:customStyle="1" w:styleId="WW8Num55z5">
    <w:name w:val="WW8Num55z5"/>
    <w:rsid w:val="00820051"/>
  </w:style>
  <w:style w:type="character" w:customStyle="1" w:styleId="WW8Num55z6">
    <w:name w:val="WW8Num55z6"/>
    <w:rsid w:val="00820051"/>
  </w:style>
  <w:style w:type="character" w:customStyle="1" w:styleId="WW8Num55z7">
    <w:name w:val="WW8Num55z7"/>
    <w:rsid w:val="00820051"/>
  </w:style>
  <w:style w:type="character" w:customStyle="1" w:styleId="WW8Num55z8">
    <w:name w:val="WW8Num55z8"/>
    <w:rsid w:val="00820051"/>
  </w:style>
  <w:style w:type="character" w:customStyle="1" w:styleId="WW8Num56z0">
    <w:name w:val="WW8Num56z0"/>
    <w:rsid w:val="00820051"/>
    <w:rPr>
      <w:rFonts w:cs="Cambria"/>
    </w:rPr>
  </w:style>
  <w:style w:type="character" w:customStyle="1" w:styleId="WW8Num56z1">
    <w:name w:val="WW8Num56z1"/>
    <w:rsid w:val="00820051"/>
    <w:rPr>
      <w:rFonts w:cs="Cambria"/>
    </w:rPr>
  </w:style>
  <w:style w:type="character" w:customStyle="1" w:styleId="WW8Num56z2">
    <w:name w:val="WW8Num56z2"/>
    <w:rsid w:val="00820051"/>
  </w:style>
  <w:style w:type="character" w:customStyle="1" w:styleId="WW8Num56z3">
    <w:name w:val="WW8Num56z3"/>
    <w:rsid w:val="00820051"/>
  </w:style>
  <w:style w:type="character" w:customStyle="1" w:styleId="WW8Num56z4">
    <w:name w:val="WW8Num56z4"/>
    <w:rsid w:val="00820051"/>
  </w:style>
  <w:style w:type="character" w:customStyle="1" w:styleId="WW8Num56z5">
    <w:name w:val="WW8Num56z5"/>
    <w:rsid w:val="00820051"/>
  </w:style>
  <w:style w:type="character" w:customStyle="1" w:styleId="WW8Num56z6">
    <w:name w:val="WW8Num56z6"/>
    <w:rsid w:val="00820051"/>
  </w:style>
  <w:style w:type="character" w:customStyle="1" w:styleId="WW8Num56z7">
    <w:name w:val="WW8Num56z7"/>
    <w:rsid w:val="00820051"/>
  </w:style>
  <w:style w:type="character" w:customStyle="1" w:styleId="WW8Num56z8">
    <w:name w:val="WW8Num56z8"/>
    <w:rsid w:val="00820051"/>
  </w:style>
  <w:style w:type="character" w:customStyle="1" w:styleId="WW8Num57z0">
    <w:name w:val="WW8Num57z0"/>
    <w:rsid w:val="00820051"/>
    <w:rPr>
      <w:color w:val="00000A"/>
    </w:rPr>
  </w:style>
  <w:style w:type="character" w:customStyle="1" w:styleId="WW8Num57z1">
    <w:name w:val="WW8Num57z1"/>
    <w:rsid w:val="00820051"/>
    <w:rPr>
      <w:rFonts w:ascii="Cambria" w:hAnsi="Cambria" w:cs="Cambria"/>
      <w:b/>
      <w:bCs/>
      <w:i/>
      <w:color w:val="00000A"/>
      <w:sz w:val="24"/>
      <w:szCs w:val="24"/>
    </w:rPr>
  </w:style>
  <w:style w:type="character" w:customStyle="1" w:styleId="WW8Num57z2">
    <w:name w:val="WW8Num57z2"/>
    <w:rsid w:val="00820051"/>
  </w:style>
  <w:style w:type="character" w:customStyle="1" w:styleId="WW8Num57z3">
    <w:name w:val="WW8Num57z3"/>
    <w:rsid w:val="00820051"/>
    <w:rPr>
      <w:rFonts w:ascii="Symbol" w:hAnsi="Symbol" w:cs="Symbol"/>
    </w:rPr>
  </w:style>
  <w:style w:type="character" w:customStyle="1" w:styleId="WW8Num57z5">
    <w:name w:val="WW8Num57z5"/>
    <w:rsid w:val="00820051"/>
    <w:rPr>
      <w:rFonts w:ascii="Wingdings" w:hAnsi="Wingdings" w:cs="Wingdings"/>
    </w:rPr>
  </w:style>
  <w:style w:type="character" w:customStyle="1" w:styleId="WW8Num58z0">
    <w:name w:val="WW8Num58z0"/>
    <w:rsid w:val="00820051"/>
    <w:rPr>
      <w:color w:val="00000A"/>
    </w:rPr>
  </w:style>
  <w:style w:type="character" w:customStyle="1" w:styleId="WW8Num58z1">
    <w:name w:val="WW8Num58z1"/>
    <w:rsid w:val="00820051"/>
    <w:rPr>
      <w:rFonts w:ascii="Cambria" w:hAnsi="Cambria" w:cs="Cambria"/>
      <w:b/>
      <w:bCs/>
      <w:color w:val="00000A"/>
      <w:sz w:val="24"/>
      <w:szCs w:val="24"/>
    </w:rPr>
  </w:style>
  <w:style w:type="character" w:customStyle="1" w:styleId="WW8Num58z2">
    <w:name w:val="WW8Num58z2"/>
    <w:rsid w:val="00820051"/>
  </w:style>
  <w:style w:type="character" w:customStyle="1" w:styleId="WW8Num58z3">
    <w:name w:val="WW8Num58z3"/>
    <w:rsid w:val="00820051"/>
  </w:style>
  <w:style w:type="character" w:customStyle="1" w:styleId="WW8Num58z4">
    <w:name w:val="WW8Num58z4"/>
    <w:rsid w:val="00820051"/>
  </w:style>
  <w:style w:type="character" w:customStyle="1" w:styleId="WW8Num58z5">
    <w:name w:val="WW8Num58z5"/>
    <w:rsid w:val="00820051"/>
  </w:style>
  <w:style w:type="character" w:customStyle="1" w:styleId="WW8Num58z6">
    <w:name w:val="WW8Num58z6"/>
    <w:rsid w:val="00820051"/>
  </w:style>
  <w:style w:type="character" w:customStyle="1" w:styleId="WW8Num58z7">
    <w:name w:val="WW8Num58z7"/>
    <w:rsid w:val="00820051"/>
  </w:style>
  <w:style w:type="character" w:customStyle="1" w:styleId="WW8Num58z8">
    <w:name w:val="WW8Num58z8"/>
    <w:rsid w:val="00820051"/>
  </w:style>
  <w:style w:type="character" w:customStyle="1" w:styleId="WW8Num59z0">
    <w:name w:val="WW8Num59z0"/>
    <w:rsid w:val="00820051"/>
    <w:rPr>
      <w:rFonts w:cs="Cambria"/>
    </w:rPr>
  </w:style>
  <w:style w:type="character" w:customStyle="1" w:styleId="WW8Num59z1">
    <w:name w:val="WW8Num59z1"/>
    <w:rsid w:val="00820051"/>
  </w:style>
  <w:style w:type="character" w:customStyle="1" w:styleId="WW8Num59z2">
    <w:name w:val="WW8Num59z2"/>
    <w:rsid w:val="00820051"/>
    <w:rPr>
      <w:bCs/>
      <w:i/>
      <w:color w:val="000000"/>
    </w:rPr>
  </w:style>
  <w:style w:type="character" w:customStyle="1" w:styleId="WW8Num59z3">
    <w:name w:val="WW8Num59z3"/>
    <w:rsid w:val="00820051"/>
  </w:style>
  <w:style w:type="character" w:customStyle="1" w:styleId="WW8Num59z4">
    <w:name w:val="WW8Num59z4"/>
    <w:rsid w:val="00820051"/>
  </w:style>
  <w:style w:type="character" w:customStyle="1" w:styleId="WW8Num59z5">
    <w:name w:val="WW8Num59z5"/>
    <w:rsid w:val="00820051"/>
  </w:style>
  <w:style w:type="character" w:customStyle="1" w:styleId="WW8Num59z6">
    <w:name w:val="WW8Num59z6"/>
    <w:rsid w:val="00820051"/>
  </w:style>
  <w:style w:type="character" w:customStyle="1" w:styleId="WW8Num59z7">
    <w:name w:val="WW8Num59z7"/>
    <w:rsid w:val="00820051"/>
  </w:style>
  <w:style w:type="character" w:customStyle="1" w:styleId="WW8Num59z8">
    <w:name w:val="WW8Num59z8"/>
    <w:rsid w:val="00820051"/>
  </w:style>
  <w:style w:type="character" w:customStyle="1" w:styleId="WW8Num60z0">
    <w:name w:val="WW8Num60z0"/>
    <w:rsid w:val="00820051"/>
    <w:rPr>
      <w:rFonts w:ascii="Times New Roman" w:hAnsi="Times New Roman" w:cs="Times New Roman"/>
      <w:color w:val="00000A"/>
    </w:rPr>
  </w:style>
  <w:style w:type="character" w:customStyle="1" w:styleId="WW8Num60z1">
    <w:name w:val="WW8Num60z1"/>
    <w:rsid w:val="00820051"/>
    <w:rPr>
      <w:rFonts w:ascii="Courier New" w:hAnsi="Courier New" w:cs="Courier New"/>
    </w:rPr>
  </w:style>
  <w:style w:type="character" w:customStyle="1" w:styleId="WW8Num61z0">
    <w:name w:val="WW8Num61z0"/>
    <w:rsid w:val="00820051"/>
    <w:rPr>
      <w:rFonts w:cs="Times New Roman"/>
    </w:rPr>
  </w:style>
  <w:style w:type="character" w:customStyle="1" w:styleId="WW8Num61z1">
    <w:name w:val="WW8Num61z1"/>
    <w:rsid w:val="00820051"/>
    <w:rPr>
      <w:rFonts w:cs="Times New Roman"/>
      <w:b/>
      <w:sz w:val="24"/>
      <w:szCs w:val="24"/>
    </w:rPr>
  </w:style>
  <w:style w:type="character" w:customStyle="1" w:styleId="WW8Num62z0">
    <w:name w:val="WW8Num62z0"/>
    <w:rsid w:val="00820051"/>
    <w:rPr>
      <w:rFonts w:eastAsia="Times New Roman" w:cs="Arial"/>
      <w:b w:val="0"/>
      <w:bCs/>
      <w:i/>
      <w:iCs/>
      <w:color w:val="000000"/>
    </w:rPr>
  </w:style>
  <w:style w:type="character" w:customStyle="1" w:styleId="WW8Num62z1">
    <w:name w:val="WW8Num62z1"/>
    <w:rsid w:val="00820051"/>
  </w:style>
  <w:style w:type="character" w:customStyle="1" w:styleId="WW8Num62z2">
    <w:name w:val="WW8Num62z2"/>
    <w:rsid w:val="00820051"/>
  </w:style>
  <w:style w:type="character" w:customStyle="1" w:styleId="WW8Num62z3">
    <w:name w:val="WW8Num62z3"/>
    <w:rsid w:val="00820051"/>
  </w:style>
  <w:style w:type="character" w:customStyle="1" w:styleId="WW8Num62z4">
    <w:name w:val="WW8Num62z4"/>
    <w:rsid w:val="00820051"/>
  </w:style>
  <w:style w:type="character" w:customStyle="1" w:styleId="WW8Num62z5">
    <w:name w:val="WW8Num62z5"/>
    <w:rsid w:val="00820051"/>
  </w:style>
  <w:style w:type="character" w:customStyle="1" w:styleId="WW8Num62z6">
    <w:name w:val="WW8Num62z6"/>
    <w:rsid w:val="00820051"/>
  </w:style>
  <w:style w:type="character" w:customStyle="1" w:styleId="WW8Num62z7">
    <w:name w:val="WW8Num62z7"/>
    <w:rsid w:val="00820051"/>
  </w:style>
  <w:style w:type="character" w:customStyle="1" w:styleId="WW8Num62z8">
    <w:name w:val="WW8Num62z8"/>
    <w:rsid w:val="00820051"/>
  </w:style>
  <w:style w:type="character" w:customStyle="1" w:styleId="WW8Num63z0">
    <w:name w:val="WW8Num63z0"/>
    <w:rsid w:val="00820051"/>
    <w:rPr>
      <w:rFonts w:eastAsia="Times New Roman" w:cs="Arial"/>
      <w:b w:val="0"/>
      <w:bCs w:val="0"/>
    </w:rPr>
  </w:style>
  <w:style w:type="character" w:customStyle="1" w:styleId="WW8Num63z1">
    <w:name w:val="WW8Num63z1"/>
    <w:rsid w:val="00820051"/>
  </w:style>
  <w:style w:type="character" w:customStyle="1" w:styleId="WW8Num63z2">
    <w:name w:val="WW8Num63z2"/>
    <w:rsid w:val="00820051"/>
  </w:style>
  <w:style w:type="character" w:customStyle="1" w:styleId="WW8Num63z3">
    <w:name w:val="WW8Num63z3"/>
    <w:rsid w:val="00820051"/>
  </w:style>
  <w:style w:type="character" w:customStyle="1" w:styleId="WW8Num63z4">
    <w:name w:val="WW8Num63z4"/>
    <w:rsid w:val="00820051"/>
  </w:style>
  <w:style w:type="character" w:customStyle="1" w:styleId="WW8Num63z5">
    <w:name w:val="WW8Num63z5"/>
    <w:rsid w:val="00820051"/>
  </w:style>
  <w:style w:type="character" w:customStyle="1" w:styleId="WW8Num63z6">
    <w:name w:val="WW8Num63z6"/>
    <w:rsid w:val="00820051"/>
  </w:style>
  <w:style w:type="character" w:customStyle="1" w:styleId="WW8Num63z7">
    <w:name w:val="WW8Num63z7"/>
    <w:rsid w:val="00820051"/>
  </w:style>
  <w:style w:type="character" w:customStyle="1" w:styleId="WW8Num63z8">
    <w:name w:val="WW8Num63z8"/>
    <w:rsid w:val="00820051"/>
  </w:style>
  <w:style w:type="character" w:customStyle="1" w:styleId="WW8Num64z0">
    <w:name w:val="WW8Num64z0"/>
    <w:rsid w:val="00820051"/>
    <w:rPr>
      <w:rFonts w:eastAsia="SimSun" w:cs="Helvetica"/>
      <w:bCs/>
      <w:color w:val="000000"/>
    </w:rPr>
  </w:style>
  <w:style w:type="character" w:customStyle="1" w:styleId="WW8Num64z1">
    <w:name w:val="WW8Num64z1"/>
    <w:rsid w:val="00820051"/>
    <w:rPr>
      <w:rFonts w:ascii="Courier New" w:hAnsi="Courier New" w:cs="Courier New"/>
    </w:rPr>
  </w:style>
  <w:style w:type="character" w:customStyle="1" w:styleId="WW8Num64z2">
    <w:name w:val="WW8Num64z2"/>
    <w:rsid w:val="00820051"/>
  </w:style>
  <w:style w:type="character" w:customStyle="1" w:styleId="WW8Num64z3">
    <w:name w:val="WW8Num64z3"/>
    <w:rsid w:val="00820051"/>
    <w:rPr>
      <w:rFonts w:ascii="Symbol" w:hAnsi="Symbol" w:cs="Symbol"/>
    </w:rPr>
  </w:style>
  <w:style w:type="character" w:customStyle="1" w:styleId="WW8Num64z4">
    <w:name w:val="WW8Num64z4"/>
    <w:rsid w:val="00820051"/>
  </w:style>
  <w:style w:type="character" w:customStyle="1" w:styleId="WW8Num64z5">
    <w:name w:val="WW8Num64z5"/>
    <w:rsid w:val="00820051"/>
    <w:rPr>
      <w:rFonts w:ascii="Wingdings" w:hAnsi="Wingdings" w:cs="Wingdings"/>
    </w:rPr>
  </w:style>
  <w:style w:type="character" w:customStyle="1" w:styleId="WW8Num64z6">
    <w:name w:val="WW8Num64z6"/>
    <w:rsid w:val="00820051"/>
  </w:style>
  <w:style w:type="character" w:customStyle="1" w:styleId="WW8Num64z7">
    <w:name w:val="WW8Num64z7"/>
    <w:rsid w:val="00820051"/>
  </w:style>
  <w:style w:type="character" w:customStyle="1" w:styleId="WW8Num64z8">
    <w:name w:val="WW8Num64z8"/>
    <w:rsid w:val="00820051"/>
  </w:style>
  <w:style w:type="character" w:customStyle="1" w:styleId="WW8Num65z0">
    <w:name w:val="WW8Num65z0"/>
    <w:rsid w:val="00820051"/>
  </w:style>
  <w:style w:type="character" w:customStyle="1" w:styleId="WW8Num65z1">
    <w:name w:val="WW8Num65z1"/>
    <w:rsid w:val="00820051"/>
    <w:rPr>
      <w:rFonts w:ascii="Cambria" w:hAnsi="Cambria" w:cs="Cambria"/>
      <w:sz w:val="24"/>
      <w:szCs w:val="24"/>
    </w:rPr>
  </w:style>
  <w:style w:type="character" w:customStyle="1" w:styleId="WW8Num65z2">
    <w:name w:val="WW8Num65z2"/>
    <w:rsid w:val="00820051"/>
  </w:style>
  <w:style w:type="character" w:customStyle="1" w:styleId="WW8Num65z3">
    <w:name w:val="WW8Num65z3"/>
    <w:rsid w:val="00820051"/>
  </w:style>
  <w:style w:type="character" w:customStyle="1" w:styleId="WW8Num65z4">
    <w:name w:val="WW8Num65z4"/>
    <w:rsid w:val="00820051"/>
  </w:style>
  <w:style w:type="character" w:customStyle="1" w:styleId="WW8Num65z5">
    <w:name w:val="WW8Num65z5"/>
    <w:rsid w:val="00820051"/>
  </w:style>
  <w:style w:type="character" w:customStyle="1" w:styleId="WW8Num65z6">
    <w:name w:val="WW8Num65z6"/>
    <w:rsid w:val="00820051"/>
  </w:style>
  <w:style w:type="character" w:customStyle="1" w:styleId="WW8Num65z7">
    <w:name w:val="WW8Num65z7"/>
    <w:rsid w:val="00820051"/>
  </w:style>
  <w:style w:type="character" w:customStyle="1" w:styleId="WW8Num65z8">
    <w:name w:val="WW8Num65z8"/>
    <w:rsid w:val="00820051"/>
  </w:style>
  <w:style w:type="character" w:customStyle="1" w:styleId="WW8Num66z0">
    <w:name w:val="WW8Num66z0"/>
    <w:rsid w:val="00820051"/>
    <w:rPr>
      <w:rFonts w:ascii="Cambria" w:hAnsi="Cambria" w:cs="Cambria"/>
      <w:b/>
      <w:bCs/>
      <w:color w:val="000000"/>
      <w:sz w:val="24"/>
      <w:szCs w:val="24"/>
    </w:rPr>
  </w:style>
  <w:style w:type="character" w:customStyle="1" w:styleId="WW8Num66z1">
    <w:name w:val="WW8Num66z1"/>
    <w:rsid w:val="00820051"/>
  </w:style>
  <w:style w:type="character" w:customStyle="1" w:styleId="WW8Num66z2">
    <w:name w:val="WW8Num66z2"/>
    <w:rsid w:val="00820051"/>
  </w:style>
  <w:style w:type="character" w:customStyle="1" w:styleId="WW8Num66z3">
    <w:name w:val="WW8Num66z3"/>
    <w:rsid w:val="00820051"/>
  </w:style>
  <w:style w:type="character" w:customStyle="1" w:styleId="WW8Num66z4">
    <w:name w:val="WW8Num66z4"/>
    <w:rsid w:val="00820051"/>
  </w:style>
  <w:style w:type="character" w:customStyle="1" w:styleId="WW8Num66z5">
    <w:name w:val="WW8Num66z5"/>
    <w:rsid w:val="00820051"/>
  </w:style>
  <w:style w:type="character" w:customStyle="1" w:styleId="WW8Num66z6">
    <w:name w:val="WW8Num66z6"/>
    <w:rsid w:val="00820051"/>
  </w:style>
  <w:style w:type="character" w:customStyle="1" w:styleId="WW8Num66z7">
    <w:name w:val="WW8Num66z7"/>
    <w:rsid w:val="00820051"/>
  </w:style>
  <w:style w:type="character" w:customStyle="1" w:styleId="WW8Num66z8">
    <w:name w:val="WW8Num66z8"/>
    <w:rsid w:val="00820051"/>
  </w:style>
  <w:style w:type="character" w:customStyle="1" w:styleId="WW8Num67z0">
    <w:name w:val="WW8Num67z0"/>
    <w:rsid w:val="00820051"/>
    <w:rPr>
      <w:rFonts w:ascii="Symbol" w:hAnsi="Symbol" w:cs="OpenSymbol"/>
    </w:rPr>
  </w:style>
  <w:style w:type="character" w:customStyle="1" w:styleId="WW8Num67z1">
    <w:name w:val="WW8Num67z1"/>
    <w:rsid w:val="00820051"/>
    <w:rPr>
      <w:rFonts w:ascii="OpenSymbol" w:hAnsi="OpenSymbol" w:cs="OpenSymbol"/>
    </w:rPr>
  </w:style>
  <w:style w:type="character" w:customStyle="1" w:styleId="WW8Num67z2">
    <w:name w:val="WW8Num67z2"/>
    <w:rsid w:val="00820051"/>
  </w:style>
  <w:style w:type="character" w:customStyle="1" w:styleId="WW8Num67z3">
    <w:name w:val="WW8Num67z3"/>
    <w:rsid w:val="00820051"/>
  </w:style>
  <w:style w:type="character" w:customStyle="1" w:styleId="WW8Num67z4">
    <w:name w:val="WW8Num67z4"/>
    <w:rsid w:val="00820051"/>
  </w:style>
  <w:style w:type="character" w:customStyle="1" w:styleId="WW8Num67z5">
    <w:name w:val="WW8Num67z5"/>
    <w:rsid w:val="00820051"/>
  </w:style>
  <w:style w:type="character" w:customStyle="1" w:styleId="WW8Num67z6">
    <w:name w:val="WW8Num67z6"/>
    <w:rsid w:val="00820051"/>
  </w:style>
  <w:style w:type="character" w:customStyle="1" w:styleId="WW8Num67z7">
    <w:name w:val="WW8Num67z7"/>
    <w:rsid w:val="00820051"/>
  </w:style>
  <w:style w:type="character" w:customStyle="1" w:styleId="WW8Num67z8">
    <w:name w:val="WW8Num67z8"/>
    <w:rsid w:val="00820051"/>
  </w:style>
  <w:style w:type="character" w:customStyle="1" w:styleId="WW8Num68z0">
    <w:name w:val="WW8Num68z0"/>
    <w:rsid w:val="00820051"/>
    <w:rPr>
      <w:rFonts w:ascii="Symbol" w:hAnsi="Symbol" w:cs="OpenSymbol"/>
    </w:rPr>
  </w:style>
  <w:style w:type="character" w:customStyle="1" w:styleId="WW8Num68z1">
    <w:name w:val="WW8Num68z1"/>
    <w:rsid w:val="00820051"/>
    <w:rPr>
      <w:rFonts w:ascii="OpenSymbol" w:hAnsi="OpenSymbol" w:cs="OpenSymbol"/>
    </w:rPr>
  </w:style>
  <w:style w:type="character" w:customStyle="1" w:styleId="WW8Num68z3">
    <w:name w:val="WW8Num68z3"/>
    <w:rsid w:val="00820051"/>
    <w:rPr>
      <w:rFonts w:ascii="Symbol" w:hAnsi="Symbol" w:cs="OpenSymbol"/>
    </w:rPr>
  </w:style>
  <w:style w:type="character" w:customStyle="1" w:styleId="WW8Num69z0">
    <w:name w:val="WW8Num69z0"/>
    <w:rsid w:val="00820051"/>
    <w:rPr>
      <w:rFonts w:ascii="Symbol" w:hAnsi="Symbol" w:cs="OpenSymbol"/>
      <w:lang w:val="en-US"/>
    </w:rPr>
  </w:style>
  <w:style w:type="character" w:customStyle="1" w:styleId="WW8Num69z1">
    <w:name w:val="WW8Num69z1"/>
    <w:rsid w:val="00820051"/>
    <w:rPr>
      <w:rFonts w:ascii="OpenSymbol" w:hAnsi="OpenSymbol" w:cs="OpenSymbol"/>
    </w:rPr>
  </w:style>
  <w:style w:type="character" w:customStyle="1" w:styleId="WW8Num70z0">
    <w:name w:val="WW8Num70z0"/>
    <w:rsid w:val="00820051"/>
  </w:style>
  <w:style w:type="character" w:customStyle="1" w:styleId="WW8Num70z1">
    <w:name w:val="WW8Num70z1"/>
    <w:rsid w:val="00820051"/>
  </w:style>
  <w:style w:type="character" w:customStyle="1" w:styleId="WW8Num70z2">
    <w:name w:val="WW8Num70z2"/>
    <w:rsid w:val="00820051"/>
  </w:style>
  <w:style w:type="character" w:customStyle="1" w:styleId="WW8Num70z3">
    <w:name w:val="WW8Num70z3"/>
    <w:rsid w:val="00820051"/>
  </w:style>
  <w:style w:type="character" w:customStyle="1" w:styleId="WW8Num70z4">
    <w:name w:val="WW8Num70z4"/>
    <w:rsid w:val="00820051"/>
  </w:style>
  <w:style w:type="character" w:customStyle="1" w:styleId="WW8Num70z5">
    <w:name w:val="WW8Num70z5"/>
    <w:rsid w:val="00820051"/>
  </w:style>
  <w:style w:type="character" w:customStyle="1" w:styleId="WW8Num70z6">
    <w:name w:val="WW8Num70z6"/>
    <w:rsid w:val="00820051"/>
  </w:style>
  <w:style w:type="character" w:customStyle="1" w:styleId="WW8Num70z7">
    <w:name w:val="WW8Num70z7"/>
    <w:rsid w:val="00820051"/>
  </w:style>
  <w:style w:type="character" w:customStyle="1" w:styleId="WW8Num70z8">
    <w:name w:val="WW8Num70z8"/>
    <w:rsid w:val="00820051"/>
  </w:style>
  <w:style w:type="character" w:customStyle="1" w:styleId="WW8Num3z3">
    <w:name w:val="WW8Num3z3"/>
    <w:rsid w:val="00820051"/>
    <w:rPr>
      <w:rFonts w:cs="Times New Roman"/>
      <w:b w:val="0"/>
    </w:rPr>
  </w:style>
  <w:style w:type="character" w:customStyle="1" w:styleId="WW8Num41z2">
    <w:name w:val="WW8Num41z2"/>
    <w:rsid w:val="00820051"/>
    <w:rPr>
      <w:rFonts w:cs="Cambria"/>
    </w:rPr>
  </w:style>
  <w:style w:type="character" w:customStyle="1" w:styleId="WW8Num2z1">
    <w:name w:val="WW8Num2z1"/>
    <w:rsid w:val="00820051"/>
    <w:rPr>
      <w:rFonts w:cs="Arial"/>
      <w:b/>
      <w:i w:val="0"/>
      <w:color w:val="00000A"/>
      <w:sz w:val="24"/>
      <w:szCs w:val="24"/>
    </w:rPr>
  </w:style>
  <w:style w:type="character" w:customStyle="1" w:styleId="WW8Num25z4">
    <w:name w:val="WW8Num25z4"/>
    <w:rsid w:val="00820051"/>
  </w:style>
  <w:style w:type="character" w:customStyle="1" w:styleId="WW8Num25z6">
    <w:name w:val="WW8Num25z6"/>
    <w:rsid w:val="00820051"/>
  </w:style>
  <w:style w:type="character" w:customStyle="1" w:styleId="WW8Num25z7">
    <w:name w:val="WW8Num25z7"/>
    <w:rsid w:val="00820051"/>
  </w:style>
  <w:style w:type="character" w:customStyle="1" w:styleId="WW8Num25z8">
    <w:name w:val="WW8Num25z8"/>
    <w:rsid w:val="00820051"/>
  </w:style>
  <w:style w:type="character" w:customStyle="1" w:styleId="WW8Num26z2">
    <w:name w:val="WW8Num26z2"/>
    <w:rsid w:val="00820051"/>
    <w:rPr>
      <w:rFonts w:ascii="Wingdings" w:hAnsi="Wingdings" w:cs="Wingdings"/>
    </w:rPr>
  </w:style>
  <w:style w:type="character" w:customStyle="1" w:styleId="WW8Num29z2">
    <w:name w:val="WW8Num29z2"/>
    <w:rsid w:val="00820051"/>
  </w:style>
  <w:style w:type="character" w:customStyle="1" w:styleId="WW8Num29z3">
    <w:name w:val="WW8Num29z3"/>
    <w:rsid w:val="00820051"/>
    <w:rPr>
      <w:rFonts w:ascii="Symbol" w:hAnsi="Symbol" w:cs="Symbol"/>
    </w:rPr>
  </w:style>
  <w:style w:type="character" w:customStyle="1" w:styleId="WW8Num29z5">
    <w:name w:val="WW8Num29z5"/>
    <w:rsid w:val="00820051"/>
    <w:rPr>
      <w:rFonts w:ascii="Wingdings" w:hAnsi="Wingdings" w:cs="Wingdings"/>
    </w:rPr>
  </w:style>
  <w:style w:type="character" w:customStyle="1" w:styleId="WW8Num38z3">
    <w:name w:val="WW8Num38z3"/>
    <w:rsid w:val="00820051"/>
  </w:style>
  <w:style w:type="character" w:customStyle="1" w:styleId="WW8Num38z4">
    <w:name w:val="WW8Num38z4"/>
    <w:rsid w:val="00820051"/>
  </w:style>
  <w:style w:type="character" w:customStyle="1" w:styleId="WW8Num38z5">
    <w:name w:val="WW8Num38z5"/>
    <w:rsid w:val="00820051"/>
  </w:style>
  <w:style w:type="character" w:customStyle="1" w:styleId="WW8Num38z6">
    <w:name w:val="WW8Num38z6"/>
    <w:rsid w:val="00820051"/>
  </w:style>
  <w:style w:type="character" w:customStyle="1" w:styleId="WW8Num38z7">
    <w:name w:val="WW8Num38z7"/>
    <w:rsid w:val="00820051"/>
  </w:style>
  <w:style w:type="character" w:customStyle="1" w:styleId="WW8Num38z8">
    <w:name w:val="WW8Num38z8"/>
    <w:rsid w:val="00820051"/>
  </w:style>
  <w:style w:type="character" w:customStyle="1" w:styleId="WW8Num50z2">
    <w:name w:val="WW8Num50z2"/>
    <w:rsid w:val="00820051"/>
  </w:style>
  <w:style w:type="character" w:customStyle="1" w:styleId="WW8Num50z3">
    <w:name w:val="WW8Num50z3"/>
    <w:rsid w:val="00820051"/>
  </w:style>
  <w:style w:type="character" w:customStyle="1" w:styleId="WW8Num50z4">
    <w:name w:val="WW8Num50z4"/>
    <w:rsid w:val="00820051"/>
  </w:style>
  <w:style w:type="character" w:customStyle="1" w:styleId="WW8Num50z5">
    <w:name w:val="WW8Num50z5"/>
    <w:rsid w:val="00820051"/>
  </w:style>
  <w:style w:type="character" w:customStyle="1" w:styleId="WW8Num50z6">
    <w:name w:val="WW8Num50z6"/>
    <w:rsid w:val="00820051"/>
  </w:style>
  <w:style w:type="character" w:customStyle="1" w:styleId="WW8Num50z7">
    <w:name w:val="WW8Num50z7"/>
    <w:rsid w:val="00820051"/>
  </w:style>
  <w:style w:type="character" w:customStyle="1" w:styleId="WW8Num50z8">
    <w:name w:val="WW8Num50z8"/>
    <w:rsid w:val="00820051"/>
  </w:style>
  <w:style w:type="character" w:customStyle="1" w:styleId="WW8Num51z2">
    <w:name w:val="WW8Num51z2"/>
    <w:rsid w:val="00820051"/>
  </w:style>
  <w:style w:type="character" w:customStyle="1" w:styleId="WW8Num51z3">
    <w:name w:val="WW8Num51z3"/>
    <w:rsid w:val="00820051"/>
  </w:style>
  <w:style w:type="character" w:customStyle="1" w:styleId="WW8Num51z4">
    <w:name w:val="WW8Num51z4"/>
    <w:rsid w:val="00820051"/>
  </w:style>
  <w:style w:type="character" w:customStyle="1" w:styleId="WW8Num51z5">
    <w:name w:val="WW8Num51z5"/>
    <w:rsid w:val="00820051"/>
  </w:style>
  <w:style w:type="character" w:customStyle="1" w:styleId="WW8Num51z6">
    <w:name w:val="WW8Num51z6"/>
    <w:rsid w:val="00820051"/>
  </w:style>
  <w:style w:type="character" w:customStyle="1" w:styleId="WW8Num51z7">
    <w:name w:val="WW8Num51z7"/>
    <w:rsid w:val="00820051"/>
  </w:style>
  <w:style w:type="character" w:customStyle="1" w:styleId="WW8Num51z8">
    <w:name w:val="WW8Num51z8"/>
    <w:rsid w:val="00820051"/>
  </w:style>
  <w:style w:type="character" w:customStyle="1" w:styleId="WW8Num53z4">
    <w:name w:val="WW8Num53z4"/>
    <w:rsid w:val="00820051"/>
  </w:style>
  <w:style w:type="character" w:customStyle="1" w:styleId="WW8Num53z5">
    <w:name w:val="WW8Num53z5"/>
    <w:rsid w:val="00820051"/>
  </w:style>
  <w:style w:type="character" w:customStyle="1" w:styleId="WW8Num53z6">
    <w:name w:val="WW8Num53z6"/>
    <w:rsid w:val="00820051"/>
  </w:style>
  <w:style w:type="character" w:customStyle="1" w:styleId="WW8Num53z7">
    <w:name w:val="WW8Num53z7"/>
    <w:rsid w:val="00820051"/>
  </w:style>
  <w:style w:type="character" w:customStyle="1" w:styleId="WW8Num53z8">
    <w:name w:val="WW8Num53z8"/>
    <w:rsid w:val="00820051"/>
  </w:style>
  <w:style w:type="character" w:customStyle="1" w:styleId="WW8Num54z3">
    <w:name w:val="WW8Num54z3"/>
    <w:rsid w:val="00820051"/>
  </w:style>
  <w:style w:type="character" w:customStyle="1" w:styleId="WW8Num54z4">
    <w:name w:val="WW8Num54z4"/>
    <w:rsid w:val="00820051"/>
  </w:style>
  <w:style w:type="character" w:customStyle="1" w:styleId="WW8Num54z5">
    <w:name w:val="WW8Num54z5"/>
    <w:rsid w:val="00820051"/>
  </w:style>
  <w:style w:type="character" w:customStyle="1" w:styleId="WW8Num54z6">
    <w:name w:val="WW8Num54z6"/>
    <w:rsid w:val="00820051"/>
  </w:style>
  <w:style w:type="character" w:customStyle="1" w:styleId="WW8Num54z7">
    <w:name w:val="WW8Num54z7"/>
    <w:rsid w:val="00820051"/>
  </w:style>
  <w:style w:type="character" w:customStyle="1" w:styleId="WW8Num54z8">
    <w:name w:val="WW8Num54z8"/>
    <w:rsid w:val="00820051"/>
  </w:style>
  <w:style w:type="character" w:customStyle="1" w:styleId="WW8Num60z2">
    <w:name w:val="WW8Num60z2"/>
    <w:rsid w:val="00820051"/>
    <w:rPr>
      <w:rFonts w:ascii="Wingdings" w:hAnsi="Wingdings" w:cs="Wingdings"/>
    </w:rPr>
  </w:style>
  <w:style w:type="character" w:customStyle="1" w:styleId="WW8Num60z3">
    <w:name w:val="WW8Num60z3"/>
    <w:rsid w:val="00820051"/>
    <w:rPr>
      <w:rFonts w:ascii="Symbol" w:hAnsi="Symbol" w:cs="Symbol"/>
    </w:rPr>
  </w:style>
  <w:style w:type="character" w:customStyle="1" w:styleId="WW8Num61z2">
    <w:name w:val="WW8Num61z2"/>
    <w:rsid w:val="00820051"/>
    <w:rPr>
      <w:rFonts w:cs="Times New Roman"/>
      <w:b w:val="0"/>
    </w:rPr>
  </w:style>
  <w:style w:type="character" w:customStyle="1" w:styleId="Domylnaczcionkaakapitu1">
    <w:name w:val="Domyślna czcionka akapitu1"/>
    <w:rsid w:val="00820051"/>
  </w:style>
  <w:style w:type="character" w:customStyle="1" w:styleId="NagwekZnak">
    <w:name w:val="Nagłówek Znak"/>
    <w:aliases w:val="Nagłówek strony Znak"/>
    <w:uiPriority w:val="99"/>
    <w:qFormat/>
    <w:rsid w:val="00820051"/>
    <w:rPr>
      <w:rFonts w:ascii="Times New Roman" w:hAnsi="Times New Roman" w:cs="Times New Roman"/>
      <w:sz w:val="24"/>
    </w:rPr>
  </w:style>
  <w:style w:type="character" w:customStyle="1" w:styleId="StopkaZnak">
    <w:name w:val="Stopka Znak"/>
    <w:uiPriority w:val="99"/>
    <w:qFormat/>
    <w:rsid w:val="00820051"/>
    <w:rPr>
      <w:rFonts w:ascii="Times New Roman" w:hAnsi="Times New Roman" w:cs="Times New Roman"/>
      <w:sz w:val="24"/>
    </w:rPr>
  </w:style>
  <w:style w:type="character" w:customStyle="1" w:styleId="Kolorowalistaakcent1Znak">
    <w:name w:val="Kolorowa lista — akcent 1 Znak"/>
    <w:aliases w:val="L1 Znak,Numerowanie Znak,Akapit z listą5 Znak,T_SZ_List Paragraph Znak,normalny tekst Znak,Akapit z listą Znak,Akapit z listą BS Znak,Kolorowe cieniowanie — akcent 3 Znak,Kolorowa lista — akcent 11 Znak,CW_Lista Znak"/>
    <w:uiPriority w:val="34"/>
    <w:qFormat/>
    <w:rsid w:val="00820051"/>
    <w:rPr>
      <w:rFonts w:ascii="Calibri" w:eastAsia="SimSun" w:hAnsi="Calibri" w:cs="Calibri"/>
      <w:sz w:val="20"/>
    </w:rPr>
  </w:style>
  <w:style w:type="character" w:styleId="Hipercze">
    <w:name w:val="Hyperlink"/>
    <w:uiPriority w:val="99"/>
    <w:rsid w:val="00820051"/>
    <w:rPr>
      <w:rFonts w:cs="Times New Roman"/>
      <w:color w:val="0000FF"/>
      <w:u w:val="single"/>
    </w:rPr>
  </w:style>
  <w:style w:type="character" w:customStyle="1" w:styleId="FontStyle33">
    <w:name w:val="Font Style33"/>
    <w:rsid w:val="00820051"/>
    <w:rPr>
      <w:rFonts w:ascii="Times New Roman" w:hAnsi="Times New Roman" w:cs="Times New Roman"/>
      <w:sz w:val="22"/>
    </w:rPr>
  </w:style>
  <w:style w:type="character" w:customStyle="1" w:styleId="UyteHipercze1">
    <w:name w:val="UżyteHiperłącze1"/>
    <w:rsid w:val="00820051"/>
    <w:rPr>
      <w:rFonts w:cs="Times New Roman"/>
      <w:color w:val="954F72"/>
      <w:u w:val="single"/>
    </w:rPr>
  </w:style>
  <w:style w:type="character" w:customStyle="1" w:styleId="TekstpodstawowyZnak">
    <w:name w:val="Tekst podstawowy Znak"/>
    <w:rsid w:val="00820051"/>
    <w:rPr>
      <w:rFonts w:ascii="Times New Roman" w:hAnsi="Times New Roman" w:cs="Times New Roman"/>
      <w:b/>
      <w:sz w:val="20"/>
    </w:rPr>
  </w:style>
  <w:style w:type="character" w:customStyle="1" w:styleId="Listanumerowana3Znak">
    <w:name w:val="Lista numerowana 3 Znak"/>
    <w:rsid w:val="00820051"/>
    <w:rPr>
      <w:rFonts w:ascii="Times" w:eastAsia="Times New Roman" w:hAnsi="Times" w:cs="Times"/>
    </w:rPr>
  </w:style>
  <w:style w:type="character" w:customStyle="1" w:styleId="TekstdymkaZnak">
    <w:name w:val="Tekst dymka Znak"/>
    <w:rsid w:val="00820051"/>
    <w:rPr>
      <w:rFonts w:ascii="Tahoma" w:hAnsi="Tahoma" w:cs="Times New Roman"/>
      <w:sz w:val="16"/>
    </w:rPr>
  </w:style>
  <w:style w:type="character" w:customStyle="1" w:styleId="Odwoaniedokomentarza1">
    <w:name w:val="Odwołanie do komentarza1"/>
    <w:rsid w:val="00820051"/>
    <w:rPr>
      <w:rFonts w:cs="Times New Roman"/>
      <w:sz w:val="16"/>
    </w:rPr>
  </w:style>
  <w:style w:type="character" w:customStyle="1" w:styleId="TekstkomentarzaZnak">
    <w:name w:val="Tekst komentarza Znak"/>
    <w:uiPriority w:val="99"/>
    <w:qFormat/>
    <w:rsid w:val="00820051"/>
    <w:rPr>
      <w:rFonts w:ascii="Times New Roman" w:hAnsi="Times New Roman" w:cs="Times New Roman"/>
      <w:sz w:val="20"/>
    </w:rPr>
  </w:style>
  <w:style w:type="character" w:customStyle="1" w:styleId="TematkomentarzaZnak">
    <w:name w:val="Temat komentarza Znak"/>
    <w:rsid w:val="00820051"/>
    <w:rPr>
      <w:rFonts w:ascii="Times New Roman" w:hAnsi="Times New Roman" w:cs="Times New Roman"/>
      <w:b/>
      <w:sz w:val="20"/>
    </w:rPr>
  </w:style>
  <w:style w:type="character" w:customStyle="1" w:styleId="alb">
    <w:name w:val="a_lb"/>
    <w:rsid w:val="00820051"/>
    <w:rPr>
      <w:rFonts w:cs="Times New Roman"/>
    </w:rPr>
  </w:style>
  <w:style w:type="character" w:customStyle="1" w:styleId="TekstprzypisudolnegoZnak">
    <w:name w:val="Tekst przypisu dolnego Znak"/>
    <w:uiPriority w:val="99"/>
    <w:qFormat/>
    <w:rsid w:val="00820051"/>
    <w:rPr>
      <w:rFonts w:ascii="Times New Roman" w:hAnsi="Times New Roman" w:cs="Times New Roman"/>
      <w:sz w:val="20"/>
    </w:rPr>
  </w:style>
  <w:style w:type="character" w:customStyle="1" w:styleId="Odwoanieprzypisudolnego1">
    <w:name w:val="Odwołanie przypisu dolnego1"/>
    <w:rsid w:val="00820051"/>
    <w:rPr>
      <w:rFonts w:cs="Times New Roman"/>
      <w:vertAlign w:val="superscript"/>
    </w:rPr>
  </w:style>
  <w:style w:type="character" w:customStyle="1" w:styleId="ZwykytekstZnak">
    <w:name w:val="Zwykły tekst Znak"/>
    <w:link w:val="Zwykytekst"/>
    <w:rsid w:val="00820051"/>
    <w:rPr>
      <w:rFonts w:ascii="Courier New" w:eastAsia="MS Mincho" w:hAnsi="Courier New" w:cs="Times New Roman"/>
      <w:sz w:val="20"/>
    </w:rPr>
  </w:style>
  <w:style w:type="character" w:customStyle="1" w:styleId="TytuZnak">
    <w:name w:val="Tytuł Znak"/>
    <w:rsid w:val="00820051"/>
    <w:rPr>
      <w:rFonts w:ascii="Calibri Light" w:hAnsi="Calibri Light" w:cs="Times New Roman"/>
      <w:spacing w:val="-10"/>
      <w:kern w:val="1"/>
      <w:sz w:val="56"/>
    </w:rPr>
  </w:style>
  <w:style w:type="character" w:customStyle="1" w:styleId="Teksttreci">
    <w:name w:val="Tekst treści_"/>
    <w:rsid w:val="00820051"/>
    <w:rPr>
      <w:sz w:val="19"/>
    </w:rPr>
  </w:style>
  <w:style w:type="character" w:customStyle="1" w:styleId="TeksttreciPogrubienie6">
    <w:name w:val="Tekst treści + Pogrubienie6"/>
    <w:rsid w:val="00820051"/>
    <w:rPr>
      <w:b/>
      <w:spacing w:val="0"/>
      <w:sz w:val="19"/>
    </w:rPr>
  </w:style>
  <w:style w:type="character" w:customStyle="1" w:styleId="Teksttreci0">
    <w:name w:val="Tekst treści"/>
    <w:rsid w:val="00820051"/>
    <w:rPr>
      <w:rFonts w:ascii="Arial Unicode MS" w:eastAsia="Arial Unicode MS" w:hAnsi="Arial Unicode MS" w:cs="Arial Unicode MS"/>
      <w:spacing w:val="0"/>
      <w:sz w:val="19"/>
    </w:rPr>
  </w:style>
  <w:style w:type="character" w:customStyle="1" w:styleId="h2">
    <w:name w:val="h2"/>
    <w:rsid w:val="00820051"/>
    <w:rPr>
      <w:rFonts w:cs="Times New Roman"/>
    </w:rPr>
  </w:style>
  <w:style w:type="character" w:customStyle="1" w:styleId="TekstprzypisukocowegoZnak">
    <w:name w:val="Tekst przypisu końcowego Znak"/>
    <w:rsid w:val="00820051"/>
    <w:rPr>
      <w:rFonts w:ascii="Times New Roman" w:hAnsi="Times New Roman" w:cs="Times New Roman"/>
      <w:sz w:val="20"/>
    </w:rPr>
  </w:style>
  <w:style w:type="character" w:customStyle="1" w:styleId="Odwoanieprzypisukocowego1">
    <w:name w:val="Odwołanie przypisu końcowego1"/>
    <w:rsid w:val="00820051"/>
    <w:rPr>
      <w:rFonts w:cs="Times New Roman"/>
      <w:vertAlign w:val="superscript"/>
    </w:rPr>
  </w:style>
  <w:style w:type="character" w:styleId="Pogrubienie">
    <w:name w:val="Strong"/>
    <w:qFormat/>
    <w:rsid w:val="00820051"/>
    <w:rPr>
      <w:rFonts w:cs="Times New Roman"/>
      <w:b/>
      <w:bCs/>
    </w:rPr>
  </w:style>
  <w:style w:type="character" w:customStyle="1" w:styleId="Tekstpodstawowy2Znak">
    <w:name w:val="Tekst podstawowy 2 Znak"/>
    <w:rsid w:val="00820051"/>
    <w:rPr>
      <w:rFonts w:ascii="Times New Roman" w:hAnsi="Times New Roman" w:cs="Times New Roman"/>
      <w:sz w:val="24"/>
      <w:szCs w:val="24"/>
    </w:rPr>
  </w:style>
  <w:style w:type="character" w:customStyle="1" w:styleId="m5968006951817061090size">
    <w:name w:val="m5968006951817061090size"/>
    <w:rsid w:val="00820051"/>
    <w:rPr>
      <w:rFonts w:cs="Times New Roman"/>
    </w:rPr>
  </w:style>
  <w:style w:type="character" w:customStyle="1" w:styleId="m5968006951817061090font">
    <w:name w:val="m5968006951817061090font"/>
    <w:rsid w:val="00820051"/>
    <w:rPr>
      <w:rFonts w:cs="Times New Roman"/>
    </w:rPr>
  </w:style>
  <w:style w:type="character" w:customStyle="1" w:styleId="PodtytuZnak">
    <w:name w:val="Podtytuł Znak"/>
    <w:rsid w:val="00820051"/>
    <w:rPr>
      <w:rFonts w:ascii="Cambria" w:eastAsia="Times New Roman" w:hAnsi="Cambria" w:cs="Times New Roman"/>
      <w:sz w:val="24"/>
      <w:szCs w:val="24"/>
    </w:rPr>
  </w:style>
  <w:style w:type="character" w:customStyle="1" w:styleId="BezodstpwZnak">
    <w:name w:val="Bez odstępów Znak"/>
    <w:rsid w:val="00820051"/>
    <w:rPr>
      <w:rFonts w:eastAsia="Times New Roman"/>
      <w:sz w:val="22"/>
      <w:szCs w:val="22"/>
    </w:rPr>
  </w:style>
  <w:style w:type="character" w:customStyle="1" w:styleId="apple-converted-space">
    <w:name w:val="apple-converted-space"/>
    <w:basedOn w:val="Domylnaczcionkaakapitu1"/>
    <w:rsid w:val="00820051"/>
  </w:style>
  <w:style w:type="character" w:customStyle="1" w:styleId="apple-tab-span">
    <w:name w:val="apple-tab-span"/>
    <w:basedOn w:val="Domylnaczcionkaakapitu1"/>
    <w:rsid w:val="00820051"/>
  </w:style>
  <w:style w:type="character" w:customStyle="1" w:styleId="s1">
    <w:name w:val="s1"/>
    <w:rsid w:val="00820051"/>
    <w:rPr>
      <w:u w:val="single"/>
    </w:rPr>
  </w:style>
  <w:style w:type="character" w:customStyle="1" w:styleId="Nierozpoznanawzmianka1">
    <w:name w:val="Nierozpoznana wzmianka1"/>
    <w:rsid w:val="00820051"/>
    <w:rPr>
      <w:color w:val="605E5C"/>
    </w:rPr>
  </w:style>
  <w:style w:type="character" w:customStyle="1" w:styleId="Nierozpoznanawzmianka2">
    <w:name w:val="Nierozpoznana wzmianka2"/>
    <w:rsid w:val="00820051"/>
    <w:rPr>
      <w:color w:val="605E5C"/>
    </w:rPr>
  </w:style>
  <w:style w:type="character" w:styleId="Uwydatnienie">
    <w:name w:val="Emphasis"/>
    <w:qFormat/>
    <w:rsid w:val="00820051"/>
    <w:rPr>
      <w:i/>
      <w:iCs/>
    </w:rPr>
  </w:style>
  <w:style w:type="character" w:customStyle="1" w:styleId="Nierozpoznanawzmianka3">
    <w:name w:val="Nierozpoznana wzmianka3"/>
    <w:rsid w:val="00820051"/>
    <w:rPr>
      <w:color w:val="605E5C"/>
    </w:rPr>
  </w:style>
  <w:style w:type="character" w:customStyle="1" w:styleId="ListParagraphChar">
    <w:name w:val="List Paragraph Char"/>
    <w:rsid w:val="00820051"/>
  </w:style>
  <w:style w:type="character" w:customStyle="1" w:styleId="Domylnaczcionkaakapitu10">
    <w:name w:val="Domyślna czcionka akapitu1"/>
    <w:rsid w:val="00820051"/>
  </w:style>
  <w:style w:type="character" w:customStyle="1" w:styleId="Domylnaczcionkaakapitu2">
    <w:name w:val="Domyślna czcionka akapitu2"/>
    <w:rsid w:val="00820051"/>
  </w:style>
  <w:style w:type="character" w:customStyle="1" w:styleId="fn-ref">
    <w:name w:val="fn-ref"/>
    <w:basedOn w:val="Domylnaczcionkaakapitu1"/>
    <w:rsid w:val="00820051"/>
  </w:style>
  <w:style w:type="character" w:customStyle="1" w:styleId="alb-s">
    <w:name w:val="a_lb-s"/>
    <w:basedOn w:val="Domylnaczcionkaakapitu1"/>
    <w:rsid w:val="00820051"/>
  </w:style>
  <w:style w:type="character" w:customStyle="1" w:styleId="Nierozpoznanawzmianka4">
    <w:name w:val="Nierozpoznana wzmianka4"/>
    <w:rsid w:val="00820051"/>
    <w:rPr>
      <w:color w:val="605E5C"/>
    </w:rPr>
  </w:style>
  <w:style w:type="character" w:customStyle="1" w:styleId="Znakiprzypiswdolnych">
    <w:name w:val="Znaki przypisów dolnych"/>
    <w:qFormat/>
    <w:rsid w:val="00820051"/>
    <w:rPr>
      <w:vertAlign w:val="superscript"/>
    </w:rPr>
  </w:style>
  <w:style w:type="character" w:customStyle="1" w:styleId="WW-Znakiprzypiswdolnych">
    <w:name w:val="WW-Znaki przypisów dolnych"/>
    <w:rsid w:val="00820051"/>
    <w:rPr>
      <w:vertAlign w:val="superscript"/>
    </w:rPr>
  </w:style>
  <w:style w:type="character" w:customStyle="1" w:styleId="HTML-wstpniesformatowanyZnak">
    <w:name w:val="HTML - wstępnie sformatowany Znak"/>
    <w:rsid w:val="00820051"/>
    <w:rPr>
      <w:rFonts w:ascii="Courier New" w:eastAsia="Times New Roman" w:hAnsi="Courier New" w:cs="Courier New"/>
    </w:rPr>
  </w:style>
  <w:style w:type="character" w:customStyle="1" w:styleId="Nierozpoznanawzmianka5">
    <w:name w:val="Nierozpoznana wzmianka5"/>
    <w:rsid w:val="00820051"/>
    <w:rPr>
      <w:color w:val="605E5C"/>
    </w:rPr>
  </w:style>
  <w:style w:type="character" w:customStyle="1" w:styleId="Nierozpoznanawzmianka6">
    <w:name w:val="Nierozpoznana wzmianka6"/>
    <w:rsid w:val="00820051"/>
    <w:rPr>
      <w:color w:val="605E5C"/>
    </w:rPr>
  </w:style>
  <w:style w:type="character" w:customStyle="1" w:styleId="ListLabel1">
    <w:name w:val="ListLabel 1"/>
    <w:rsid w:val="00820051"/>
    <w:rPr>
      <w:rFonts w:cs="Times New Roman"/>
      <w:b/>
    </w:rPr>
  </w:style>
  <w:style w:type="character" w:customStyle="1" w:styleId="ListLabel2">
    <w:name w:val="ListLabel 2"/>
    <w:rsid w:val="00820051"/>
    <w:rPr>
      <w:rFonts w:cs="Arial"/>
      <w:b/>
      <w:i w:val="0"/>
      <w:color w:val="00000A"/>
      <w:sz w:val="24"/>
      <w:szCs w:val="24"/>
    </w:rPr>
  </w:style>
  <w:style w:type="character" w:customStyle="1" w:styleId="ListLabel3">
    <w:name w:val="ListLabel 3"/>
    <w:rsid w:val="00820051"/>
    <w:rPr>
      <w:rFonts w:cs="Arial"/>
      <w:b w:val="0"/>
      <w:bCs/>
      <w:sz w:val="24"/>
      <w:szCs w:val="24"/>
    </w:rPr>
  </w:style>
  <w:style w:type="character" w:customStyle="1" w:styleId="ListLabel4">
    <w:name w:val="ListLabel 4"/>
    <w:rsid w:val="00820051"/>
    <w:rPr>
      <w:rFonts w:cs="Times New Roman"/>
      <w:b w:val="0"/>
    </w:rPr>
  </w:style>
  <w:style w:type="character" w:customStyle="1" w:styleId="ListLabel5">
    <w:name w:val="ListLabel 5"/>
    <w:rsid w:val="00820051"/>
    <w:rPr>
      <w:rFonts w:cs="Times New Roman"/>
      <w:b/>
      <w:color w:val="00000A"/>
    </w:rPr>
  </w:style>
  <w:style w:type="character" w:customStyle="1" w:styleId="ListLabel6">
    <w:name w:val="ListLabel 6"/>
    <w:rsid w:val="00820051"/>
    <w:rPr>
      <w:rFonts w:cs="Times New Roman"/>
    </w:rPr>
  </w:style>
  <w:style w:type="character" w:customStyle="1" w:styleId="ListLabel7">
    <w:name w:val="ListLabel 7"/>
    <w:rsid w:val="00820051"/>
    <w:rPr>
      <w:b w:val="0"/>
      <w:i w:val="0"/>
      <w:color w:val="000000"/>
    </w:rPr>
  </w:style>
  <w:style w:type="character" w:customStyle="1" w:styleId="ListLabel8">
    <w:name w:val="ListLabel 8"/>
    <w:rsid w:val="00820051"/>
    <w:rPr>
      <w:rFonts w:cs="Times New Roman"/>
      <w:b/>
      <w:bCs/>
      <w:caps w:val="0"/>
      <w:smallCaps w:val="0"/>
      <w:strike w:val="0"/>
      <w:dstrike w:val="0"/>
      <w:color w:val="000000"/>
      <w:spacing w:val="0"/>
      <w:w w:val="100"/>
      <w:kern w:val="1"/>
      <w:position w:val="0"/>
      <w:sz w:val="20"/>
      <w:vertAlign w:val="baseline"/>
    </w:rPr>
  </w:style>
  <w:style w:type="character" w:customStyle="1" w:styleId="ListLabel9">
    <w:name w:val="ListLabel 9"/>
    <w:rsid w:val="00820051"/>
    <w:rPr>
      <w:rFonts w:eastAsia="Times New Roman" w:cs="Trebuchet MS"/>
      <w:b w:val="0"/>
      <w:bCs w:val="0"/>
      <w:i w:val="0"/>
      <w:iCs w:val="0"/>
      <w:caps w:val="0"/>
      <w:smallCaps w:val="0"/>
      <w:strike w:val="0"/>
      <w:dstrike w:val="0"/>
      <w:color w:val="000000"/>
      <w:spacing w:val="0"/>
      <w:w w:val="100"/>
      <w:kern w:val="1"/>
      <w:position w:val="0"/>
      <w:sz w:val="20"/>
      <w:vertAlign w:val="baseline"/>
    </w:rPr>
  </w:style>
  <w:style w:type="character" w:customStyle="1" w:styleId="ListLabel10">
    <w:name w:val="ListLabel 10"/>
    <w:rsid w:val="00820051"/>
    <w:rPr>
      <w:rFonts w:cs="Times New Roman"/>
      <w:b/>
      <w:i w:val="0"/>
    </w:rPr>
  </w:style>
  <w:style w:type="character" w:customStyle="1" w:styleId="ListLabel11">
    <w:name w:val="ListLabel 11"/>
    <w:rsid w:val="00820051"/>
    <w:rPr>
      <w:rFonts w:cs="Times New Roman"/>
      <w:b/>
      <w:sz w:val="24"/>
      <w:szCs w:val="24"/>
    </w:rPr>
  </w:style>
  <w:style w:type="character" w:customStyle="1" w:styleId="ListLabel12">
    <w:name w:val="ListLabel 12"/>
    <w:rsid w:val="00820051"/>
    <w:rPr>
      <w:b/>
    </w:rPr>
  </w:style>
  <w:style w:type="character" w:customStyle="1" w:styleId="ListLabel13">
    <w:name w:val="ListLabel 13"/>
    <w:rsid w:val="00820051"/>
    <w:rPr>
      <w:b/>
      <w:sz w:val="24"/>
      <w:szCs w:val="24"/>
    </w:rPr>
  </w:style>
  <w:style w:type="character" w:customStyle="1" w:styleId="ListLabel14">
    <w:name w:val="ListLabel 14"/>
    <w:rsid w:val="00820051"/>
    <w:rPr>
      <w:rFonts w:cs="Times New Roman"/>
      <w:color w:val="00000A"/>
    </w:rPr>
  </w:style>
  <w:style w:type="character" w:customStyle="1" w:styleId="ListLabel15">
    <w:name w:val="ListLabel 15"/>
    <w:rsid w:val="00820051"/>
    <w:rPr>
      <w:rFonts w:cs="Courier New"/>
    </w:rPr>
  </w:style>
  <w:style w:type="character" w:customStyle="1" w:styleId="ListLabel16">
    <w:name w:val="ListLabel 16"/>
    <w:rsid w:val="00820051"/>
    <w:rPr>
      <w:b w:val="0"/>
      <w:i w:val="0"/>
      <w:color w:val="00000A"/>
    </w:rPr>
  </w:style>
  <w:style w:type="character" w:customStyle="1" w:styleId="ListLabel17">
    <w:name w:val="ListLabel 17"/>
    <w:rsid w:val="00820051"/>
    <w:rPr>
      <w:rFonts w:eastAsia="Times New Roman" w:cs="Arial"/>
    </w:rPr>
  </w:style>
  <w:style w:type="character" w:customStyle="1" w:styleId="ListLabel18">
    <w:name w:val="ListLabel 18"/>
    <w:rsid w:val="00820051"/>
    <w:rPr>
      <w:b/>
      <w:color w:val="000000"/>
    </w:rPr>
  </w:style>
  <w:style w:type="character" w:customStyle="1" w:styleId="ListLabel19">
    <w:name w:val="ListLabel 19"/>
    <w:rsid w:val="00820051"/>
    <w:rPr>
      <w:rFonts w:cs="Times New Roman"/>
      <w:b/>
      <w:i w:val="0"/>
      <w:sz w:val="24"/>
      <w:szCs w:val="24"/>
    </w:rPr>
  </w:style>
  <w:style w:type="character" w:customStyle="1" w:styleId="ListLabel20">
    <w:name w:val="ListLabel 20"/>
    <w:rsid w:val="00820051"/>
    <w:rPr>
      <w:b/>
      <w:i w:val="0"/>
    </w:rPr>
  </w:style>
  <w:style w:type="character" w:customStyle="1" w:styleId="ListLabel21">
    <w:name w:val="ListLabel 21"/>
    <w:rsid w:val="00820051"/>
    <w:rPr>
      <w:rFonts w:eastAsia="SimSun" w:cs="Helvetica"/>
    </w:rPr>
  </w:style>
  <w:style w:type="character" w:customStyle="1" w:styleId="ListLabel22">
    <w:name w:val="ListLabel 22"/>
    <w:rsid w:val="00820051"/>
    <w:rPr>
      <w:rFonts w:eastAsia="Cambria" w:cs="Cambria"/>
      <w:color w:val="00000A"/>
    </w:rPr>
  </w:style>
  <w:style w:type="character" w:customStyle="1" w:styleId="ListLabel23">
    <w:name w:val="ListLabel 23"/>
    <w:rsid w:val="00820051"/>
    <w:rPr>
      <w:rFonts w:eastAsia="Cambria" w:cs="Cambria"/>
      <w:b/>
      <w:color w:val="00000A"/>
    </w:rPr>
  </w:style>
  <w:style w:type="character" w:customStyle="1" w:styleId="ListLabel24">
    <w:name w:val="ListLabel 24"/>
    <w:rsid w:val="00820051"/>
    <w:rPr>
      <w:b w:val="0"/>
    </w:rPr>
  </w:style>
  <w:style w:type="character" w:customStyle="1" w:styleId="ListLabel25">
    <w:name w:val="ListLabel 25"/>
    <w:rsid w:val="00820051"/>
    <w:rPr>
      <w:b/>
      <w:bCs/>
    </w:rPr>
  </w:style>
  <w:style w:type="character" w:customStyle="1" w:styleId="ListLabel26">
    <w:name w:val="ListLabel 26"/>
    <w:rsid w:val="00820051"/>
    <w:rPr>
      <w:b/>
      <w:bCs w:val="0"/>
    </w:rPr>
  </w:style>
  <w:style w:type="character" w:customStyle="1" w:styleId="ListLabel27">
    <w:name w:val="ListLabel 27"/>
    <w:rsid w:val="00820051"/>
    <w:rPr>
      <w:rFonts w:eastAsia="SimSun" w:cs="Times New Roman"/>
    </w:rPr>
  </w:style>
  <w:style w:type="character" w:customStyle="1" w:styleId="ListLabel28">
    <w:name w:val="ListLabel 28"/>
    <w:rsid w:val="00820051"/>
    <w:rPr>
      <w:b/>
      <w:i w:val="0"/>
      <w:sz w:val="24"/>
      <w:szCs w:val="24"/>
    </w:rPr>
  </w:style>
  <w:style w:type="character" w:customStyle="1" w:styleId="ListLabel29">
    <w:name w:val="ListLabel 29"/>
    <w:rsid w:val="00820051"/>
    <w:rPr>
      <w:b w:val="0"/>
      <w:i/>
      <w:color w:val="000000"/>
      <w:sz w:val="24"/>
      <w:szCs w:val="24"/>
    </w:rPr>
  </w:style>
  <w:style w:type="character" w:customStyle="1" w:styleId="ListLabel30">
    <w:name w:val="ListLabel 30"/>
    <w:rsid w:val="00820051"/>
    <w:rPr>
      <w:rFonts w:cs="Arial"/>
      <w:b/>
      <w:bCs/>
      <w:sz w:val="24"/>
      <w:szCs w:val="24"/>
    </w:rPr>
  </w:style>
  <w:style w:type="character" w:customStyle="1" w:styleId="ListLabel31">
    <w:name w:val="ListLabel 31"/>
    <w:rsid w:val="00820051"/>
    <w:rPr>
      <w:color w:val="00000A"/>
    </w:rPr>
  </w:style>
  <w:style w:type="character" w:customStyle="1" w:styleId="ListLabel32">
    <w:name w:val="ListLabel 32"/>
    <w:rsid w:val="00820051"/>
    <w:rPr>
      <w:b/>
      <w:bCs/>
      <w:color w:val="00000A"/>
    </w:rPr>
  </w:style>
  <w:style w:type="character" w:customStyle="1" w:styleId="ListLabel33">
    <w:name w:val="ListLabel 33"/>
    <w:rsid w:val="00820051"/>
    <w:rPr>
      <w:rFonts w:cs="Times New Roman"/>
      <w:color w:val="00000A"/>
      <w:sz w:val="20"/>
    </w:rPr>
  </w:style>
  <w:style w:type="character" w:customStyle="1" w:styleId="ListLabel34">
    <w:name w:val="ListLabel 34"/>
    <w:rsid w:val="00820051"/>
    <w:rPr>
      <w:b w:val="0"/>
      <w:bCs w:val="0"/>
    </w:rPr>
  </w:style>
  <w:style w:type="character" w:customStyle="1" w:styleId="ListLabel35">
    <w:name w:val="ListLabel 35"/>
    <w:rsid w:val="00820051"/>
    <w:rPr>
      <w:sz w:val="20"/>
    </w:rPr>
  </w:style>
  <w:style w:type="character" w:customStyle="1" w:styleId="ListLabel36">
    <w:name w:val="ListLabel 36"/>
    <w:rsid w:val="00820051"/>
    <w:rPr>
      <w:rFonts w:eastAsia="Times New Roman" w:cs="Arial"/>
      <w:b w:val="0"/>
      <w:bCs/>
    </w:rPr>
  </w:style>
  <w:style w:type="character" w:customStyle="1" w:styleId="ListLabel37">
    <w:name w:val="ListLabel 37"/>
    <w:rsid w:val="00820051"/>
    <w:rPr>
      <w:rFonts w:eastAsia="Times New Roman" w:cs="Arial"/>
      <w:b w:val="0"/>
      <w:bCs w:val="0"/>
    </w:rPr>
  </w:style>
  <w:style w:type="character" w:customStyle="1" w:styleId="ListLabel38">
    <w:name w:val="ListLabel 38"/>
    <w:rsid w:val="00820051"/>
    <w:rPr>
      <w:rFonts w:eastAsia="Times New Roman" w:cs="Helvetica"/>
      <w:b w:val="0"/>
      <w:i/>
    </w:rPr>
  </w:style>
  <w:style w:type="character" w:customStyle="1" w:styleId="ListLabel39">
    <w:name w:val="ListLabel 39"/>
    <w:rsid w:val="00820051"/>
    <w:rPr>
      <w:rFonts w:cs="Times New Roman"/>
      <w:b/>
      <w:color w:val="000000"/>
    </w:rPr>
  </w:style>
  <w:style w:type="character" w:customStyle="1" w:styleId="Znakiprzypiswkocowych">
    <w:name w:val="Znaki przypisów końcowych"/>
    <w:rsid w:val="00820051"/>
    <w:rPr>
      <w:vertAlign w:val="superscript"/>
    </w:rPr>
  </w:style>
  <w:style w:type="character" w:customStyle="1" w:styleId="WW-Znakiprzypiswkocowych">
    <w:name w:val="WW-Znaki przypisów końcowych"/>
    <w:rsid w:val="00820051"/>
  </w:style>
  <w:style w:type="character" w:customStyle="1" w:styleId="Symbolewypunktowania">
    <w:name w:val="Symbole wypunktowania"/>
    <w:rsid w:val="00820051"/>
    <w:rPr>
      <w:rFonts w:ascii="OpenSymbol" w:eastAsia="OpenSymbol" w:hAnsi="OpenSymbol" w:cs="OpenSymbol"/>
    </w:rPr>
  </w:style>
  <w:style w:type="character" w:styleId="Odwoanieprzypisudolnego">
    <w:name w:val="footnote reference"/>
    <w:uiPriority w:val="99"/>
    <w:rsid w:val="00820051"/>
    <w:rPr>
      <w:vertAlign w:val="superscript"/>
    </w:rPr>
  </w:style>
  <w:style w:type="character" w:customStyle="1" w:styleId="Znakinumeracji">
    <w:name w:val="Znaki numeracji"/>
    <w:rsid w:val="00820051"/>
  </w:style>
  <w:style w:type="character" w:styleId="Odwoanieprzypisukocowego">
    <w:name w:val="endnote reference"/>
    <w:rsid w:val="00820051"/>
    <w:rPr>
      <w:vertAlign w:val="superscript"/>
    </w:rPr>
  </w:style>
  <w:style w:type="paragraph" w:customStyle="1" w:styleId="Nagwek10">
    <w:name w:val="Nagłówek1"/>
    <w:basedOn w:val="Normalny"/>
    <w:next w:val="Tekstpodstawowy"/>
    <w:rsid w:val="00820051"/>
    <w:pPr>
      <w:keepNext/>
      <w:spacing w:before="240" w:after="120"/>
    </w:pPr>
    <w:rPr>
      <w:rFonts w:ascii="Arial" w:eastAsia="Microsoft YaHei" w:hAnsi="Arial" w:cs="Mangal"/>
      <w:sz w:val="28"/>
      <w:szCs w:val="28"/>
    </w:rPr>
  </w:style>
  <w:style w:type="paragraph" w:styleId="Tekstpodstawowy">
    <w:name w:val="Body Text"/>
    <w:basedOn w:val="Normalny"/>
    <w:link w:val="TekstpodstawowyZnak1"/>
    <w:rsid w:val="00820051"/>
    <w:rPr>
      <w:rFonts w:eastAsia="Calibri"/>
      <w:b/>
      <w:sz w:val="20"/>
      <w:szCs w:val="20"/>
    </w:rPr>
  </w:style>
  <w:style w:type="character" w:customStyle="1" w:styleId="TekstpodstawowyZnak1">
    <w:name w:val="Tekst podstawowy Znak1"/>
    <w:basedOn w:val="Domylnaczcionkaakapitu"/>
    <w:link w:val="Tekstpodstawowy"/>
    <w:rsid w:val="00820051"/>
    <w:rPr>
      <w:rFonts w:ascii="Times New Roman" w:eastAsia="Calibri" w:hAnsi="Times New Roman" w:cs="Tahoma"/>
      <w:b/>
      <w:kern w:val="1"/>
      <w:sz w:val="20"/>
      <w:szCs w:val="20"/>
      <w:lang w:val="en-US" w:eastAsia="ar-SA"/>
    </w:rPr>
  </w:style>
  <w:style w:type="paragraph" w:styleId="Lista">
    <w:name w:val="List"/>
    <w:basedOn w:val="Normalny"/>
    <w:rsid w:val="00820051"/>
    <w:pPr>
      <w:ind w:left="283" w:hanging="283"/>
    </w:pPr>
    <w:rPr>
      <w:rFonts w:cs="Mangal"/>
    </w:rPr>
  </w:style>
  <w:style w:type="paragraph" w:customStyle="1" w:styleId="Podpis1">
    <w:name w:val="Podpis1"/>
    <w:basedOn w:val="Normalny"/>
    <w:rsid w:val="00820051"/>
    <w:pPr>
      <w:suppressLineNumbers/>
      <w:spacing w:before="120" w:after="120"/>
    </w:pPr>
    <w:rPr>
      <w:rFonts w:cs="Mangal"/>
      <w:i/>
      <w:iCs/>
    </w:rPr>
  </w:style>
  <w:style w:type="paragraph" w:customStyle="1" w:styleId="Indeks">
    <w:name w:val="Indeks"/>
    <w:basedOn w:val="Normalny"/>
    <w:rsid w:val="00820051"/>
    <w:pPr>
      <w:suppressLineNumbers/>
    </w:pPr>
    <w:rPr>
      <w:rFonts w:cs="Mangal"/>
    </w:rPr>
  </w:style>
  <w:style w:type="paragraph" w:styleId="Nagwek">
    <w:name w:val="header"/>
    <w:aliases w:val="Nagłówek strony"/>
    <w:basedOn w:val="Normalny"/>
    <w:link w:val="NagwekZnak1"/>
    <w:uiPriority w:val="99"/>
    <w:rsid w:val="00820051"/>
    <w:pPr>
      <w:suppressLineNumbers/>
      <w:tabs>
        <w:tab w:val="center" w:pos="4536"/>
        <w:tab w:val="right" w:pos="9072"/>
      </w:tabs>
    </w:pPr>
    <w:rPr>
      <w:rFonts w:eastAsia="Calibri"/>
      <w:szCs w:val="20"/>
    </w:rPr>
  </w:style>
  <w:style w:type="character" w:customStyle="1" w:styleId="NagwekZnak1">
    <w:name w:val="Nagłówek Znak1"/>
    <w:aliases w:val="Nagłówek strony Znak1"/>
    <w:basedOn w:val="Domylnaczcionkaakapitu"/>
    <w:link w:val="Nagwek"/>
    <w:rsid w:val="00820051"/>
    <w:rPr>
      <w:rFonts w:ascii="Times New Roman" w:eastAsia="Calibri" w:hAnsi="Times New Roman" w:cs="Tahoma"/>
      <w:kern w:val="1"/>
      <w:sz w:val="24"/>
      <w:szCs w:val="20"/>
      <w:lang w:val="en-US" w:eastAsia="ar-SA"/>
    </w:rPr>
  </w:style>
  <w:style w:type="paragraph" w:styleId="Stopka">
    <w:name w:val="footer"/>
    <w:basedOn w:val="Normalny"/>
    <w:link w:val="StopkaZnak1"/>
    <w:uiPriority w:val="99"/>
    <w:rsid w:val="00820051"/>
    <w:pPr>
      <w:suppressLineNumbers/>
      <w:tabs>
        <w:tab w:val="center" w:pos="4536"/>
        <w:tab w:val="right" w:pos="9072"/>
      </w:tabs>
    </w:pPr>
    <w:rPr>
      <w:rFonts w:eastAsia="Calibri"/>
      <w:szCs w:val="20"/>
    </w:rPr>
  </w:style>
  <w:style w:type="character" w:customStyle="1" w:styleId="StopkaZnak1">
    <w:name w:val="Stopka Znak1"/>
    <w:basedOn w:val="Domylnaczcionkaakapitu"/>
    <w:link w:val="Stopka"/>
    <w:rsid w:val="00820051"/>
    <w:rPr>
      <w:rFonts w:ascii="Times New Roman" w:eastAsia="Calibri" w:hAnsi="Times New Roman" w:cs="Tahoma"/>
      <w:kern w:val="1"/>
      <w:sz w:val="24"/>
      <w:szCs w:val="20"/>
      <w:lang w:val="en-US" w:eastAsia="ar-SA"/>
    </w:rPr>
  </w:style>
  <w:style w:type="paragraph" w:customStyle="1" w:styleId="Kolorowalistaakcent11">
    <w:name w:val="Kolorowa lista — akcent 11"/>
    <w:aliases w:val="L1,Numerowanie,Akapit z listą5,T_SZ_List Paragraph,normalny tekst,Jasna lista — akcent 51,Kolorowa lista — akcent 111,Średnia siatka 1 — akcent 22"/>
    <w:basedOn w:val="Normalny"/>
    <w:uiPriority w:val="99"/>
    <w:qFormat/>
    <w:rsid w:val="00820051"/>
    <w:pPr>
      <w:spacing w:before="20" w:after="40" w:line="252" w:lineRule="auto"/>
      <w:ind w:left="720"/>
      <w:jc w:val="both"/>
    </w:pPr>
    <w:rPr>
      <w:rFonts w:ascii="Calibri" w:eastAsia="SimSun" w:hAnsi="Calibri" w:cs="Calibri"/>
      <w:sz w:val="20"/>
      <w:szCs w:val="20"/>
    </w:rPr>
  </w:style>
  <w:style w:type="paragraph" w:customStyle="1" w:styleId="Default">
    <w:name w:val="Default"/>
    <w:rsid w:val="00820051"/>
    <w:pPr>
      <w:suppressAutoHyphens/>
      <w:spacing w:after="0" w:line="240" w:lineRule="auto"/>
    </w:pPr>
    <w:rPr>
      <w:rFonts w:ascii="Times New Roman" w:eastAsia="Calibri" w:hAnsi="Times New Roman" w:cs="Times New Roman"/>
      <w:color w:val="000000"/>
      <w:sz w:val="24"/>
      <w:szCs w:val="24"/>
      <w:lang w:eastAsia="ar-SA"/>
    </w:rPr>
  </w:style>
  <w:style w:type="paragraph" w:customStyle="1" w:styleId="Bezodstpw1">
    <w:name w:val="Bez odstępów1"/>
    <w:rsid w:val="00820051"/>
    <w:pPr>
      <w:suppressAutoHyphens/>
      <w:spacing w:after="0" w:line="240" w:lineRule="auto"/>
    </w:pPr>
    <w:rPr>
      <w:rFonts w:ascii="Calibri" w:eastAsia="Times New Roman" w:hAnsi="Calibri" w:cs="Times New Roman"/>
      <w:lang w:eastAsia="ar-SA"/>
    </w:rPr>
  </w:style>
  <w:style w:type="paragraph" w:customStyle="1" w:styleId="NormalnyWeb1">
    <w:name w:val="Normalny (Web)1"/>
    <w:basedOn w:val="Normalny"/>
    <w:rsid w:val="00820051"/>
    <w:rPr>
      <w:rFonts w:eastAsia="Calibri"/>
    </w:rPr>
  </w:style>
  <w:style w:type="paragraph" w:customStyle="1" w:styleId="Teksttreci2">
    <w:name w:val="Tekst treści (2)"/>
    <w:basedOn w:val="Normalny"/>
    <w:link w:val="Teksttreci20"/>
    <w:qFormat/>
    <w:rsid w:val="00820051"/>
    <w:pPr>
      <w:shd w:val="clear" w:color="auto" w:fill="FFFFFF"/>
      <w:spacing w:before="240" w:line="252" w:lineRule="exact"/>
      <w:ind w:hanging="360"/>
      <w:jc w:val="both"/>
    </w:pPr>
    <w:rPr>
      <w:sz w:val="21"/>
    </w:rPr>
  </w:style>
  <w:style w:type="paragraph" w:customStyle="1" w:styleId="a-podst-2">
    <w:name w:val="a-podst-2"/>
    <w:basedOn w:val="Normalny"/>
    <w:rsid w:val="00820051"/>
    <w:pPr>
      <w:spacing w:line="360" w:lineRule="auto"/>
      <w:ind w:left="284" w:hanging="284"/>
    </w:pPr>
    <w:rPr>
      <w:szCs w:val="20"/>
    </w:rPr>
  </w:style>
  <w:style w:type="paragraph" w:customStyle="1" w:styleId="Teksttreci5">
    <w:name w:val="Tekst treści (5)"/>
    <w:basedOn w:val="Normalny"/>
    <w:rsid w:val="00820051"/>
    <w:pPr>
      <w:shd w:val="clear" w:color="auto" w:fill="FFFFFF"/>
      <w:spacing w:before="240" w:after="480" w:line="250" w:lineRule="exact"/>
      <w:ind w:hanging="320"/>
      <w:jc w:val="both"/>
    </w:pPr>
    <w:rPr>
      <w:i/>
      <w:sz w:val="22"/>
    </w:rPr>
  </w:style>
  <w:style w:type="paragraph" w:customStyle="1" w:styleId="pkt">
    <w:name w:val="pkt"/>
    <w:basedOn w:val="Normalny"/>
    <w:rsid w:val="00820051"/>
    <w:pPr>
      <w:spacing w:before="60" w:after="60" w:line="360" w:lineRule="auto"/>
      <w:ind w:left="851" w:hanging="295"/>
      <w:jc w:val="both"/>
    </w:pPr>
    <w:rPr>
      <w:rFonts w:ascii="Univers-PL" w:hAnsi="Univers-PL" w:cs="Univers-PL"/>
      <w:sz w:val="19"/>
      <w:szCs w:val="19"/>
      <w:u w:color="000000"/>
    </w:rPr>
  </w:style>
  <w:style w:type="paragraph" w:customStyle="1" w:styleId="Listanumerowana1">
    <w:name w:val="Lista numerowana1"/>
    <w:basedOn w:val="Normalny"/>
    <w:rsid w:val="00820051"/>
    <w:pPr>
      <w:numPr>
        <w:numId w:val="2"/>
      </w:numPr>
      <w:tabs>
        <w:tab w:val="left" w:pos="425"/>
      </w:tabs>
      <w:spacing w:before="120" w:after="60" w:line="288" w:lineRule="auto"/>
      <w:ind w:left="425" w:hanging="425"/>
    </w:pPr>
    <w:rPr>
      <w:rFonts w:ascii="Times" w:hAnsi="Times" w:cs="Times"/>
      <w:b/>
      <w:sz w:val="22"/>
      <w:szCs w:val="22"/>
    </w:rPr>
  </w:style>
  <w:style w:type="paragraph" w:customStyle="1" w:styleId="Listanumerowana21">
    <w:name w:val="Lista numerowana 21"/>
    <w:basedOn w:val="Normalny"/>
    <w:rsid w:val="00820051"/>
    <w:pPr>
      <w:tabs>
        <w:tab w:val="num" w:pos="0"/>
      </w:tabs>
      <w:spacing w:line="288" w:lineRule="auto"/>
      <w:ind w:left="992" w:hanging="567"/>
      <w:jc w:val="both"/>
    </w:pPr>
    <w:rPr>
      <w:rFonts w:ascii="Times" w:hAnsi="Times" w:cs="Times"/>
      <w:sz w:val="22"/>
    </w:rPr>
  </w:style>
  <w:style w:type="paragraph" w:customStyle="1" w:styleId="Listanumerowana31">
    <w:name w:val="Lista numerowana 31"/>
    <w:basedOn w:val="Normalny"/>
    <w:rsid w:val="00820051"/>
    <w:pPr>
      <w:tabs>
        <w:tab w:val="num" w:pos="0"/>
        <w:tab w:val="left" w:pos="1440"/>
      </w:tabs>
      <w:spacing w:line="288" w:lineRule="auto"/>
      <w:ind w:left="1701" w:hanging="709"/>
      <w:jc w:val="both"/>
    </w:pPr>
    <w:rPr>
      <w:rFonts w:ascii="Times" w:hAnsi="Times" w:cs="Times"/>
      <w:sz w:val="20"/>
      <w:szCs w:val="20"/>
    </w:rPr>
  </w:style>
  <w:style w:type="paragraph" w:customStyle="1" w:styleId="Listanumerowana41">
    <w:name w:val="Lista numerowana 41"/>
    <w:basedOn w:val="Listanumerowana31"/>
    <w:rsid w:val="00820051"/>
    <w:pPr>
      <w:ind w:left="2552" w:hanging="851"/>
    </w:pPr>
  </w:style>
  <w:style w:type="paragraph" w:customStyle="1" w:styleId="Listanumerowana51">
    <w:name w:val="Lista numerowana 51"/>
    <w:basedOn w:val="Normalny"/>
    <w:rsid w:val="00820051"/>
    <w:pPr>
      <w:tabs>
        <w:tab w:val="num" w:pos="0"/>
        <w:tab w:val="left" w:pos="2520"/>
      </w:tabs>
      <w:spacing w:line="288" w:lineRule="auto"/>
      <w:ind w:left="3544" w:hanging="992"/>
      <w:jc w:val="both"/>
    </w:pPr>
    <w:rPr>
      <w:rFonts w:ascii="Times" w:hAnsi="Times" w:cs="Times"/>
      <w:bCs/>
      <w:sz w:val="22"/>
      <w:szCs w:val="22"/>
    </w:rPr>
  </w:style>
  <w:style w:type="paragraph" w:customStyle="1" w:styleId="Tekstdymka1">
    <w:name w:val="Tekst dymka1"/>
    <w:basedOn w:val="Normalny"/>
    <w:rsid w:val="00820051"/>
    <w:rPr>
      <w:rFonts w:ascii="Tahoma" w:eastAsia="Calibri" w:hAnsi="Tahoma"/>
      <w:sz w:val="16"/>
      <w:szCs w:val="20"/>
    </w:rPr>
  </w:style>
  <w:style w:type="paragraph" w:customStyle="1" w:styleId="Tekstkomentarza1">
    <w:name w:val="Tekst komentarza1"/>
    <w:basedOn w:val="Normalny"/>
    <w:rsid w:val="00820051"/>
    <w:rPr>
      <w:rFonts w:eastAsia="Calibri"/>
      <w:sz w:val="20"/>
      <w:szCs w:val="20"/>
    </w:rPr>
  </w:style>
  <w:style w:type="paragraph" w:customStyle="1" w:styleId="Tematkomentarza1">
    <w:name w:val="Temat komentarza1"/>
    <w:basedOn w:val="Tekstkomentarza1"/>
    <w:rsid w:val="00820051"/>
    <w:rPr>
      <w:b/>
    </w:rPr>
  </w:style>
  <w:style w:type="paragraph" w:customStyle="1" w:styleId="normaltableau">
    <w:name w:val="normal_tableau"/>
    <w:basedOn w:val="Normalny"/>
    <w:rsid w:val="00820051"/>
    <w:pPr>
      <w:spacing w:before="120" w:after="120"/>
      <w:jc w:val="both"/>
    </w:pPr>
    <w:rPr>
      <w:rFonts w:ascii="Optima" w:hAnsi="Optima" w:cs="Optima"/>
      <w:sz w:val="22"/>
      <w:szCs w:val="22"/>
      <w:lang w:val="en-GB"/>
    </w:rPr>
  </w:style>
  <w:style w:type="paragraph" w:customStyle="1" w:styleId="Tekstprzypisudolnego1">
    <w:name w:val="Tekst przypisu dolnego1"/>
    <w:basedOn w:val="Normalny"/>
    <w:rsid w:val="00820051"/>
    <w:rPr>
      <w:rFonts w:eastAsia="Calibri"/>
      <w:sz w:val="20"/>
      <w:szCs w:val="20"/>
    </w:rPr>
  </w:style>
  <w:style w:type="paragraph" w:customStyle="1" w:styleId="Zwykytekst1">
    <w:name w:val="Zwykły tekst1"/>
    <w:basedOn w:val="Normalny"/>
    <w:rsid w:val="00820051"/>
    <w:rPr>
      <w:rFonts w:ascii="Courier New" w:eastAsia="MS Mincho" w:hAnsi="Courier New" w:cs="Courier New"/>
      <w:sz w:val="20"/>
      <w:szCs w:val="20"/>
    </w:rPr>
  </w:style>
  <w:style w:type="paragraph" w:customStyle="1" w:styleId="Tekstpodstawowywcity21">
    <w:name w:val="Tekst podstawowy wcięty 21"/>
    <w:basedOn w:val="Normalny"/>
    <w:rsid w:val="00820051"/>
    <w:pPr>
      <w:ind w:left="3686" w:hanging="1843"/>
      <w:jc w:val="both"/>
    </w:pPr>
    <w:rPr>
      <w:szCs w:val="20"/>
    </w:rPr>
  </w:style>
  <w:style w:type="paragraph" w:styleId="Tytu">
    <w:name w:val="Title"/>
    <w:basedOn w:val="Normalny"/>
    <w:next w:val="Podtytu"/>
    <w:link w:val="TytuZnak1"/>
    <w:qFormat/>
    <w:rsid w:val="00820051"/>
    <w:rPr>
      <w:rFonts w:ascii="Calibri Light" w:eastAsia="Calibri" w:hAnsi="Calibri Light" w:cs="Calibri Light"/>
      <w:b/>
      <w:bCs/>
      <w:spacing w:val="-10"/>
      <w:sz w:val="56"/>
      <w:szCs w:val="20"/>
    </w:rPr>
  </w:style>
  <w:style w:type="character" w:customStyle="1" w:styleId="TytuZnak1">
    <w:name w:val="Tytuł Znak1"/>
    <w:basedOn w:val="Domylnaczcionkaakapitu"/>
    <w:link w:val="Tytu"/>
    <w:rsid w:val="00820051"/>
    <w:rPr>
      <w:rFonts w:ascii="Calibri Light" w:eastAsia="Calibri" w:hAnsi="Calibri Light" w:cs="Calibri Light"/>
      <w:b/>
      <w:bCs/>
      <w:spacing w:val="-10"/>
      <w:kern w:val="1"/>
      <w:sz w:val="56"/>
      <w:szCs w:val="20"/>
      <w:lang w:val="en-US" w:eastAsia="ar-SA"/>
    </w:rPr>
  </w:style>
  <w:style w:type="paragraph" w:styleId="Podtytu">
    <w:name w:val="Subtitle"/>
    <w:basedOn w:val="Normalny"/>
    <w:next w:val="Tekstpodstawowy"/>
    <w:link w:val="PodtytuZnak1"/>
    <w:qFormat/>
    <w:rsid w:val="00820051"/>
    <w:pPr>
      <w:spacing w:after="60"/>
      <w:jc w:val="center"/>
    </w:pPr>
    <w:rPr>
      <w:rFonts w:ascii="Cambria" w:hAnsi="Cambria" w:cs="Cambria"/>
      <w:i/>
      <w:iCs/>
      <w:sz w:val="28"/>
      <w:szCs w:val="28"/>
    </w:rPr>
  </w:style>
  <w:style w:type="character" w:customStyle="1" w:styleId="PodtytuZnak1">
    <w:name w:val="Podtytuł Znak1"/>
    <w:basedOn w:val="Domylnaczcionkaakapitu"/>
    <w:link w:val="Podtytu"/>
    <w:rsid w:val="00820051"/>
    <w:rPr>
      <w:rFonts w:ascii="Cambria" w:eastAsia="Times New Roman" w:hAnsi="Cambria" w:cs="Cambria"/>
      <w:i/>
      <w:iCs/>
      <w:kern w:val="1"/>
      <w:sz w:val="28"/>
      <w:szCs w:val="28"/>
      <w:lang w:val="en-US" w:eastAsia="ar-SA"/>
    </w:rPr>
  </w:style>
  <w:style w:type="paragraph" w:customStyle="1" w:styleId="Teksttreci1">
    <w:name w:val="Tekst treści1"/>
    <w:basedOn w:val="Normalny"/>
    <w:rsid w:val="00820051"/>
    <w:pPr>
      <w:shd w:val="clear" w:color="auto" w:fill="FFFFFF"/>
      <w:spacing w:before="240" w:after="120" w:line="240" w:lineRule="atLeast"/>
      <w:ind w:hanging="1340"/>
      <w:jc w:val="center"/>
    </w:pPr>
    <w:rPr>
      <w:rFonts w:ascii="Calibri" w:eastAsia="Calibri" w:hAnsi="Calibri" w:cs="Calibri"/>
      <w:sz w:val="19"/>
      <w:szCs w:val="20"/>
    </w:rPr>
  </w:style>
  <w:style w:type="paragraph" w:customStyle="1" w:styleId="Tekstprzypisukocowego1">
    <w:name w:val="Tekst przypisu końcowego1"/>
    <w:basedOn w:val="Normalny"/>
    <w:rsid w:val="00820051"/>
    <w:rPr>
      <w:rFonts w:eastAsia="Calibri"/>
      <w:sz w:val="20"/>
      <w:szCs w:val="20"/>
    </w:rPr>
  </w:style>
  <w:style w:type="paragraph" w:customStyle="1" w:styleId="text-justify">
    <w:name w:val="text-justify"/>
    <w:basedOn w:val="Normalny"/>
    <w:qFormat/>
    <w:rsid w:val="00820051"/>
    <w:pPr>
      <w:spacing w:before="100" w:after="100"/>
    </w:pPr>
  </w:style>
  <w:style w:type="paragraph" w:customStyle="1" w:styleId="Kolorowecieniowanieakcent11">
    <w:name w:val="Kolorowe cieniowanie — akcent 11"/>
    <w:rsid w:val="00820051"/>
    <w:pPr>
      <w:suppressAutoHyphens/>
      <w:spacing w:after="0" w:line="240" w:lineRule="auto"/>
    </w:pPr>
    <w:rPr>
      <w:rFonts w:ascii="Times New Roman" w:eastAsia="Times New Roman" w:hAnsi="Times New Roman" w:cs="Times New Roman"/>
      <w:sz w:val="24"/>
      <w:szCs w:val="24"/>
      <w:lang w:eastAsia="ar-SA"/>
    </w:rPr>
  </w:style>
  <w:style w:type="paragraph" w:customStyle="1" w:styleId="Akapitzlist1">
    <w:name w:val="Akapit z listą1"/>
    <w:basedOn w:val="Normalny"/>
    <w:rsid w:val="00820051"/>
    <w:pPr>
      <w:spacing w:before="20" w:after="40" w:line="252" w:lineRule="auto"/>
      <w:ind w:left="720"/>
      <w:jc w:val="both"/>
    </w:pPr>
    <w:rPr>
      <w:rFonts w:ascii="Calibri" w:eastAsia="SimSun" w:hAnsi="Calibri" w:cs="Calibri"/>
      <w:sz w:val="20"/>
      <w:szCs w:val="20"/>
    </w:rPr>
  </w:style>
  <w:style w:type="paragraph" w:customStyle="1" w:styleId="Tekstpodstawowy21">
    <w:name w:val="Tekst podstawowy 21"/>
    <w:basedOn w:val="Normalny"/>
    <w:rsid w:val="00820051"/>
    <w:pPr>
      <w:spacing w:after="120" w:line="480" w:lineRule="auto"/>
    </w:pPr>
    <w:rPr>
      <w:rFonts w:eastAsia="Calibri"/>
    </w:rPr>
  </w:style>
  <w:style w:type="paragraph" w:customStyle="1" w:styleId="m5968006951817061090kolorowalistaakcent11">
    <w:name w:val="m5968006951817061090kolorowalistaakcent11"/>
    <w:basedOn w:val="Normalny"/>
    <w:rsid w:val="00820051"/>
    <w:pPr>
      <w:spacing w:before="100" w:after="100"/>
    </w:pPr>
    <w:rPr>
      <w:rFonts w:eastAsia="Calibri"/>
    </w:rPr>
  </w:style>
  <w:style w:type="paragraph" w:customStyle="1" w:styleId="ox-b171701408-msonormal">
    <w:name w:val="ox-b171701408-msonormal"/>
    <w:basedOn w:val="Normalny"/>
    <w:rsid w:val="00820051"/>
    <w:pPr>
      <w:spacing w:before="100" w:after="100"/>
    </w:pPr>
    <w:rPr>
      <w:rFonts w:eastAsia="Calibri"/>
    </w:rPr>
  </w:style>
  <w:style w:type="paragraph" w:customStyle="1" w:styleId="p1">
    <w:name w:val="p1"/>
    <w:basedOn w:val="Normalny"/>
    <w:rsid w:val="00820051"/>
    <w:rPr>
      <w:rFonts w:ascii="Helvetica" w:eastAsia="Calibri" w:hAnsi="Helvetica" w:cs="Helvetica"/>
      <w:sz w:val="15"/>
      <w:szCs w:val="15"/>
    </w:rPr>
  </w:style>
  <w:style w:type="paragraph" w:customStyle="1" w:styleId="p3">
    <w:name w:val="p3"/>
    <w:basedOn w:val="Normalny"/>
    <w:rsid w:val="00820051"/>
    <w:pPr>
      <w:jc w:val="both"/>
    </w:pPr>
    <w:rPr>
      <w:rFonts w:ascii="Helvetica Neue" w:eastAsia="Calibri" w:hAnsi="Helvetica Neue" w:cs="Helvetica Neue"/>
      <w:color w:val="454545"/>
      <w:sz w:val="18"/>
      <w:szCs w:val="18"/>
    </w:rPr>
  </w:style>
  <w:style w:type="paragraph" w:customStyle="1" w:styleId="p2">
    <w:name w:val="p2"/>
    <w:basedOn w:val="Normalny"/>
    <w:rsid w:val="00820051"/>
    <w:rPr>
      <w:rFonts w:ascii="Helvetica Neue" w:eastAsia="Calibri" w:hAnsi="Helvetica Neue" w:cs="Helvetica Neue"/>
      <w:color w:val="454545"/>
      <w:sz w:val="18"/>
      <w:szCs w:val="18"/>
    </w:rPr>
  </w:style>
  <w:style w:type="paragraph" w:customStyle="1" w:styleId="ox-2f2e412c31-msolistparagraph">
    <w:name w:val="ox-2f2e412c31-msolistparagraph"/>
    <w:basedOn w:val="Normalny"/>
    <w:rsid w:val="00820051"/>
    <w:pPr>
      <w:spacing w:before="100" w:after="100"/>
    </w:pPr>
    <w:rPr>
      <w:rFonts w:cs="Calibri"/>
    </w:rPr>
  </w:style>
  <w:style w:type="paragraph" w:customStyle="1" w:styleId="Poprawka1">
    <w:name w:val="Poprawka1"/>
    <w:rsid w:val="00820051"/>
    <w:pPr>
      <w:suppressAutoHyphens/>
      <w:spacing w:after="0" w:line="240" w:lineRule="auto"/>
    </w:pPr>
    <w:rPr>
      <w:rFonts w:ascii="Times New Roman" w:eastAsia="Times New Roman" w:hAnsi="Times New Roman" w:cs="Times New Roman"/>
      <w:sz w:val="24"/>
      <w:szCs w:val="24"/>
      <w:lang w:eastAsia="ar-SA"/>
    </w:rPr>
  </w:style>
  <w:style w:type="paragraph" w:customStyle="1" w:styleId="Tekstpodstawowy1">
    <w:name w:val="Tekst podstawowy1"/>
    <w:basedOn w:val="Normalny"/>
    <w:rsid w:val="00820051"/>
    <w:pPr>
      <w:jc w:val="both"/>
    </w:pPr>
    <w:rPr>
      <w:rFonts w:ascii="Calibri" w:eastAsia="Calibri" w:hAnsi="Calibri" w:cs="Calibri"/>
      <w:sz w:val="20"/>
      <w:szCs w:val="20"/>
    </w:rPr>
  </w:style>
  <w:style w:type="paragraph" w:customStyle="1" w:styleId="Normalny1">
    <w:name w:val="Normalny1"/>
    <w:rsid w:val="00820051"/>
    <w:pPr>
      <w:widowControl w:val="0"/>
      <w:suppressAutoHyphens/>
      <w:spacing w:after="0" w:line="240" w:lineRule="auto"/>
    </w:pPr>
    <w:rPr>
      <w:rFonts w:ascii="Times New Roman" w:eastAsia="Lucida Sans Unicode" w:hAnsi="Times New Roman" w:cs="Arial"/>
      <w:sz w:val="24"/>
      <w:szCs w:val="24"/>
      <w:lang w:eastAsia="hi-IN" w:bidi="hi-IN"/>
    </w:rPr>
  </w:style>
  <w:style w:type="paragraph" w:customStyle="1" w:styleId="Kolorowecieniowanieakcent31">
    <w:name w:val="Kolorowe cieniowanie — akcent 31"/>
    <w:basedOn w:val="Normalny"/>
    <w:rsid w:val="00820051"/>
    <w:pPr>
      <w:spacing w:before="20" w:after="40" w:line="252" w:lineRule="auto"/>
      <w:ind w:left="720"/>
      <w:jc w:val="both"/>
    </w:pPr>
    <w:rPr>
      <w:rFonts w:ascii="Calibri" w:eastAsia="SimSun" w:hAnsi="Calibri" w:cs="Calibri"/>
      <w:sz w:val="20"/>
      <w:szCs w:val="20"/>
    </w:rPr>
  </w:style>
  <w:style w:type="paragraph" w:customStyle="1" w:styleId="HTML-wstpniesformatowany1">
    <w:name w:val="HTML - wstępnie sformatowany1"/>
    <w:basedOn w:val="Normalny"/>
    <w:rsid w:val="0082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Tekstprzypisudolnego">
    <w:name w:val="footnote text"/>
    <w:basedOn w:val="Normalny"/>
    <w:link w:val="TekstprzypisudolnegoZnak1"/>
    <w:uiPriority w:val="99"/>
    <w:rsid w:val="00820051"/>
    <w:pPr>
      <w:suppressLineNumbers/>
      <w:ind w:left="283" w:hanging="283"/>
    </w:pPr>
    <w:rPr>
      <w:sz w:val="20"/>
      <w:szCs w:val="20"/>
    </w:rPr>
  </w:style>
  <w:style w:type="character" w:customStyle="1" w:styleId="TekstprzypisudolnegoZnak1">
    <w:name w:val="Tekst przypisu dolnego Znak1"/>
    <w:basedOn w:val="Domylnaczcionkaakapitu"/>
    <w:link w:val="Tekstprzypisudolnego"/>
    <w:uiPriority w:val="99"/>
    <w:rsid w:val="00820051"/>
    <w:rPr>
      <w:rFonts w:ascii="Times New Roman" w:eastAsia="Times New Roman" w:hAnsi="Times New Roman" w:cs="Tahoma"/>
      <w:kern w:val="1"/>
      <w:sz w:val="20"/>
      <w:szCs w:val="20"/>
      <w:lang w:val="en-US" w:eastAsia="ar-SA"/>
    </w:rPr>
  </w:style>
  <w:style w:type="paragraph" w:customStyle="1" w:styleId="Zawartotabeli">
    <w:name w:val="Zawartość tabeli"/>
    <w:basedOn w:val="Normalny"/>
    <w:rsid w:val="00820051"/>
    <w:pPr>
      <w:suppressLineNumbers/>
    </w:pPr>
  </w:style>
  <w:style w:type="paragraph" w:customStyle="1" w:styleId="Nagwektabeli">
    <w:name w:val="Nagłówek tabeli"/>
    <w:basedOn w:val="Zawartotabeli"/>
    <w:rsid w:val="00820051"/>
    <w:pPr>
      <w:jc w:val="center"/>
    </w:pPr>
    <w:rPr>
      <w:b/>
      <w:bCs/>
    </w:rPr>
  </w:style>
  <w:style w:type="paragraph" w:styleId="Akapitzlist">
    <w:name w:val="List Paragraph"/>
    <w:aliases w:val="Akapit z listą BS,CW_Lista,Colorful List Accent 1,Akapit z listą4,Akapit z listą1,Średnia siatka 1 — akcent 21,sw tekst,Wypunktowanie,Colorful List - Accent 11,Kolorowa lista — akcent 12,Asia 2  Akapit z listą,Obiekt,Dot pt,List Paragraph"/>
    <w:basedOn w:val="Normalny"/>
    <w:uiPriority w:val="34"/>
    <w:qFormat/>
    <w:rsid w:val="00820051"/>
    <w:pPr>
      <w:widowControl/>
      <w:suppressAutoHyphens w:val="0"/>
      <w:spacing w:before="20" w:after="40" w:line="252" w:lineRule="auto"/>
      <w:ind w:left="720"/>
      <w:contextualSpacing/>
      <w:jc w:val="both"/>
    </w:pPr>
    <w:rPr>
      <w:rFonts w:ascii="Calibri" w:eastAsia="SimSun" w:hAnsi="Calibri" w:cs="Times New Roman"/>
      <w:kern w:val="0"/>
      <w:sz w:val="20"/>
      <w:szCs w:val="20"/>
      <w:lang w:val="pl-PL" w:eastAsia="zh-CN"/>
    </w:rPr>
  </w:style>
  <w:style w:type="paragraph" w:styleId="Zwykytekst">
    <w:name w:val="Plain Text"/>
    <w:basedOn w:val="Normalny"/>
    <w:link w:val="ZwykytekstZnak"/>
    <w:rsid w:val="00820051"/>
    <w:pPr>
      <w:widowControl/>
      <w:suppressAutoHyphens w:val="0"/>
    </w:pPr>
    <w:rPr>
      <w:rFonts w:ascii="Courier New" w:eastAsia="MS Mincho" w:hAnsi="Courier New" w:cs="Times New Roman"/>
      <w:kern w:val="0"/>
      <w:sz w:val="20"/>
      <w:szCs w:val="22"/>
      <w:lang w:val="pl-PL" w:eastAsia="en-US"/>
    </w:rPr>
  </w:style>
  <w:style w:type="character" w:customStyle="1" w:styleId="ZwykytekstZnak1">
    <w:name w:val="Zwykły tekst Znak1"/>
    <w:basedOn w:val="Domylnaczcionkaakapitu"/>
    <w:uiPriority w:val="99"/>
    <w:semiHidden/>
    <w:rsid w:val="00820051"/>
    <w:rPr>
      <w:rFonts w:ascii="Consolas" w:eastAsia="Times New Roman" w:hAnsi="Consolas" w:cs="Tahoma"/>
      <w:kern w:val="1"/>
      <w:sz w:val="21"/>
      <w:szCs w:val="21"/>
      <w:lang w:val="en-US" w:eastAsia="ar-SA"/>
    </w:rPr>
  </w:style>
  <w:style w:type="character" w:styleId="Odwoaniedokomentarza">
    <w:name w:val="annotation reference"/>
    <w:uiPriority w:val="99"/>
    <w:semiHidden/>
    <w:unhideWhenUsed/>
    <w:qFormat/>
    <w:rsid w:val="00820051"/>
    <w:rPr>
      <w:sz w:val="16"/>
      <w:szCs w:val="16"/>
    </w:rPr>
  </w:style>
  <w:style w:type="paragraph" w:styleId="Tekstkomentarza">
    <w:name w:val="annotation text"/>
    <w:basedOn w:val="Normalny"/>
    <w:link w:val="TekstkomentarzaZnak1"/>
    <w:uiPriority w:val="99"/>
    <w:unhideWhenUsed/>
    <w:qFormat/>
    <w:rsid w:val="00820051"/>
    <w:rPr>
      <w:rFonts w:cs="Times New Roman"/>
      <w:sz w:val="20"/>
      <w:szCs w:val="20"/>
    </w:rPr>
  </w:style>
  <w:style w:type="character" w:customStyle="1" w:styleId="TekstkomentarzaZnak1">
    <w:name w:val="Tekst komentarza Znak1"/>
    <w:basedOn w:val="Domylnaczcionkaakapitu"/>
    <w:link w:val="Tekstkomentarza"/>
    <w:uiPriority w:val="99"/>
    <w:rsid w:val="00820051"/>
    <w:rPr>
      <w:rFonts w:ascii="Times New Roman" w:eastAsia="Times New Roman" w:hAnsi="Times New Roman" w:cs="Times New Roman"/>
      <w:kern w:val="1"/>
      <w:sz w:val="20"/>
      <w:szCs w:val="20"/>
      <w:lang w:val="en-US" w:eastAsia="ar-SA"/>
    </w:rPr>
  </w:style>
  <w:style w:type="paragraph" w:styleId="Tematkomentarza">
    <w:name w:val="annotation subject"/>
    <w:basedOn w:val="Tekstkomentarza"/>
    <w:next w:val="Tekstkomentarza"/>
    <w:link w:val="TematkomentarzaZnak1"/>
    <w:uiPriority w:val="99"/>
    <w:semiHidden/>
    <w:unhideWhenUsed/>
    <w:rsid w:val="00820051"/>
    <w:rPr>
      <w:b/>
      <w:bCs/>
    </w:rPr>
  </w:style>
  <w:style w:type="character" w:customStyle="1" w:styleId="TematkomentarzaZnak1">
    <w:name w:val="Temat komentarza Znak1"/>
    <w:basedOn w:val="TekstkomentarzaZnak1"/>
    <w:link w:val="Tematkomentarza"/>
    <w:uiPriority w:val="99"/>
    <w:semiHidden/>
    <w:rsid w:val="00820051"/>
    <w:rPr>
      <w:rFonts w:ascii="Times New Roman" w:eastAsia="Times New Roman" w:hAnsi="Times New Roman" w:cs="Times New Roman"/>
      <w:b/>
      <w:bCs/>
      <w:kern w:val="1"/>
      <w:sz w:val="20"/>
      <w:szCs w:val="20"/>
      <w:lang w:val="en-US" w:eastAsia="ar-SA"/>
    </w:rPr>
  </w:style>
  <w:style w:type="paragraph" w:styleId="Tekstdymka">
    <w:name w:val="Balloon Text"/>
    <w:basedOn w:val="Normalny"/>
    <w:link w:val="TekstdymkaZnak1"/>
    <w:uiPriority w:val="99"/>
    <w:semiHidden/>
    <w:unhideWhenUsed/>
    <w:rsid w:val="00820051"/>
    <w:rPr>
      <w:rFonts w:ascii="Tahoma" w:hAnsi="Tahoma" w:cs="Times New Roman"/>
      <w:sz w:val="16"/>
      <w:szCs w:val="16"/>
    </w:rPr>
  </w:style>
  <w:style w:type="character" w:customStyle="1" w:styleId="TekstdymkaZnak1">
    <w:name w:val="Tekst dymka Znak1"/>
    <w:basedOn w:val="Domylnaczcionkaakapitu"/>
    <w:link w:val="Tekstdymka"/>
    <w:uiPriority w:val="99"/>
    <w:semiHidden/>
    <w:rsid w:val="00820051"/>
    <w:rPr>
      <w:rFonts w:ascii="Tahoma" w:eastAsia="Times New Roman" w:hAnsi="Tahoma" w:cs="Times New Roman"/>
      <w:kern w:val="1"/>
      <w:sz w:val="16"/>
      <w:szCs w:val="16"/>
      <w:lang w:val="en-US" w:eastAsia="ar-SA"/>
    </w:rPr>
  </w:style>
  <w:style w:type="character" w:customStyle="1" w:styleId="Zakotwiczenieprzypisudolnego">
    <w:name w:val="Zakotwiczenie przypisu dolnego"/>
    <w:rsid w:val="00820051"/>
    <w:rPr>
      <w:vertAlign w:val="superscript"/>
    </w:rPr>
  </w:style>
  <w:style w:type="paragraph" w:styleId="Tekstprzypisukocowego">
    <w:name w:val="endnote text"/>
    <w:basedOn w:val="Normalny"/>
    <w:link w:val="TekstprzypisukocowegoZnak1"/>
    <w:uiPriority w:val="99"/>
    <w:semiHidden/>
    <w:unhideWhenUsed/>
    <w:rsid w:val="00820051"/>
    <w:rPr>
      <w:rFonts w:cs="Times New Roman"/>
      <w:sz w:val="20"/>
      <w:szCs w:val="20"/>
    </w:rPr>
  </w:style>
  <w:style w:type="character" w:customStyle="1" w:styleId="TekstprzypisukocowegoZnak1">
    <w:name w:val="Tekst przypisu końcowego Znak1"/>
    <w:basedOn w:val="Domylnaczcionkaakapitu"/>
    <w:link w:val="Tekstprzypisukocowego"/>
    <w:uiPriority w:val="99"/>
    <w:semiHidden/>
    <w:rsid w:val="00820051"/>
    <w:rPr>
      <w:rFonts w:ascii="Times New Roman" w:eastAsia="Times New Roman" w:hAnsi="Times New Roman" w:cs="Times New Roman"/>
      <w:kern w:val="1"/>
      <w:sz w:val="20"/>
      <w:szCs w:val="20"/>
      <w:lang w:val="en-US" w:eastAsia="ar-SA"/>
    </w:rPr>
  </w:style>
  <w:style w:type="paragraph" w:customStyle="1" w:styleId="gmail-msolistparagraph">
    <w:name w:val="gmail-msolistparagraph"/>
    <w:basedOn w:val="Normalny"/>
    <w:rsid w:val="00820051"/>
    <w:pPr>
      <w:widowControl/>
      <w:suppressAutoHyphens w:val="0"/>
      <w:spacing w:before="100" w:beforeAutospacing="1" w:after="100" w:afterAutospacing="1"/>
    </w:pPr>
    <w:rPr>
      <w:rFonts w:cs="Times New Roman"/>
      <w:kern w:val="0"/>
      <w:lang w:val="pl-PL" w:eastAsia="pl-PL"/>
    </w:rPr>
  </w:style>
  <w:style w:type="character" w:customStyle="1" w:styleId="gmail-msocommentreference">
    <w:name w:val="gmail-msocommentreference"/>
    <w:basedOn w:val="Domylnaczcionkaakapitu"/>
    <w:rsid w:val="00820051"/>
  </w:style>
  <w:style w:type="character" w:customStyle="1" w:styleId="Nierozpoznanawzmianka7">
    <w:name w:val="Nierozpoznana wzmianka7"/>
    <w:uiPriority w:val="99"/>
    <w:semiHidden/>
    <w:unhideWhenUsed/>
    <w:rsid w:val="00820051"/>
    <w:rPr>
      <w:color w:val="605E5C"/>
      <w:shd w:val="clear" w:color="auto" w:fill="E1DFDD"/>
    </w:rPr>
  </w:style>
  <w:style w:type="paragraph" w:styleId="NormalnyWeb">
    <w:name w:val="Normal (Web)"/>
    <w:basedOn w:val="Normalny"/>
    <w:uiPriority w:val="99"/>
    <w:semiHidden/>
    <w:unhideWhenUsed/>
    <w:rsid w:val="00820051"/>
    <w:pPr>
      <w:widowControl/>
      <w:suppressAutoHyphens w:val="0"/>
      <w:spacing w:before="100" w:beforeAutospacing="1" w:after="100" w:afterAutospacing="1"/>
    </w:pPr>
    <w:rPr>
      <w:rFonts w:cs="Times New Roman"/>
      <w:kern w:val="0"/>
      <w:lang w:val="pl-PL" w:eastAsia="pl-PL"/>
    </w:rPr>
  </w:style>
  <w:style w:type="paragraph" w:customStyle="1" w:styleId="Standard">
    <w:name w:val="Standard"/>
    <w:qFormat/>
    <w:rsid w:val="00820051"/>
    <w:pPr>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czeinternetowe">
    <w:name w:val="Łącze internetowe"/>
    <w:uiPriority w:val="99"/>
    <w:rsid w:val="00820051"/>
    <w:rPr>
      <w:rFonts w:cs="Times New Roman"/>
      <w:color w:val="0000FF"/>
      <w:u w:val="single"/>
    </w:rPr>
  </w:style>
  <w:style w:type="character" w:customStyle="1" w:styleId="Domylnaczcionkaakapitu3">
    <w:name w:val="Domyślna czcionka akapitu3"/>
    <w:rsid w:val="001835D3"/>
  </w:style>
  <w:style w:type="character" w:customStyle="1" w:styleId="UyteHipercze2">
    <w:name w:val="UżyteHiperłącze2"/>
    <w:rsid w:val="001835D3"/>
    <w:rPr>
      <w:rFonts w:cs="Times New Roman"/>
      <w:color w:val="954F72"/>
      <w:u w:val="single"/>
    </w:rPr>
  </w:style>
  <w:style w:type="character" w:customStyle="1" w:styleId="Odwoaniedokomentarza2">
    <w:name w:val="Odwołanie do komentarza2"/>
    <w:rsid w:val="001835D3"/>
    <w:rPr>
      <w:rFonts w:cs="Times New Roman"/>
      <w:sz w:val="16"/>
    </w:rPr>
  </w:style>
  <w:style w:type="character" w:customStyle="1" w:styleId="Odwoanieprzypisudolnego2">
    <w:name w:val="Odwołanie przypisu dolnego2"/>
    <w:rsid w:val="001835D3"/>
    <w:rPr>
      <w:rFonts w:cs="Times New Roman"/>
      <w:vertAlign w:val="superscript"/>
    </w:rPr>
  </w:style>
  <w:style w:type="character" w:customStyle="1" w:styleId="Odwoanieprzypisukocowego2">
    <w:name w:val="Odwołanie przypisu końcowego2"/>
    <w:rsid w:val="001835D3"/>
    <w:rPr>
      <w:rFonts w:cs="Times New Roman"/>
      <w:vertAlign w:val="superscript"/>
    </w:rPr>
  </w:style>
  <w:style w:type="character" w:customStyle="1" w:styleId="Nierozpoznanawzmianka70">
    <w:name w:val="Nierozpoznana wzmianka7"/>
    <w:rsid w:val="001835D3"/>
    <w:rPr>
      <w:color w:val="605E5C"/>
    </w:rPr>
  </w:style>
  <w:style w:type="paragraph" w:customStyle="1" w:styleId="Bezodstpw2">
    <w:name w:val="Bez odstępów2"/>
    <w:rsid w:val="001835D3"/>
    <w:pPr>
      <w:suppressAutoHyphens/>
      <w:spacing w:after="0" w:line="240" w:lineRule="auto"/>
    </w:pPr>
    <w:rPr>
      <w:rFonts w:ascii="Calibri" w:eastAsia="Times New Roman" w:hAnsi="Calibri" w:cs="Times New Roman"/>
      <w:lang w:eastAsia="ar-SA"/>
    </w:rPr>
  </w:style>
  <w:style w:type="paragraph" w:customStyle="1" w:styleId="NormalnyWeb2">
    <w:name w:val="Normalny (Web)2"/>
    <w:basedOn w:val="Normalny"/>
    <w:rsid w:val="001835D3"/>
    <w:rPr>
      <w:rFonts w:eastAsia="Calibri"/>
    </w:rPr>
  </w:style>
  <w:style w:type="paragraph" w:customStyle="1" w:styleId="Listanumerowana2">
    <w:name w:val="Lista numerowana2"/>
    <w:basedOn w:val="Normalny"/>
    <w:rsid w:val="001835D3"/>
    <w:pPr>
      <w:tabs>
        <w:tab w:val="num" w:pos="0"/>
        <w:tab w:val="left" w:pos="425"/>
      </w:tabs>
      <w:spacing w:before="120" w:after="60" w:line="288" w:lineRule="auto"/>
      <w:ind w:left="425" w:hanging="425"/>
    </w:pPr>
    <w:rPr>
      <w:rFonts w:ascii="Times" w:hAnsi="Times" w:cs="Times"/>
      <w:b/>
      <w:sz w:val="22"/>
      <w:szCs w:val="22"/>
    </w:rPr>
  </w:style>
  <w:style w:type="paragraph" w:customStyle="1" w:styleId="Listanumerowana22">
    <w:name w:val="Lista numerowana 22"/>
    <w:basedOn w:val="Normalny"/>
    <w:rsid w:val="001835D3"/>
    <w:pPr>
      <w:tabs>
        <w:tab w:val="num" w:pos="0"/>
      </w:tabs>
      <w:spacing w:line="288" w:lineRule="auto"/>
      <w:ind w:left="992" w:hanging="567"/>
      <w:jc w:val="both"/>
    </w:pPr>
    <w:rPr>
      <w:rFonts w:ascii="Times" w:hAnsi="Times" w:cs="Times"/>
      <w:sz w:val="22"/>
    </w:rPr>
  </w:style>
  <w:style w:type="paragraph" w:customStyle="1" w:styleId="Listanumerowana32">
    <w:name w:val="Lista numerowana 32"/>
    <w:basedOn w:val="Normalny"/>
    <w:rsid w:val="001835D3"/>
    <w:pPr>
      <w:tabs>
        <w:tab w:val="num" w:pos="0"/>
        <w:tab w:val="left" w:pos="1440"/>
      </w:tabs>
      <w:spacing w:line="288" w:lineRule="auto"/>
      <w:ind w:left="1701" w:hanging="709"/>
      <w:jc w:val="both"/>
    </w:pPr>
    <w:rPr>
      <w:rFonts w:ascii="Times" w:hAnsi="Times" w:cs="Times"/>
      <w:sz w:val="20"/>
      <w:szCs w:val="20"/>
    </w:rPr>
  </w:style>
  <w:style w:type="paragraph" w:customStyle="1" w:styleId="Listanumerowana42">
    <w:name w:val="Lista numerowana 42"/>
    <w:basedOn w:val="Listanumerowana32"/>
    <w:rsid w:val="001835D3"/>
    <w:pPr>
      <w:ind w:left="2552" w:hanging="851"/>
    </w:pPr>
  </w:style>
  <w:style w:type="paragraph" w:customStyle="1" w:styleId="Listanumerowana52">
    <w:name w:val="Lista numerowana 52"/>
    <w:basedOn w:val="Normalny"/>
    <w:rsid w:val="001835D3"/>
    <w:pPr>
      <w:tabs>
        <w:tab w:val="num" w:pos="0"/>
        <w:tab w:val="left" w:pos="2520"/>
      </w:tabs>
      <w:spacing w:line="288" w:lineRule="auto"/>
      <w:ind w:left="3544" w:hanging="992"/>
      <w:jc w:val="both"/>
    </w:pPr>
    <w:rPr>
      <w:rFonts w:ascii="Times" w:hAnsi="Times" w:cs="Times"/>
      <w:bCs/>
      <w:sz w:val="22"/>
      <w:szCs w:val="22"/>
    </w:rPr>
  </w:style>
  <w:style w:type="paragraph" w:customStyle="1" w:styleId="Tekstdymka2">
    <w:name w:val="Tekst dymka2"/>
    <w:basedOn w:val="Normalny"/>
    <w:rsid w:val="001835D3"/>
    <w:rPr>
      <w:rFonts w:ascii="Tahoma" w:eastAsia="Calibri" w:hAnsi="Tahoma"/>
      <w:sz w:val="16"/>
      <w:szCs w:val="20"/>
    </w:rPr>
  </w:style>
  <w:style w:type="paragraph" w:customStyle="1" w:styleId="Tekstkomentarza2">
    <w:name w:val="Tekst komentarza2"/>
    <w:basedOn w:val="Normalny"/>
    <w:rsid w:val="001835D3"/>
    <w:rPr>
      <w:rFonts w:eastAsia="Calibri"/>
      <w:sz w:val="20"/>
      <w:szCs w:val="20"/>
    </w:rPr>
  </w:style>
  <w:style w:type="paragraph" w:customStyle="1" w:styleId="Tematkomentarza2">
    <w:name w:val="Temat komentarza2"/>
    <w:basedOn w:val="Tekstkomentarza2"/>
    <w:rsid w:val="001835D3"/>
    <w:rPr>
      <w:b/>
    </w:rPr>
  </w:style>
  <w:style w:type="paragraph" w:customStyle="1" w:styleId="Tekstprzypisudolnego2">
    <w:name w:val="Tekst przypisu dolnego2"/>
    <w:basedOn w:val="Normalny"/>
    <w:rsid w:val="001835D3"/>
    <w:rPr>
      <w:rFonts w:eastAsia="Calibri"/>
      <w:sz w:val="20"/>
      <w:szCs w:val="20"/>
    </w:rPr>
  </w:style>
  <w:style w:type="paragraph" w:customStyle="1" w:styleId="Zwykytekst2">
    <w:name w:val="Zwykły tekst2"/>
    <w:basedOn w:val="Normalny"/>
    <w:rsid w:val="001835D3"/>
    <w:rPr>
      <w:rFonts w:ascii="Courier New" w:eastAsia="MS Mincho" w:hAnsi="Courier New" w:cs="Courier New"/>
      <w:sz w:val="20"/>
      <w:szCs w:val="20"/>
    </w:rPr>
  </w:style>
  <w:style w:type="paragraph" w:customStyle="1" w:styleId="Tekstprzypisukocowego2">
    <w:name w:val="Tekst przypisu końcowego2"/>
    <w:basedOn w:val="Normalny"/>
    <w:rsid w:val="001835D3"/>
    <w:rPr>
      <w:rFonts w:eastAsia="Calibri"/>
      <w:sz w:val="20"/>
      <w:szCs w:val="20"/>
    </w:rPr>
  </w:style>
  <w:style w:type="paragraph" w:customStyle="1" w:styleId="Akapitzlist2">
    <w:name w:val="Akapit z listą2"/>
    <w:basedOn w:val="Normalny"/>
    <w:rsid w:val="001835D3"/>
    <w:pPr>
      <w:spacing w:before="20" w:after="40" w:line="252" w:lineRule="auto"/>
      <w:ind w:left="720"/>
      <w:jc w:val="both"/>
    </w:pPr>
    <w:rPr>
      <w:rFonts w:ascii="Calibri" w:eastAsia="SimSun" w:hAnsi="Calibri" w:cs="Calibri"/>
      <w:sz w:val="20"/>
      <w:szCs w:val="20"/>
    </w:rPr>
  </w:style>
  <w:style w:type="paragraph" w:customStyle="1" w:styleId="Tekstpodstawowy22">
    <w:name w:val="Tekst podstawowy 22"/>
    <w:basedOn w:val="Normalny"/>
    <w:rsid w:val="001835D3"/>
    <w:pPr>
      <w:spacing w:after="120" w:line="480" w:lineRule="auto"/>
    </w:pPr>
    <w:rPr>
      <w:rFonts w:eastAsia="Calibri"/>
    </w:rPr>
  </w:style>
  <w:style w:type="paragraph" w:customStyle="1" w:styleId="Poprawka2">
    <w:name w:val="Poprawka2"/>
    <w:rsid w:val="001835D3"/>
    <w:pPr>
      <w:suppressAutoHyphens/>
      <w:spacing w:after="0" w:line="240" w:lineRule="auto"/>
    </w:pPr>
    <w:rPr>
      <w:rFonts w:ascii="Times New Roman" w:eastAsia="Times New Roman" w:hAnsi="Times New Roman" w:cs="Times New Roman"/>
      <w:sz w:val="24"/>
      <w:szCs w:val="24"/>
      <w:lang w:eastAsia="ar-SA"/>
    </w:rPr>
  </w:style>
  <w:style w:type="paragraph" w:customStyle="1" w:styleId="HTML-wstpniesformatowany2">
    <w:name w:val="HTML - wstępnie sformatowany2"/>
    <w:basedOn w:val="Normalny"/>
    <w:rsid w:val="0018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oprawka">
    <w:name w:val="Revision"/>
    <w:hidden/>
    <w:uiPriority w:val="99"/>
    <w:semiHidden/>
    <w:rsid w:val="00E417B9"/>
    <w:pPr>
      <w:spacing w:after="0" w:line="240" w:lineRule="auto"/>
    </w:pPr>
    <w:rPr>
      <w:rFonts w:ascii="Times New Roman" w:eastAsia="Times New Roman" w:hAnsi="Times New Roman" w:cs="Tahoma"/>
      <w:kern w:val="1"/>
      <w:sz w:val="24"/>
      <w:szCs w:val="24"/>
      <w:lang w:val="en-US" w:eastAsia="ar-SA"/>
    </w:rPr>
  </w:style>
  <w:style w:type="character" w:customStyle="1" w:styleId="Teksttreci20">
    <w:name w:val="Tekst treści (2)_"/>
    <w:basedOn w:val="Domylnaczcionkaakapitu"/>
    <w:link w:val="Teksttreci2"/>
    <w:locked/>
    <w:rsid w:val="00257B2D"/>
    <w:rPr>
      <w:rFonts w:ascii="Times New Roman" w:eastAsia="Times New Roman" w:hAnsi="Times New Roman" w:cs="Tahoma"/>
      <w:kern w:val="1"/>
      <w:sz w:val="21"/>
      <w:szCs w:val="24"/>
      <w:shd w:val="clear" w:color="auto" w:fill="FFFFFF"/>
      <w:lang w:val="en-US" w:eastAsia="ar-SA"/>
    </w:rPr>
  </w:style>
  <w:style w:type="table" w:styleId="Tabela-Siatka">
    <w:name w:val="Table Grid"/>
    <w:basedOn w:val="Standardowy"/>
    <w:uiPriority w:val="59"/>
    <w:rsid w:val="00A40508"/>
    <w:pPr>
      <w:suppressAutoHyphens/>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8">
    <w:name w:val="Nierozpoznana wzmianka8"/>
    <w:basedOn w:val="Domylnaczcionkaakapitu"/>
    <w:uiPriority w:val="99"/>
    <w:semiHidden/>
    <w:unhideWhenUsed/>
    <w:rsid w:val="007A47D1"/>
    <w:rPr>
      <w:color w:val="605E5C"/>
      <w:shd w:val="clear" w:color="auto" w:fill="E1DFDD"/>
    </w:rPr>
  </w:style>
  <w:style w:type="character" w:styleId="Tekstzastpczy">
    <w:name w:val="Placeholder Text"/>
    <w:basedOn w:val="Domylnaczcionkaakapitu"/>
    <w:uiPriority w:val="99"/>
    <w:semiHidden/>
    <w:rsid w:val="0074394C"/>
    <w:rPr>
      <w:color w:val="808080"/>
    </w:rPr>
  </w:style>
  <w:style w:type="character" w:styleId="UyteHipercze">
    <w:name w:val="FollowedHyperlink"/>
    <w:basedOn w:val="Domylnaczcionkaakapitu"/>
    <w:uiPriority w:val="99"/>
    <w:semiHidden/>
    <w:unhideWhenUsed/>
    <w:rsid w:val="00E018A9"/>
    <w:rPr>
      <w:color w:val="954F72" w:themeColor="followedHyperlink"/>
      <w:u w:val="single"/>
    </w:rPr>
  </w:style>
  <w:style w:type="character" w:customStyle="1" w:styleId="fontstyle01">
    <w:name w:val="fontstyle01"/>
    <w:basedOn w:val="Domylnaczcionkaakapitu"/>
    <w:rsid w:val="00A45A07"/>
    <w:rPr>
      <w:rFonts w:ascii="Cambria" w:hAnsi="Cambria"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77249">
      <w:bodyDiv w:val="1"/>
      <w:marLeft w:val="0"/>
      <w:marRight w:val="0"/>
      <w:marTop w:val="0"/>
      <w:marBottom w:val="0"/>
      <w:divBdr>
        <w:top w:val="none" w:sz="0" w:space="0" w:color="auto"/>
        <w:left w:val="none" w:sz="0" w:space="0" w:color="auto"/>
        <w:bottom w:val="none" w:sz="0" w:space="0" w:color="auto"/>
        <w:right w:val="none" w:sz="0" w:space="0" w:color="auto"/>
      </w:divBdr>
      <w:divsChild>
        <w:div w:id="1781073562">
          <w:marLeft w:val="0"/>
          <w:marRight w:val="0"/>
          <w:marTop w:val="0"/>
          <w:marBottom w:val="0"/>
          <w:divBdr>
            <w:top w:val="none" w:sz="0" w:space="0" w:color="auto"/>
            <w:left w:val="none" w:sz="0" w:space="0" w:color="auto"/>
            <w:bottom w:val="none" w:sz="0" w:space="0" w:color="auto"/>
            <w:right w:val="none" w:sz="0" w:space="0" w:color="auto"/>
          </w:divBdr>
        </w:div>
        <w:div w:id="1134760080">
          <w:marLeft w:val="0"/>
          <w:marRight w:val="0"/>
          <w:marTop w:val="0"/>
          <w:marBottom w:val="0"/>
          <w:divBdr>
            <w:top w:val="none" w:sz="0" w:space="0" w:color="auto"/>
            <w:left w:val="none" w:sz="0" w:space="0" w:color="auto"/>
            <w:bottom w:val="none" w:sz="0" w:space="0" w:color="auto"/>
            <w:right w:val="none" w:sz="0" w:space="0" w:color="auto"/>
          </w:divBdr>
        </w:div>
        <w:div w:id="1690522367">
          <w:marLeft w:val="0"/>
          <w:marRight w:val="0"/>
          <w:marTop w:val="0"/>
          <w:marBottom w:val="0"/>
          <w:divBdr>
            <w:top w:val="none" w:sz="0" w:space="0" w:color="auto"/>
            <w:left w:val="none" w:sz="0" w:space="0" w:color="auto"/>
            <w:bottom w:val="none" w:sz="0" w:space="0" w:color="auto"/>
            <w:right w:val="none" w:sz="0" w:space="0" w:color="auto"/>
          </w:divBdr>
        </w:div>
        <w:div w:id="594215552">
          <w:marLeft w:val="0"/>
          <w:marRight w:val="0"/>
          <w:marTop w:val="0"/>
          <w:marBottom w:val="0"/>
          <w:divBdr>
            <w:top w:val="none" w:sz="0" w:space="0" w:color="auto"/>
            <w:left w:val="none" w:sz="0" w:space="0" w:color="auto"/>
            <w:bottom w:val="none" w:sz="0" w:space="0" w:color="auto"/>
            <w:right w:val="none" w:sz="0" w:space="0" w:color="auto"/>
          </w:divBdr>
        </w:div>
        <w:div w:id="1780710462">
          <w:marLeft w:val="0"/>
          <w:marRight w:val="0"/>
          <w:marTop w:val="0"/>
          <w:marBottom w:val="0"/>
          <w:divBdr>
            <w:top w:val="none" w:sz="0" w:space="0" w:color="auto"/>
            <w:left w:val="none" w:sz="0" w:space="0" w:color="auto"/>
            <w:bottom w:val="none" w:sz="0" w:space="0" w:color="auto"/>
            <w:right w:val="none" w:sz="0" w:space="0" w:color="auto"/>
          </w:divBdr>
        </w:div>
      </w:divsChild>
    </w:div>
    <w:div w:id="243074809">
      <w:bodyDiv w:val="1"/>
      <w:marLeft w:val="0"/>
      <w:marRight w:val="0"/>
      <w:marTop w:val="0"/>
      <w:marBottom w:val="0"/>
      <w:divBdr>
        <w:top w:val="none" w:sz="0" w:space="0" w:color="auto"/>
        <w:left w:val="none" w:sz="0" w:space="0" w:color="auto"/>
        <w:bottom w:val="none" w:sz="0" w:space="0" w:color="auto"/>
        <w:right w:val="none" w:sz="0" w:space="0" w:color="auto"/>
      </w:divBdr>
    </w:div>
    <w:div w:id="410398370">
      <w:bodyDiv w:val="1"/>
      <w:marLeft w:val="0"/>
      <w:marRight w:val="0"/>
      <w:marTop w:val="0"/>
      <w:marBottom w:val="0"/>
      <w:divBdr>
        <w:top w:val="none" w:sz="0" w:space="0" w:color="auto"/>
        <w:left w:val="none" w:sz="0" w:space="0" w:color="auto"/>
        <w:bottom w:val="none" w:sz="0" w:space="0" w:color="auto"/>
        <w:right w:val="none" w:sz="0" w:space="0" w:color="auto"/>
      </w:divBdr>
    </w:div>
    <w:div w:id="413012176">
      <w:bodyDiv w:val="1"/>
      <w:marLeft w:val="0"/>
      <w:marRight w:val="0"/>
      <w:marTop w:val="0"/>
      <w:marBottom w:val="0"/>
      <w:divBdr>
        <w:top w:val="none" w:sz="0" w:space="0" w:color="auto"/>
        <w:left w:val="none" w:sz="0" w:space="0" w:color="auto"/>
        <w:bottom w:val="none" w:sz="0" w:space="0" w:color="auto"/>
        <w:right w:val="none" w:sz="0" w:space="0" w:color="auto"/>
      </w:divBdr>
    </w:div>
    <w:div w:id="690105752">
      <w:bodyDiv w:val="1"/>
      <w:marLeft w:val="0"/>
      <w:marRight w:val="0"/>
      <w:marTop w:val="0"/>
      <w:marBottom w:val="0"/>
      <w:divBdr>
        <w:top w:val="none" w:sz="0" w:space="0" w:color="auto"/>
        <w:left w:val="none" w:sz="0" w:space="0" w:color="auto"/>
        <w:bottom w:val="none" w:sz="0" w:space="0" w:color="auto"/>
        <w:right w:val="none" w:sz="0" w:space="0" w:color="auto"/>
      </w:divBdr>
    </w:div>
    <w:div w:id="737822077">
      <w:bodyDiv w:val="1"/>
      <w:marLeft w:val="0"/>
      <w:marRight w:val="0"/>
      <w:marTop w:val="0"/>
      <w:marBottom w:val="0"/>
      <w:divBdr>
        <w:top w:val="none" w:sz="0" w:space="0" w:color="auto"/>
        <w:left w:val="none" w:sz="0" w:space="0" w:color="auto"/>
        <w:bottom w:val="none" w:sz="0" w:space="0" w:color="auto"/>
        <w:right w:val="none" w:sz="0" w:space="0" w:color="auto"/>
      </w:divBdr>
    </w:div>
    <w:div w:id="932740799">
      <w:bodyDiv w:val="1"/>
      <w:marLeft w:val="0"/>
      <w:marRight w:val="0"/>
      <w:marTop w:val="0"/>
      <w:marBottom w:val="0"/>
      <w:divBdr>
        <w:top w:val="none" w:sz="0" w:space="0" w:color="auto"/>
        <w:left w:val="none" w:sz="0" w:space="0" w:color="auto"/>
        <w:bottom w:val="none" w:sz="0" w:space="0" w:color="auto"/>
        <w:right w:val="none" w:sz="0" w:space="0" w:color="auto"/>
      </w:divBdr>
      <w:divsChild>
        <w:div w:id="2119447146">
          <w:marLeft w:val="-2400"/>
          <w:marRight w:val="-480"/>
          <w:marTop w:val="0"/>
          <w:marBottom w:val="0"/>
          <w:divBdr>
            <w:top w:val="none" w:sz="0" w:space="0" w:color="auto"/>
            <w:left w:val="none" w:sz="0" w:space="0" w:color="auto"/>
            <w:bottom w:val="none" w:sz="0" w:space="0" w:color="auto"/>
            <w:right w:val="none" w:sz="0" w:space="0" w:color="auto"/>
          </w:divBdr>
        </w:div>
        <w:div w:id="483276853">
          <w:marLeft w:val="-2400"/>
          <w:marRight w:val="-480"/>
          <w:marTop w:val="0"/>
          <w:marBottom w:val="0"/>
          <w:divBdr>
            <w:top w:val="none" w:sz="0" w:space="0" w:color="auto"/>
            <w:left w:val="none" w:sz="0" w:space="0" w:color="auto"/>
            <w:bottom w:val="none" w:sz="0" w:space="0" w:color="auto"/>
            <w:right w:val="none" w:sz="0" w:space="0" w:color="auto"/>
          </w:divBdr>
        </w:div>
        <w:div w:id="1331254481">
          <w:marLeft w:val="-2400"/>
          <w:marRight w:val="-480"/>
          <w:marTop w:val="0"/>
          <w:marBottom w:val="0"/>
          <w:divBdr>
            <w:top w:val="none" w:sz="0" w:space="0" w:color="auto"/>
            <w:left w:val="none" w:sz="0" w:space="0" w:color="auto"/>
            <w:bottom w:val="none" w:sz="0" w:space="0" w:color="auto"/>
            <w:right w:val="none" w:sz="0" w:space="0" w:color="auto"/>
          </w:divBdr>
        </w:div>
        <w:div w:id="1991053488">
          <w:marLeft w:val="-2400"/>
          <w:marRight w:val="-480"/>
          <w:marTop w:val="0"/>
          <w:marBottom w:val="0"/>
          <w:divBdr>
            <w:top w:val="none" w:sz="0" w:space="0" w:color="auto"/>
            <w:left w:val="none" w:sz="0" w:space="0" w:color="auto"/>
            <w:bottom w:val="none" w:sz="0" w:space="0" w:color="auto"/>
            <w:right w:val="none" w:sz="0" w:space="0" w:color="auto"/>
          </w:divBdr>
        </w:div>
        <w:div w:id="1232695835">
          <w:marLeft w:val="-2400"/>
          <w:marRight w:val="-480"/>
          <w:marTop w:val="0"/>
          <w:marBottom w:val="0"/>
          <w:divBdr>
            <w:top w:val="none" w:sz="0" w:space="0" w:color="auto"/>
            <w:left w:val="none" w:sz="0" w:space="0" w:color="auto"/>
            <w:bottom w:val="none" w:sz="0" w:space="0" w:color="auto"/>
            <w:right w:val="none" w:sz="0" w:space="0" w:color="auto"/>
          </w:divBdr>
        </w:div>
        <w:div w:id="369768527">
          <w:marLeft w:val="-2400"/>
          <w:marRight w:val="-480"/>
          <w:marTop w:val="0"/>
          <w:marBottom w:val="0"/>
          <w:divBdr>
            <w:top w:val="none" w:sz="0" w:space="0" w:color="auto"/>
            <w:left w:val="none" w:sz="0" w:space="0" w:color="auto"/>
            <w:bottom w:val="none" w:sz="0" w:space="0" w:color="auto"/>
            <w:right w:val="none" w:sz="0" w:space="0" w:color="auto"/>
          </w:divBdr>
        </w:div>
        <w:div w:id="1411385084">
          <w:marLeft w:val="-2400"/>
          <w:marRight w:val="-480"/>
          <w:marTop w:val="0"/>
          <w:marBottom w:val="0"/>
          <w:divBdr>
            <w:top w:val="none" w:sz="0" w:space="0" w:color="auto"/>
            <w:left w:val="none" w:sz="0" w:space="0" w:color="auto"/>
            <w:bottom w:val="none" w:sz="0" w:space="0" w:color="auto"/>
            <w:right w:val="none" w:sz="0" w:space="0" w:color="auto"/>
          </w:divBdr>
        </w:div>
        <w:div w:id="192498281">
          <w:marLeft w:val="-2400"/>
          <w:marRight w:val="-480"/>
          <w:marTop w:val="0"/>
          <w:marBottom w:val="0"/>
          <w:divBdr>
            <w:top w:val="none" w:sz="0" w:space="0" w:color="auto"/>
            <w:left w:val="none" w:sz="0" w:space="0" w:color="auto"/>
            <w:bottom w:val="none" w:sz="0" w:space="0" w:color="auto"/>
            <w:right w:val="none" w:sz="0" w:space="0" w:color="auto"/>
          </w:divBdr>
        </w:div>
        <w:div w:id="751395634">
          <w:marLeft w:val="-2400"/>
          <w:marRight w:val="-480"/>
          <w:marTop w:val="0"/>
          <w:marBottom w:val="0"/>
          <w:divBdr>
            <w:top w:val="none" w:sz="0" w:space="0" w:color="auto"/>
            <w:left w:val="none" w:sz="0" w:space="0" w:color="auto"/>
            <w:bottom w:val="none" w:sz="0" w:space="0" w:color="auto"/>
            <w:right w:val="none" w:sz="0" w:space="0" w:color="auto"/>
          </w:divBdr>
        </w:div>
        <w:div w:id="558247505">
          <w:marLeft w:val="-2400"/>
          <w:marRight w:val="-480"/>
          <w:marTop w:val="0"/>
          <w:marBottom w:val="0"/>
          <w:divBdr>
            <w:top w:val="none" w:sz="0" w:space="0" w:color="auto"/>
            <w:left w:val="none" w:sz="0" w:space="0" w:color="auto"/>
            <w:bottom w:val="none" w:sz="0" w:space="0" w:color="auto"/>
            <w:right w:val="none" w:sz="0" w:space="0" w:color="auto"/>
          </w:divBdr>
        </w:div>
        <w:div w:id="2082098038">
          <w:marLeft w:val="-2400"/>
          <w:marRight w:val="-480"/>
          <w:marTop w:val="0"/>
          <w:marBottom w:val="0"/>
          <w:divBdr>
            <w:top w:val="none" w:sz="0" w:space="0" w:color="auto"/>
            <w:left w:val="none" w:sz="0" w:space="0" w:color="auto"/>
            <w:bottom w:val="none" w:sz="0" w:space="0" w:color="auto"/>
            <w:right w:val="none" w:sz="0" w:space="0" w:color="auto"/>
          </w:divBdr>
        </w:div>
        <w:div w:id="479226655">
          <w:marLeft w:val="-2400"/>
          <w:marRight w:val="-480"/>
          <w:marTop w:val="0"/>
          <w:marBottom w:val="0"/>
          <w:divBdr>
            <w:top w:val="none" w:sz="0" w:space="0" w:color="auto"/>
            <w:left w:val="none" w:sz="0" w:space="0" w:color="auto"/>
            <w:bottom w:val="none" w:sz="0" w:space="0" w:color="auto"/>
            <w:right w:val="none" w:sz="0" w:space="0" w:color="auto"/>
          </w:divBdr>
        </w:div>
        <w:div w:id="765686194">
          <w:marLeft w:val="-2400"/>
          <w:marRight w:val="-480"/>
          <w:marTop w:val="0"/>
          <w:marBottom w:val="0"/>
          <w:divBdr>
            <w:top w:val="none" w:sz="0" w:space="0" w:color="auto"/>
            <w:left w:val="none" w:sz="0" w:space="0" w:color="auto"/>
            <w:bottom w:val="none" w:sz="0" w:space="0" w:color="auto"/>
            <w:right w:val="none" w:sz="0" w:space="0" w:color="auto"/>
          </w:divBdr>
        </w:div>
        <w:div w:id="1356345320">
          <w:marLeft w:val="-2400"/>
          <w:marRight w:val="-480"/>
          <w:marTop w:val="0"/>
          <w:marBottom w:val="0"/>
          <w:divBdr>
            <w:top w:val="none" w:sz="0" w:space="0" w:color="auto"/>
            <w:left w:val="none" w:sz="0" w:space="0" w:color="auto"/>
            <w:bottom w:val="none" w:sz="0" w:space="0" w:color="auto"/>
            <w:right w:val="none" w:sz="0" w:space="0" w:color="auto"/>
          </w:divBdr>
        </w:div>
        <w:div w:id="1739357174">
          <w:marLeft w:val="-2400"/>
          <w:marRight w:val="-480"/>
          <w:marTop w:val="0"/>
          <w:marBottom w:val="0"/>
          <w:divBdr>
            <w:top w:val="none" w:sz="0" w:space="0" w:color="auto"/>
            <w:left w:val="none" w:sz="0" w:space="0" w:color="auto"/>
            <w:bottom w:val="none" w:sz="0" w:space="0" w:color="auto"/>
            <w:right w:val="none" w:sz="0" w:space="0" w:color="auto"/>
          </w:divBdr>
        </w:div>
        <w:div w:id="1205291049">
          <w:marLeft w:val="-2400"/>
          <w:marRight w:val="-480"/>
          <w:marTop w:val="0"/>
          <w:marBottom w:val="0"/>
          <w:divBdr>
            <w:top w:val="none" w:sz="0" w:space="0" w:color="auto"/>
            <w:left w:val="none" w:sz="0" w:space="0" w:color="auto"/>
            <w:bottom w:val="none" w:sz="0" w:space="0" w:color="auto"/>
            <w:right w:val="none" w:sz="0" w:space="0" w:color="auto"/>
          </w:divBdr>
        </w:div>
        <w:div w:id="1638951060">
          <w:marLeft w:val="-2400"/>
          <w:marRight w:val="-480"/>
          <w:marTop w:val="0"/>
          <w:marBottom w:val="0"/>
          <w:divBdr>
            <w:top w:val="none" w:sz="0" w:space="0" w:color="auto"/>
            <w:left w:val="none" w:sz="0" w:space="0" w:color="auto"/>
            <w:bottom w:val="none" w:sz="0" w:space="0" w:color="auto"/>
            <w:right w:val="none" w:sz="0" w:space="0" w:color="auto"/>
          </w:divBdr>
        </w:div>
        <w:div w:id="344092424">
          <w:marLeft w:val="-2400"/>
          <w:marRight w:val="-480"/>
          <w:marTop w:val="0"/>
          <w:marBottom w:val="0"/>
          <w:divBdr>
            <w:top w:val="none" w:sz="0" w:space="0" w:color="auto"/>
            <w:left w:val="none" w:sz="0" w:space="0" w:color="auto"/>
            <w:bottom w:val="none" w:sz="0" w:space="0" w:color="auto"/>
            <w:right w:val="none" w:sz="0" w:space="0" w:color="auto"/>
          </w:divBdr>
        </w:div>
        <w:div w:id="545531463">
          <w:marLeft w:val="-2400"/>
          <w:marRight w:val="-480"/>
          <w:marTop w:val="0"/>
          <w:marBottom w:val="0"/>
          <w:divBdr>
            <w:top w:val="none" w:sz="0" w:space="0" w:color="auto"/>
            <w:left w:val="none" w:sz="0" w:space="0" w:color="auto"/>
            <w:bottom w:val="none" w:sz="0" w:space="0" w:color="auto"/>
            <w:right w:val="none" w:sz="0" w:space="0" w:color="auto"/>
          </w:divBdr>
        </w:div>
        <w:div w:id="337077880">
          <w:marLeft w:val="-2400"/>
          <w:marRight w:val="-480"/>
          <w:marTop w:val="0"/>
          <w:marBottom w:val="0"/>
          <w:divBdr>
            <w:top w:val="none" w:sz="0" w:space="0" w:color="auto"/>
            <w:left w:val="none" w:sz="0" w:space="0" w:color="auto"/>
            <w:bottom w:val="none" w:sz="0" w:space="0" w:color="auto"/>
            <w:right w:val="none" w:sz="0" w:space="0" w:color="auto"/>
          </w:divBdr>
        </w:div>
        <w:div w:id="980885893">
          <w:marLeft w:val="-2400"/>
          <w:marRight w:val="-480"/>
          <w:marTop w:val="0"/>
          <w:marBottom w:val="0"/>
          <w:divBdr>
            <w:top w:val="none" w:sz="0" w:space="0" w:color="auto"/>
            <w:left w:val="none" w:sz="0" w:space="0" w:color="auto"/>
            <w:bottom w:val="none" w:sz="0" w:space="0" w:color="auto"/>
            <w:right w:val="none" w:sz="0" w:space="0" w:color="auto"/>
          </w:divBdr>
        </w:div>
        <w:div w:id="217866785">
          <w:marLeft w:val="-2400"/>
          <w:marRight w:val="-480"/>
          <w:marTop w:val="0"/>
          <w:marBottom w:val="0"/>
          <w:divBdr>
            <w:top w:val="none" w:sz="0" w:space="0" w:color="auto"/>
            <w:left w:val="none" w:sz="0" w:space="0" w:color="auto"/>
            <w:bottom w:val="none" w:sz="0" w:space="0" w:color="auto"/>
            <w:right w:val="none" w:sz="0" w:space="0" w:color="auto"/>
          </w:divBdr>
        </w:div>
        <w:div w:id="734277481">
          <w:marLeft w:val="-2400"/>
          <w:marRight w:val="-480"/>
          <w:marTop w:val="0"/>
          <w:marBottom w:val="0"/>
          <w:divBdr>
            <w:top w:val="none" w:sz="0" w:space="0" w:color="auto"/>
            <w:left w:val="none" w:sz="0" w:space="0" w:color="auto"/>
            <w:bottom w:val="none" w:sz="0" w:space="0" w:color="auto"/>
            <w:right w:val="none" w:sz="0" w:space="0" w:color="auto"/>
          </w:divBdr>
        </w:div>
        <w:div w:id="1805199618">
          <w:marLeft w:val="-2400"/>
          <w:marRight w:val="-480"/>
          <w:marTop w:val="0"/>
          <w:marBottom w:val="0"/>
          <w:divBdr>
            <w:top w:val="none" w:sz="0" w:space="0" w:color="auto"/>
            <w:left w:val="none" w:sz="0" w:space="0" w:color="auto"/>
            <w:bottom w:val="none" w:sz="0" w:space="0" w:color="auto"/>
            <w:right w:val="none" w:sz="0" w:space="0" w:color="auto"/>
          </w:divBdr>
        </w:div>
        <w:div w:id="1072041954">
          <w:marLeft w:val="-2400"/>
          <w:marRight w:val="-480"/>
          <w:marTop w:val="0"/>
          <w:marBottom w:val="0"/>
          <w:divBdr>
            <w:top w:val="none" w:sz="0" w:space="0" w:color="auto"/>
            <w:left w:val="none" w:sz="0" w:space="0" w:color="auto"/>
            <w:bottom w:val="none" w:sz="0" w:space="0" w:color="auto"/>
            <w:right w:val="none" w:sz="0" w:space="0" w:color="auto"/>
          </w:divBdr>
        </w:div>
        <w:div w:id="1355764889">
          <w:marLeft w:val="-2400"/>
          <w:marRight w:val="-480"/>
          <w:marTop w:val="0"/>
          <w:marBottom w:val="0"/>
          <w:divBdr>
            <w:top w:val="none" w:sz="0" w:space="0" w:color="auto"/>
            <w:left w:val="none" w:sz="0" w:space="0" w:color="auto"/>
            <w:bottom w:val="none" w:sz="0" w:space="0" w:color="auto"/>
            <w:right w:val="none" w:sz="0" w:space="0" w:color="auto"/>
          </w:divBdr>
        </w:div>
        <w:div w:id="176358134">
          <w:marLeft w:val="-2400"/>
          <w:marRight w:val="-480"/>
          <w:marTop w:val="0"/>
          <w:marBottom w:val="0"/>
          <w:divBdr>
            <w:top w:val="none" w:sz="0" w:space="0" w:color="auto"/>
            <w:left w:val="none" w:sz="0" w:space="0" w:color="auto"/>
            <w:bottom w:val="none" w:sz="0" w:space="0" w:color="auto"/>
            <w:right w:val="none" w:sz="0" w:space="0" w:color="auto"/>
          </w:divBdr>
        </w:div>
        <w:div w:id="809979073">
          <w:marLeft w:val="-2400"/>
          <w:marRight w:val="-480"/>
          <w:marTop w:val="0"/>
          <w:marBottom w:val="0"/>
          <w:divBdr>
            <w:top w:val="none" w:sz="0" w:space="0" w:color="auto"/>
            <w:left w:val="none" w:sz="0" w:space="0" w:color="auto"/>
            <w:bottom w:val="none" w:sz="0" w:space="0" w:color="auto"/>
            <w:right w:val="none" w:sz="0" w:space="0" w:color="auto"/>
          </w:divBdr>
        </w:div>
        <w:div w:id="340665469">
          <w:marLeft w:val="-2400"/>
          <w:marRight w:val="-480"/>
          <w:marTop w:val="0"/>
          <w:marBottom w:val="0"/>
          <w:divBdr>
            <w:top w:val="none" w:sz="0" w:space="0" w:color="auto"/>
            <w:left w:val="none" w:sz="0" w:space="0" w:color="auto"/>
            <w:bottom w:val="none" w:sz="0" w:space="0" w:color="auto"/>
            <w:right w:val="none" w:sz="0" w:space="0" w:color="auto"/>
          </w:divBdr>
        </w:div>
        <w:div w:id="1930653850">
          <w:marLeft w:val="-2400"/>
          <w:marRight w:val="-480"/>
          <w:marTop w:val="0"/>
          <w:marBottom w:val="0"/>
          <w:divBdr>
            <w:top w:val="none" w:sz="0" w:space="0" w:color="auto"/>
            <w:left w:val="none" w:sz="0" w:space="0" w:color="auto"/>
            <w:bottom w:val="none" w:sz="0" w:space="0" w:color="auto"/>
            <w:right w:val="none" w:sz="0" w:space="0" w:color="auto"/>
          </w:divBdr>
        </w:div>
        <w:div w:id="1596597305">
          <w:marLeft w:val="-2400"/>
          <w:marRight w:val="-480"/>
          <w:marTop w:val="0"/>
          <w:marBottom w:val="0"/>
          <w:divBdr>
            <w:top w:val="none" w:sz="0" w:space="0" w:color="auto"/>
            <w:left w:val="none" w:sz="0" w:space="0" w:color="auto"/>
            <w:bottom w:val="none" w:sz="0" w:space="0" w:color="auto"/>
            <w:right w:val="none" w:sz="0" w:space="0" w:color="auto"/>
          </w:divBdr>
        </w:div>
        <w:div w:id="965622417">
          <w:marLeft w:val="-2400"/>
          <w:marRight w:val="-480"/>
          <w:marTop w:val="0"/>
          <w:marBottom w:val="0"/>
          <w:divBdr>
            <w:top w:val="none" w:sz="0" w:space="0" w:color="auto"/>
            <w:left w:val="none" w:sz="0" w:space="0" w:color="auto"/>
            <w:bottom w:val="none" w:sz="0" w:space="0" w:color="auto"/>
            <w:right w:val="none" w:sz="0" w:space="0" w:color="auto"/>
          </w:divBdr>
        </w:div>
        <w:div w:id="1848397401">
          <w:marLeft w:val="-2400"/>
          <w:marRight w:val="-480"/>
          <w:marTop w:val="0"/>
          <w:marBottom w:val="0"/>
          <w:divBdr>
            <w:top w:val="none" w:sz="0" w:space="0" w:color="auto"/>
            <w:left w:val="none" w:sz="0" w:space="0" w:color="auto"/>
            <w:bottom w:val="none" w:sz="0" w:space="0" w:color="auto"/>
            <w:right w:val="none" w:sz="0" w:space="0" w:color="auto"/>
          </w:divBdr>
        </w:div>
        <w:div w:id="1304964609">
          <w:marLeft w:val="-2400"/>
          <w:marRight w:val="-480"/>
          <w:marTop w:val="0"/>
          <w:marBottom w:val="0"/>
          <w:divBdr>
            <w:top w:val="none" w:sz="0" w:space="0" w:color="auto"/>
            <w:left w:val="none" w:sz="0" w:space="0" w:color="auto"/>
            <w:bottom w:val="none" w:sz="0" w:space="0" w:color="auto"/>
            <w:right w:val="none" w:sz="0" w:space="0" w:color="auto"/>
          </w:divBdr>
        </w:div>
        <w:div w:id="1800371405">
          <w:marLeft w:val="-2400"/>
          <w:marRight w:val="-480"/>
          <w:marTop w:val="0"/>
          <w:marBottom w:val="0"/>
          <w:divBdr>
            <w:top w:val="none" w:sz="0" w:space="0" w:color="auto"/>
            <w:left w:val="none" w:sz="0" w:space="0" w:color="auto"/>
            <w:bottom w:val="none" w:sz="0" w:space="0" w:color="auto"/>
            <w:right w:val="none" w:sz="0" w:space="0" w:color="auto"/>
          </w:divBdr>
        </w:div>
        <w:div w:id="1596405672">
          <w:marLeft w:val="-2400"/>
          <w:marRight w:val="-480"/>
          <w:marTop w:val="0"/>
          <w:marBottom w:val="0"/>
          <w:divBdr>
            <w:top w:val="none" w:sz="0" w:space="0" w:color="auto"/>
            <w:left w:val="none" w:sz="0" w:space="0" w:color="auto"/>
            <w:bottom w:val="none" w:sz="0" w:space="0" w:color="auto"/>
            <w:right w:val="none" w:sz="0" w:space="0" w:color="auto"/>
          </w:divBdr>
        </w:div>
        <w:div w:id="892887424">
          <w:marLeft w:val="-2400"/>
          <w:marRight w:val="-480"/>
          <w:marTop w:val="0"/>
          <w:marBottom w:val="0"/>
          <w:divBdr>
            <w:top w:val="none" w:sz="0" w:space="0" w:color="auto"/>
            <w:left w:val="none" w:sz="0" w:space="0" w:color="auto"/>
            <w:bottom w:val="none" w:sz="0" w:space="0" w:color="auto"/>
            <w:right w:val="none" w:sz="0" w:space="0" w:color="auto"/>
          </w:divBdr>
        </w:div>
        <w:div w:id="2132357726">
          <w:marLeft w:val="-2400"/>
          <w:marRight w:val="-480"/>
          <w:marTop w:val="0"/>
          <w:marBottom w:val="0"/>
          <w:divBdr>
            <w:top w:val="none" w:sz="0" w:space="0" w:color="auto"/>
            <w:left w:val="none" w:sz="0" w:space="0" w:color="auto"/>
            <w:bottom w:val="none" w:sz="0" w:space="0" w:color="auto"/>
            <w:right w:val="none" w:sz="0" w:space="0" w:color="auto"/>
          </w:divBdr>
        </w:div>
        <w:div w:id="1717851431">
          <w:marLeft w:val="-2400"/>
          <w:marRight w:val="-480"/>
          <w:marTop w:val="0"/>
          <w:marBottom w:val="0"/>
          <w:divBdr>
            <w:top w:val="none" w:sz="0" w:space="0" w:color="auto"/>
            <w:left w:val="none" w:sz="0" w:space="0" w:color="auto"/>
            <w:bottom w:val="none" w:sz="0" w:space="0" w:color="auto"/>
            <w:right w:val="none" w:sz="0" w:space="0" w:color="auto"/>
          </w:divBdr>
        </w:div>
        <w:div w:id="1404522155">
          <w:marLeft w:val="-2400"/>
          <w:marRight w:val="-480"/>
          <w:marTop w:val="0"/>
          <w:marBottom w:val="0"/>
          <w:divBdr>
            <w:top w:val="none" w:sz="0" w:space="0" w:color="auto"/>
            <w:left w:val="none" w:sz="0" w:space="0" w:color="auto"/>
            <w:bottom w:val="none" w:sz="0" w:space="0" w:color="auto"/>
            <w:right w:val="none" w:sz="0" w:space="0" w:color="auto"/>
          </w:divBdr>
        </w:div>
        <w:div w:id="333382705">
          <w:marLeft w:val="-2400"/>
          <w:marRight w:val="-480"/>
          <w:marTop w:val="0"/>
          <w:marBottom w:val="0"/>
          <w:divBdr>
            <w:top w:val="none" w:sz="0" w:space="0" w:color="auto"/>
            <w:left w:val="none" w:sz="0" w:space="0" w:color="auto"/>
            <w:bottom w:val="none" w:sz="0" w:space="0" w:color="auto"/>
            <w:right w:val="none" w:sz="0" w:space="0" w:color="auto"/>
          </w:divBdr>
        </w:div>
        <w:div w:id="1667250444">
          <w:marLeft w:val="-2400"/>
          <w:marRight w:val="-480"/>
          <w:marTop w:val="0"/>
          <w:marBottom w:val="0"/>
          <w:divBdr>
            <w:top w:val="none" w:sz="0" w:space="0" w:color="auto"/>
            <w:left w:val="none" w:sz="0" w:space="0" w:color="auto"/>
            <w:bottom w:val="none" w:sz="0" w:space="0" w:color="auto"/>
            <w:right w:val="none" w:sz="0" w:space="0" w:color="auto"/>
          </w:divBdr>
        </w:div>
        <w:div w:id="755858957">
          <w:marLeft w:val="-2400"/>
          <w:marRight w:val="-480"/>
          <w:marTop w:val="0"/>
          <w:marBottom w:val="0"/>
          <w:divBdr>
            <w:top w:val="none" w:sz="0" w:space="0" w:color="auto"/>
            <w:left w:val="none" w:sz="0" w:space="0" w:color="auto"/>
            <w:bottom w:val="none" w:sz="0" w:space="0" w:color="auto"/>
            <w:right w:val="none" w:sz="0" w:space="0" w:color="auto"/>
          </w:divBdr>
        </w:div>
        <w:div w:id="1614939197">
          <w:marLeft w:val="-2400"/>
          <w:marRight w:val="-480"/>
          <w:marTop w:val="0"/>
          <w:marBottom w:val="0"/>
          <w:divBdr>
            <w:top w:val="none" w:sz="0" w:space="0" w:color="auto"/>
            <w:left w:val="none" w:sz="0" w:space="0" w:color="auto"/>
            <w:bottom w:val="none" w:sz="0" w:space="0" w:color="auto"/>
            <w:right w:val="none" w:sz="0" w:space="0" w:color="auto"/>
          </w:divBdr>
        </w:div>
        <w:div w:id="799955902">
          <w:marLeft w:val="-2400"/>
          <w:marRight w:val="-480"/>
          <w:marTop w:val="0"/>
          <w:marBottom w:val="0"/>
          <w:divBdr>
            <w:top w:val="none" w:sz="0" w:space="0" w:color="auto"/>
            <w:left w:val="none" w:sz="0" w:space="0" w:color="auto"/>
            <w:bottom w:val="none" w:sz="0" w:space="0" w:color="auto"/>
            <w:right w:val="none" w:sz="0" w:space="0" w:color="auto"/>
          </w:divBdr>
        </w:div>
        <w:div w:id="650401930">
          <w:marLeft w:val="-2400"/>
          <w:marRight w:val="-480"/>
          <w:marTop w:val="0"/>
          <w:marBottom w:val="0"/>
          <w:divBdr>
            <w:top w:val="none" w:sz="0" w:space="0" w:color="auto"/>
            <w:left w:val="none" w:sz="0" w:space="0" w:color="auto"/>
            <w:bottom w:val="none" w:sz="0" w:space="0" w:color="auto"/>
            <w:right w:val="none" w:sz="0" w:space="0" w:color="auto"/>
          </w:divBdr>
        </w:div>
        <w:div w:id="1054699756">
          <w:marLeft w:val="-2400"/>
          <w:marRight w:val="-480"/>
          <w:marTop w:val="0"/>
          <w:marBottom w:val="0"/>
          <w:divBdr>
            <w:top w:val="none" w:sz="0" w:space="0" w:color="auto"/>
            <w:left w:val="none" w:sz="0" w:space="0" w:color="auto"/>
            <w:bottom w:val="none" w:sz="0" w:space="0" w:color="auto"/>
            <w:right w:val="none" w:sz="0" w:space="0" w:color="auto"/>
          </w:divBdr>
        </w:div>
        <w:div w:id="1004821002">
          <w:marLeft w:val="-2400"/>
          <w:marRight w:val="-480"/>
          <w:marTop w:val="0"/>
          <w:marBottom w:val="0"/>
          <w:divBdr>
            <w:top w:val="none" w:sz="0" w:space="0" w:color="auto"/>
            <w:left w:val="none" w:sz="0" w:space="0" w:color="auto"/>
            <w:bottom w:val="none" w:sz="0" w:space="0" w:color="auto"/>
            <w:right w:val="none" w:sz="0" w:space="0" w:color="auto"/>
          </w:divBdr>
        </w:div>
        <w:div w:id="1108548572">
          <w:marLeft w:val="-2400"/>
          <w:marRight w:val="-480"/>
          <w:marTop w:val="0"/>
          <w:marBottom w:val="0"/>
          <w:divBdr>
            <w:top w:val="none" w:sz="0" w:space="0" w:color="auto"/>
            <w:left w:val="none" w:sz="0" w:space="0" w:color="auto"/>
            <w:bottom w:val="none" w:sz="0" w:space="0" w:color="auto"/>
            <w:right w:val="none" w:sz="0" w:space="0" w:color="auto"/>
          </w:divBdr>
        </w:div>
        <w:div w:id="1306350523">
          <w:marLeft w:val="-2400"/>
          <w:marRight w:val="-480"/>
          <w:marTop w:val="0"/>
          <w:marBottom w:val="0"/>
          <w:divBdr>
            <w:top w:val="none" w:sz="0" w:space="0" w:color="auto"/>
            <w:left w:val="none" w:sz="0" w:space="0" w:color="auto"/>
            <w:bottom w:val="none" w:sz="0" w:space="0" w:color="auto"/>
            <w:right w:val="none" w:sz="0" w:space="0" w:color="auto"/>
          </w:divBdr>
        </w:div>
        <w:div w:id="1471053290">
          <w:marLeft w:val="-2400"/>
          <w:marRight w:val="-480"/>
          <w:marTop w:val="0"/>
          <w:marBottom w:val="0"/>
          <w:divBdr>
            <w:top w:val="none" w:sz="0" w:space="0" w:color="auto"/>
            <w:left w:val="none" w:sz="0" w:space="0" w:color="auto"/>
            <w:bottom w:val="none" w:sz="0" w:space="0" w:color="auto"/>
            <w:right w:val="none" w:sz="0" w:space="0" w:color="auto"/>
          </w:divBdr>
        </w:div>
        <w:div w:id="880827848">
          <w:marLeft w:val="-2400"/>
          <w:marRight w:val="-480"/>
          <w:marTop w:val="0"/>
          <w:marBottom w:val="0"/>
          <w:divBdr>
            <w:top w:val="none" w:sz="0" w:space="0" w:color="auto"/>
            <w:left w:val="none" w:sz="0" w:space="0" w:color="auto"/>
            <w:bottom w:val="none" w:sz="0" w:space="0" w:color="auto"/>
            <w:right w:val="none" w:sz="0" w:space="0" w:color="auto"/>
          </w:divBdr>
        </w:div>
        <w:div w:id="1736515209">
          <w:marLeft w:val="-2400"/>
          <w:marRight w:val="-480"/>
          <w:marTop w:val="0"/>
          <w:marBottom w:val="0"/>
          <w:divBdr>
            <w:top w:val="none" w:sz="0" w:space="0" w:color="auto"/>
            <w:left w:val="none" w:sz="0" w:space="0" w:color="auto"/>
            <w:bottom w:val="none" w:sz="0" w:space="0" w:color="auto"/>
            <w:right w:val="none" w:sz="0" w:space="0" w:color="auto"/>
          </w:divBdr>
        </w:div>
        <w:div w:id="176585525">
          <w:marLeft w:val="-2400"/>
          <w:marRight w:val="-480"/>
          <w:marTop w:val="0"/>
          <w:marBottom w:val="0"/>
          <w:divBdr>
            <w:top w:val="none" w:sz="0" w:space="0" w:color="auto"/>
            <w:left w:val="none" w:sz="0" w:space="0" w:color="auto"/>
            <w:bottom w:val="none" w:sz="0" w:space="0" w:color="auto"/>
            <w:right w:val="none" w:sz="0" w:space="0" w:color="auto"/>
          </w:divBdr>
        </w:div>
        <w:div w:id="1051461600">
          <w:marLeft w:val="-2400"/>
          <w:marRight w:val="-480"/>
          <w:marTop w:val="0"/>
          <w:marBottom w:val="0"/>
          <w:divBdr>
            <w:top w:val="none" w:sz="0" w:space="0" w:color="auto"/>
            <w:left w:val="none" w:sz="0" w:space="0" w:color="auto"/>
            <w:bottom w:val="none" w:sz="0" w:space="0" w:color="auto"/>
            <w:right w:val="none" w:sz="0" w:space="0" w:color="auto"/>
          </w:divBdr>
        </w:div>
        <w:div w:id="914122405">
          <w:marLeft w:val="-2400"/>
          <w:marRight w:val="-480"/>
          <w:marTop w:val="0"/>
          <w:marBottom w:val="0"/>
          <w:divBdr>
            <w:top w:val="none" w:sz="0" w:space="0" w:color="auto"/>
            <w:left w:val="none" w:sz="0" w:space="0" w:color="auto"/>
            <w:bottom w:val="none" w:sz="0" w:space="0" w:color="auto"/>
            <w:right w:val="none" w:sz="0" w:space="0" w:color="auto"/>
          </w:divBdr>
        </w:div>
        <w:div w:id="2045790086">
          <w:marLeft w:val="-2400"/>
          <w:marRight w:val="-480"/>
          <w:marTop w:val="0"/>
          <w:marBottom w:val="0"/>
          <w:divBdr>
            <w:top w:val="none" w:sz="0" w:space="0" w:color="auto"/>
            <w:left w:val="none" w:sz="0" w:space="0" w:color="auto"/>
            <w:bottom w:val="none" w:sz="0" w:space="0" w:color="auto"/>
            <w:right w:val="none" w:sz="0" w:space="0" w:color="auto"/>
          </w:divBdr>
        </w:div>
        <w:div w:id="2122800828">
          <w:marLeft w:val="-2400"/>
          <w:marRight w:val="-480"/>
          <w:marTop w:val="0"/>
          <w:marBottom w:val="0"/>
          <w:divBdr>
            <w:top w:val="none" w:sz="0" w:space="0" w:color="auto"/>
            <w:left w:val="none" w:sz="0" w:space="0" w:color="auto"/>
            <w:bottom w:val="none" w:sz="0" w:space="0" w:color="auto"/>
            <w:right w:val="none" w:sz="0" w:space="0" w:color="auto"/>
          </w:divBdr>
        </w:div>
        <w:div w:id="2122261048">
          <w:marLeft w:val="-2400"/>
          <w:marRight w:val="-480"/>
          <w:marTop w:val="0"/>
          <w:marBottom w:val="0"/>
          <w:divBdr>
            <w:top w:val="none" w:sz="0" w:space="0" w:color="auto"/>
            <w:left w:val="none" w:sz="0" w:space="0" w:color="auto"/>
            <w:bottom w:val="none" w:sz="0" w:space="0" w:color="auto"/>
            <w:right w:val="none" w:sz="0" w:space="0" w:color="auto"/>
          </w:divBdr>
        </w:div>
        <w:div w:id="1453162495">
          <w:marLeft w:val="-2400"/>
          <w:marRight w:val="-480"/>
          <w:marTop w:val="0"/>
          <w:marBottom w:val="0"/>
          <w:divBdr>
            <w:top w:val="none" w:sz="0" w:space="0" w:color="auto"/>
            <w:left w:val="none" w:sz="0" w:space="0" w:color="auto"/>
            <w:bottom w:val="none" w:sz="0" w:space="0" w:color="auto"/>
            <w:right w:val="none" w:sz="0" w:space="0" w:color="auto"/>
          </w:divBdr>
        </w:div>
        <w:div w:id="187187628">
          <w:marLeft w:val="-2400"/>
          <w:marRight w:val="-480"/>
          <w:marTop w:val="0"/>
          <w:marBottom w:val="0"/>
          <w:divBdr>
            <w:top w:val="none" w:sz="0" w:space="0" w:color="auto"/>
            <w:left w:val="none" w:sz="0" w:space="0" w:color="auto"/>
            <w:bottom w:val="none" w:sz="0" w:space="0" w:color="auto"/>
            <w:right w:val="none" w:sz="0" w:space="0" w:color="auto"/>
          </w:divBdr>
        </w:div>
        <w:div w:id="32968083">
          <w:marLeft w:val="-2400"/>
          <w:marRight w:val="-480"/>
          <w:marTop w:val="0"/>
          <w:marBottom w:val="0"/>
          <w:divBdr>
            <w:top w:val="none" w:sz="0" w:space="0" w:color="auto"/>
            <w:left w:val="none" w:sz="0" w:space="0" w:color="auto"/>
            <w:bottom w:val="none" w:sz="0" w:space="0" w:color="auto"/>
            <w:right w:val="none" w:sz="0" w:space="0" w:color="auto"/>
          </w:divBdr>
        </w:div>
        <w:div w:id="1382024649">
          <w:marLeft w:val="-2400"/>
          <w:marRight w:val="-480"/>
          <w:marTop w:val="0"/>
          <w:marBottom w:val="0"/>
          <w:divBdr>
            <w:top w:val="none" w:sz="0" w:space="0" w:color="auto"/>
            <w:left w:val="none" w:sz="0" w:space="0" w:color="auto"/>
            <w:bottom w:val="none" w:sz="0" w:space="0" w:color="auto"/>
            <w:right w:val="none" w:sz="0" w:space="0" w:color="auto"/>
          </w:divBdr>
        </w:div>
        <w:div w:id="1855529325">
          <w:marLeft w:val="-2400"/>
          <w:marRight w:val="-480"/>
          <w:marTop w:val="0"/>
          <w:marBottom w:val="0"/>
          <w:divBdr>
            <w:top w:val="none" w:sz="0" w:space="0" w:color="auto"/>
            <w:left w:val="none" w:sz="0" w:space="0" w:color="auto"/>
            <w:bottom w:val="none" w:sz="0" w:space="0" w:color="auto"/>
            <w:right w:val="none" w:sz="0" w:space="0" w:color="auto"/>
          </w:divBdr>
        </w:div>
        <w:div w:id="1728452168">
          <w:marLeft w:val="-2400"/>
          <w:marRight w:val="-480"/>
          <w:marTop w:val="0"/>
          <w:marBottom w:val="0"/>
          <w:divBdr>
            <w:top w:val="none" w:sz="0" w:space="0" w:color="auto"/>
            <w:left w:val="none" w:sz="0" w:space="0" w:color="auto"/>
            <w:bottom w:val="none" w:sz="0" w:space="0" w:color="auto"/>
            <w:right w:val="none" w:sz="0" w:space="0" w:color="auto"/>
          </w:divBdr>
        </w:div>
        <w:div w:id="1348409177">
          <w:marLeft w:val="-2400"/>
          <w:marRight w:val="-480"/>
          <w:marTop w:val="0"/>
          <w:marBottom w:val="0"/>
          <w:divBdr>
            <w:top w:val="none" w:sz="0" w:space="0" w:color="auto"/>
            <w:left w:val="none" w:sz="0" w:space="0" w:color="auto"/>
            <w:bottom w:val="none" w:sz="0" w:space="0" w:color="auto"/>
            <w:right w:val="none" w:sz="0" w:space="0" w:color="auto"/>
          </w:divBdr>
        </w:div>
        <w:div w:id="935484152">
          <w:marLeft w:val="-2400"/>
          <w:marRight w:val="-480"/>
          <w:marTop w:val="0"/>
          <w:marBottom w:val="0"/>
          <w:divBdr>
            <w:top w:val="none" w:sz="0" w:space="0" w:color="auto"/>
            <w:left w:val="none" w:sz="0" w:space="0" w:color="auto"/>
            <w:bottom w:val="none" w:sz="0" w:space="0" w:color="auto"/>
            <w:right w:val="none" w:sz="0" w:space="0" w:color="auto"/>
          </w:divBdr>
        </w:div>
        <w:div w:id="236745627">
          <w:marLeft w:val="-2400"/>
          <w:marRight w:val="-480"/>
          <w:marTop w:val="0"/>
          <w:marBottom w:val="0"/>
          <w:divBdr>
            <w:top w:val="none" w:sz="0" w:space="0" w:color="auto"/>
            <w:left w:val="none" w:sz="0" w:space="0" w:color="auto"/>
            <w:bottom w:val="none" w:sz="0" w:space="0" w:color="auto"/>
            <w:right w:val="none" w:sz="0" w:space="0" w:color="auto"/>
          </w:divBdr>
        </w:div>
        <w:div w:id="797072184">
          <w:marLeft w:val="-2400"/>
          <w:marRight w:val="-480"/>
          <w:marTop w:val="0"/>
          <w:marBottom w:val="0"/>
          <w:divBdr>
            <w:top w:val="none" w:sz="0" w:space="0" w:color="auto"/>
            <w:left w:val="none" w:sz="0" w:space="0" w:color="auto"/>
            <w:bottom w:val="none" w:sz="0" w:space="0" w:color="auto"/>
            <w:right w:val="none" w:sz="0" w:space="0" w:color="auto"/>
          </w:divBdr>
        </w:div>
        <w:div w:id="265429283">
          <w:marLeft w:val="-2400"/>
          <w:marRight w:val="-480"/>
          <w:marTop w:val="0"/>
          <w:marBottom w:val="0"/>
          <w:divBdr>
            <w:top w:val="none" w:sz="0" w:space="0" w:color="auto"/>
            <w:left w:val="none" w:sz="0" w:space="0" w:color="auto"/>
            <w:bottom w:val="none" w:sz="0" w:space="0" w:color="auto"/>
            <w:right w:val="none" w:sz="0" w:space="0" w:color="auto"/>
          </w:divBdr>
        </w:div>
        <w:div w:id="1483961247">
          <w:marLeft w:val="-2400"/>
          <w:marRight w:val="-480"/>
          <w:marTop w:val="0"/>
          <w:marBottom w:val="0"/>
          <w:divBdr>
            <w:top w:val="none" w:sz="0" w:space="0" w:color="auto"/>
            <w:left w:val="none" w:sz="0" w:space="0" w:color="auto"/>
            <w:bottom w:val="none" w:sz="0" w:space="0" w:color="auto"/>
            <w:right w:val="none" w:sz="0" w:space="0" w:color="auto"/>
          </w:divBdr>
        </w:div>
        <w:div w:id="1178544352">
          <w:marLeft w:val="-2400"/>
          <w:marRight w:val="-480"/>
          <w:marTop w:val="0"/>
          <w:marBottom w:val="0"/>
          <w:divBdr>
            <w:top w:val="none" w:sz="0" w:space="0" w:color="auto"/>
            <w:left w:val="none" w:sz="0" w:space="0" w:color="auto"/>
            <w:bottom w:val="none" w:sz="0" w:space="0" w:color="auto"/>
            <w:right w:val="none" w:sz="0" w:space="0" w:color="auto"/>
          </w:divBdr>
        </w:div>
        <w:div w:id="470489386">
          <w:marLeft w:val="-2400"/>
          <w:marRight w:val="-480"/>
          <w:marTop w:val="0"/>
          <w:marBottom w:val="0"/>
          <w:divBdr>
            <w:top w:val="none" w:sz="0" w:space="0" w:color="auto"/>
            <w:left w:val="none" w:sz="0" w:space="0" w:color="auto"/>
            <w:bottom w:val="none" w:sz="0" w:space="0" w:color="auto"/>
            <w:right w:val="none" w:sz="0" w:space="0" w:color="auto"/>
          </w:divBdr>
        </w:div>
        <w:div w:id="2014525135">
          <w:marLeft w:val="-2400"/>
          <w:marRight w:val="-480"/>
          <w:marTop w:val="0"/>
          <w:marBottom w:val="0"/>
          <w:divBdr>
            <w:top w:val="none" w:sz="0" w:space="0" w:color="auto"/>
            <w:left w:val="none" w:sz="0" w:space="0" w:color="auto"/>
            <w:bottom w:val="none" w:sz="0" w:space="0" w:color="auto"/>
            <w:right w:val="none" w:sz="0" w:space="0" w:color="auto"/>
          </w:divBdr>
        </w:div>
        <w:div w:id="1162696856">
          <w:marLeft w:val="-2400"/>
          <w:marRight w:val="-480"/>
          <w:marTop w:val="0"/>
          <w:marBottom w:val="0"/>
          <w:divBdr>
            <w:top w:val="none" w:sz="0" w:space="0" w:color="auto"/>
            <w:left w:val="none" w:sz="0" w:space="0" w:color="auto"/>
            <w:bottom w:val="none" w:sz="0" w:space="0" w:color="auto"/>
            <w:right w:val="none" w:sz="0" w:space="0" w:color="auto"/>
          </w:divBdr>
        </w:div>
        <w:div w:id="1923678707">
          <w:marLeft w:val="-2400"/>
          <w:marRight w:val="-480"/>
          <w:marTop w:val="0"/>
          <w:marBottom w:val="0"/>
          <w:divBdr>
            <w:top w:val="none" w:sz="0" w:space="0" w:color="auto"/>
            <w:left w:val="none" w:sz="0" w:space="0" w:color="auto"/>
            <w:bottom w:val="none" w:sz="0" w:space="0" w:color="auto"/>
            <w:right w:val="none" w:sz="0" w:space="0" w:color="auto"/>
          </w:divBdr>
        </w:div>
        <w:div w:id="1251162235">
          <w:marLeft w:val="-2400"/>
          <w:marRight w:val="-480"/>
          <w:marTop w:val="0"/>
          <w:marBottom w:val="0"/>
          <w:divBdr>
            <w:top w:val="none" w:sz="0" w:space="0" w:color="auto"/>
            <w:left w:val="none" w:sz="0" w:space="0" w:color="auto"/>
            <w:bottom w:val="none" w:sz="0" w:space="0" w:color="auto"/>
            <w:right w:val="none" w:sz="0" w:space="0" w:color="auto"/>
          </w:divBdr>
        </w:div>
        <w:div w:id="1349868730">
          <w:marLeft w:val="-2400"/>
          <w:marRight w:val="-480"/>
          <w:marTop w:val="0"/>
          <w:marBottom w:val="0"/>
          <w:divBdr>
            <w:top w:val="none" w:sz="0" w:space="0" w:color="auto"/>
            <w:left w:val="none" w:sz="0" w:space="0" w:color="auto"/>
            <w:bottom w:val="none" w:sz="0" w:space="0" w:color="auto"/>
            <w:right w:val="none" w:sz="0" w:space="0" w:color="auto"/>
          </w:divBdr>
        </w:div>
        <w:div w:id="32924790">
          <w:marLeft w:val="-2400"/>
          <w:marRight w:val="-480"/>
          <w:marTop w:val="0"/>
          <w:marBottom w:val="0"/>
          <w:divBdr>
            <w:top w:val="none" w:sz="0" w:space="0" w:color="auto"/>
            <w:left w:val="none" w:sz="0" w:space="0" w:color="auto"/>
            <w:bottom w:val="none" w:sz="0" w:space="0" w:color="auto"/>
            <w:right w:val="none" w:sz="0" w:space="0" w:color="auto"/>
          </w:divBdr>
        </w:div>
        <w:div w:id="707727002">
          <w:marLeft w:val="-2400"/>
          <w:marRight w:val="-480"/>
          <w:marTop w:val="0"/>
          <w:marBottom w:val="0"/>
          <w:divBdr>
            <w:top w:val="none" w:sz="0" w:space="0" w:color="auto"/>
            <w:left w:val="none" w:sz="0" w:space="0" w:color="auto"/>
            <w:bottom w:val="none" w:sz="0" w:space="0" w:color="auto"/>
            <w:right w:val="none" w:sz="0" w:space="0" w:color="auto"/>
          </w:divBdr>
        </w:div>
        <w:div w:id="978192915">
          <w:marLeft w:val="-2400"/>
          <w:marRight w:val="-480"/>
          <w:marTop w:val="0"/>
          <w:marBottom w:val="0"/>
          <w:divBdr>
            <w:top w:val="none" w:sz="0" w:space="0" w:color="auto"/>
            <w:left w:val="none" w:sz="0" w:space="0" w:color="auto"/>
            <w:bottom w:val="none" w:sz="0" w:space="0" w:color="auto"/>
            <w:right w:val="none" w:sz="0" w:space="0" w:color="auto"/>
          </w:divBdr>
        </w:div>
        <w:div w:id="304967119">
          <w:marLeft w:val="-2400"/>
          <w:marRight w:val="-480"/>
          <w:marTop w:val="0"/>
          <w:marBottom w:val="0"/>
          <w:divBdr>
            <w:top w:val="none" w:sz="0" w:space="0" w:color="auto"/>
            <w:left w:val="none" w:sz="0" w:space="0" w:color="auto"/>
            <w:bottom w:val="none" w:sz="0" w:space="0" w:color="auto"/>
            <w:right w:val="none" w:sz="0" w:space="0" w:color="auto"/>
          </w:divBdr>
        </w:div>
        <w:div w:id="1077557273">
          <w:marLeft w:val="-2400"/>
          <w:marRight w:val="-480"/>
          <w:marTop w:val="0"/>
          <w:marBottom w:val="0"/>
          <w:divBdr>
            <w:top w:val="none" w:sz="0" w:space="0" w:color="auto"/>
            <w:left w:val="none" w:sz="0" w:space="0" w:color="auto"/>
            <w:bottom w:val="none" w:sz="0" w:space="0" w:color="auto"/>
            <w:right w:val="none" w:sz="0" w:space="0" w:color="auto"/>
          </w:divBdr>
        </w:div>
        <w:div w:id="684674982">
          <w:marLeft w:val="-2400"/>
          <w:marRight w:val="-480"/>
          <w:marTop w:val="0"/>
          <w:marBottom w:val="0"/>
          <w:divBdr>
            <w:top w:val="none" w:sz="0" w:space="0" w:color="auto"/>
            <w:left w:val="none" w:sz="0" w:space="0" w:color="auto"/>
            <w:bottom w:val="none" w:sz="0" w:space="0" w:color="auto"/>
            <w:right w:val="none" w:sz="0" w:space="0" w:color="auto"/>
          </w:divBdr>
        </w:div>
        <w:div w:id="562835869">
          <w:marLeft w:val="-2400"/>
          <w:marRight w:val="-480"/>
          <w:marTop w:val="0"/>
          <w:marBottom w:val="0"/>
          <w:divBdr>
            <w:top w:val="none" w:sz="0" w:space="0" w:color="auto"/>
            <w:left w:val="none" w:sz="0" w:space="0" w:color="auto"/>
            <w:bottom w:val="none" w:sz="0" w:space="0" w:color="auto"/>
            <w:right w:val="none" w:sz="0" w:space="0" w:color="auto"/>
          </w:divBdr>
        </w:div>
        <w:div w:id="1474444728">
          <w:marLeft w:val="-2400"/>
          <w:marRight w:val="-480"/>
          <w:marTop w:val="0"/>
          <w:marBottom w:val="0"/>
          <w:divBdr>
            <w:top w:val="none" w:sz="0" w:space="0" w:color="auto"/>
            <w:left w:val="none" w:sz="0" w:space="0" w:color="auto"/>
            <w:bottom w:val="none" w:sz="0" w:space="0" w:color="auto"/>
            <w:right w:val="none" w:sz="0" w:space="0" w:color="auto"/>
          </w:divBdr>
        </w:div>
        <w:div w:id="1155335336">
          <w:marLeft w:val="-2400"/>
          <w:marRight w:val="-480"/>
          <w:marTop w:val="0"/>
          <w:marBottom w:val="0"/>
          <w:divBdr>
            <w:top w:val="none" w:sz="0" w:space="0" w:color="auto"/>
            <w:left w:val="none" w:sz="0" w:space="0" w:color="auto"/>
            <w:bottom w:val="none" w:sz="0" w:space="0" w:color="auto"/>
            <w:right w:val="none" w:sz="0" w:space="0" w:color="auto"/>
          </w:divBdr>
        </w:div>
      </w:divsChild>
    </w:div>
    <w:div w:id="1302685541">
      <w:bodyDiv w:val="1"/>
      <w:marLeft w:val="0"/>
      <w:marRight w:val="0"/>
      <w:marTop w:val="0"/>
      <w:marBottom w:val="0"/>
      <w:divBdr>
        <w:top w:val="none" w:sz="0" w:space="0" w:color="auto"/>
        <w:left w:val="none" w:sz="0" w:space="0" w:color="auto"/>
        <w:bottom w:val="none" w:sz="0" w:space="0" w:color="auto"/>
        <w:right w:val="none" w:sz="0" w:space="0" w:color="auto"/>
      </w:divBdr>
    </w:div>
    <w:div w:id="1435980243">
      <w:bodyDiv w:val="1"/>
      <w:marLeft w:val="0"/>
      <w:marRight w:val="0"/>
      <w:marTop w:val="0"/>
      <w:marBottom w:val="0"/>
      <w:divBdr>
        <w:top w:val="none" w:sz="0" w:space="0" w:color="auto"/>
        <w:left w:val="none" w:sz="0" w:space="0" w:color="auto"/>
        <w:bottom w:val="none" w:sz="0" w:space="0" w:color="auto"/>
        <w:right w:val="none" w:sz="0" w:space="0" w:color="auto"/>
      </w:divBdr>
    </w:div>
    <w:div w:id="1747267447">
      <w:bodyDiv w:val="1"/>
      <w:marLeft w:val="0"/>
      <w:marRight w:val="0"/>
      <w:marTop w:val="0"/>
      <w:marBottom w:val="0"/>
      <w:divBdr>
        <w:top w:val="none" w:sz="0" w:space="0" w:color="auto"/>
        <w:left w:val="none" w:sz="0" w:space="0" w:color="auto"/>
        <w:bottom w:val="none" w:sz="0" w:space="0" w:color="auto"/>
        <w:right w:val="none" w:sz="0" w:space="0" w:color="auto"/>
      </w:divBdr>
    </w:div>
    <w:div w:id="205261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budownictwo@obsza.p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s://miniportal.uzp.gov.pl/" TargetMode="Externa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hyperlink" Target="https://ugobsza.bip.lubelskie.pl/index.php?id=123" TargetMode="External"/><Relationship Id="rId20" Type="http://schemas.openxmlformats.org/officeDocument/2006/relationships/header" Target="header4.xml"/><Relationship Id="rId29"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yperlink" Target="https://obsza.pl" TargetMode="External"/><Relationship Id="rId23" Type="http://schemas.openxmlformats.org/officeDocument/2006/relationships/footer" Target="footer5.xml"/><Relationship Id="rId28" Type="http://schemas.microsoft.com/office/2018/08/relationships/commentsExtensible" Target="commentsExtensible.xml"/><Relationship Id="rId10" Type="http://schemas.openxmlformats.org/officeDocument/2006/relationships/footer" Target="footer1.xml"/><Relationship Id="rId19" Type="http://schemas.openxmlformats.org/officeDocument/2006/relationships/hyperlink" Target="https://ugobsza.bip.lubelskie.pl/index.php?id=123"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sekretariat@obsza.pl" TargetMode="External"/><Relationship Id="rId22" Type="http://schemas.openxmlformats.org/officeDocument/2006/relationships/footer" Target="footer4.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12187</Words>
  <Characters>73127</Characters>
  <Application>Microsoft Office Word</Application>
  <DocSecurity>0</DocSecurity>
  <Lines>609</Lines>
  <Paragraphs>170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Kanar</dc:creator>
  <cp:lastModifiedBy>Gmina Obsza</cp:lastModifiedBy>
  <cp:revision>6</cp:revision>
  <dcterms:created xsi:type="dcterms:W3CDTF">2022-05-24T21:02:00Z</dcterms:created>
  <dcterms:modified xsi:type="dcterms:W3CDTF">2022-05-26T08:59:00Z</dcterms:modified>
</cp:coreProperties>
</file>