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DAA" w14:textId="6B14D4C0" w:rsidR="0046482F" w:rsidRDefault="0046482F" w:rsidP="00D6361C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D6361C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93783" w:rsidRPr="00D6361C">
        <w:rPr>
          <w:rFonts w:ascii="Cambria" w:hAnsi="Cambria" w:cs="Times New Roman"/>
          <w:bCs/>
          <w:sz w:val="24"/>
          <w:szCs w:val="24"/>
        </w:rPr>
        <w:t>7</w:t>
      </w:r>
      <w:r w:rsidRPr="00D6361C">
        <w:rPr>
          <w:rFonts w:ascii="Cambria" w:hAnsi="Cambria" w:cs="Times New Roman"/>
          <w:bCs/>
          <w:sz w:val="24"/>
          <w:szCs w:val="24"/>
        </w:rPr>
        <w:t xml:space="preserve"> d</w:t>
      </w:r>
      <w:r w:rsidRPr="00D6361C">
        <w:rPr>
          <w:rFonts w:ascii="Cambria" w:hAnsi="Cambria"/>
          <w:bCs/>
          <w:sz w:val="24"/>
          <w:szCs w:val="24"/>
        </w:rPr>
        <w:t>o SWZ</w:t>
      </w:r>
    </w:p>
    <w:p w14:paraId="4A49A4F2" w14:textId="77777777" w:rsidR="00D6361C" w:rsidRPr="00C073DF" w:rsidRDefault="00D6361C" w:rsidP="00D6361C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452EDA6" w14:textId="2FA255EE" w:rsidR="00C073DF" w:rsidRPr="00871506" w:rsidRDefault="00C073DF" w:rsidP="00C073D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A962B7">
        <w:rPr>
          <w:rFonts w:ascii="Cambria" w:hAnsi="Cambria"/>
          <w:bCs/>
        </w:rPr>
        <w:t>(Numer referencyjny:</w:t>
      </w:r>
      <w:r w:rsidRPr="00871506">
        <w:rPr>
          <w:rFonts w:ascii="Cambria" w:hAnsi="Cambria"/>
          <w:b/>
        </w:rPr>
        <w:t xml:space="preserve"> </w:t>
      </w:r>
      <w:r w:rsidR="004447CF">
        <w:rPr>
          <w:rFonts w:ascii="Cambria" w:hAnsi="Cambria"/>
          <w:b/>
        </w:rPr>
        <w:t>OŚ.2710.VI.2025</w:t>
      </w:r>
      <w:r w:rsidRPr="00A962B7">
        <w:rPr>
          <w:rFonts w:ascii="Cambria" w:hAnsi="Cambria"/>
          <w:bCs/>
          <w:color w:val="000000"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FE8A38D" w14:textId="77777777" w:rsidR="00EC2FD2" w:rsidRPr="00684B04" w:rsidRDefault="00193783" w:rsidP="00EC2FD2">
      <w:pPr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0AAC">
        <w:rPr>
          <w:rFonts w:ascii="Cambria" w:hAnsi="Cambria"/>
          <w:b/>
        </w:rPr>
        <w:t xml:space="preserve">Gmina </w:t>
      </w:r>
      <w:r w:rsidR="00EC2FD2" w:rsidRPr="00684B04">
        <w:rPr>
          <w:rFonts w:ascii="Cambria" w:hAnsi="Cambria" w:cs="Arial"/>
          <w:b/>
          <w:bCs/>
          <w:color w:val="000000" w:themeColor="text1"/>
        </w:rPr>
        <w:t xml:space="preserve">Obsza </w:t>
      </w:r>
      <w:r w:rsidR="00EC2FD2" w:rsidRPr="00684B04">
        <w:rPr>
          <w:rFonts w:ascii="Cambria" w:hAnsi="Cambria" w:cs="Arial"/>
          <w:bCs/>
          <w:color w:val="000000" w:themeColor="text1"/>
        </w:rPr>
        <w:t>zwana dalej</w:t>
      </w:r>
      <w:r w:rsidR="00EC2FD2" w:rsidRPr="00684B04">
        <w:rPr>
          <w:rFonts w:ascii="Cambria" w:hAnsi="Cambria" w:cs="Arial"/>
          <w:b/>
          <w:bCs/>
          <w:color w:val="000000" w:themeColor="text1"/>
        </w:rPr>
        <w:t xml:space="preserve"> </w:t>
      </w:r>
      <w:r w:rsidR="00EC2FD2" w:rsidRPr="00684B04">
        <w:rPr>
          <w:rFonts w:ascii="Cambria" w:hAnsi="Cambria" w:cs="Arial"/>
          <w:bCs/>
          <w:color w:val="000000" w:themeColor="text1"/>
        </w:rPr>
        <w:t>„Zamawiającym”</w:t>
      </w:r>
    </w:p>
    <w:p w14:paraId="1AD74206" w14:textId="77777777" w:rsidR="00EC2FD2" w:rsidRPr="00684B04" w:rsidRDefault="00EC2FD2" w:rsidP="00EC2FD2">
      <w:pPr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684B04">
        <w:rPr>
          <w:rFonts w:ascii="Cambria" w:hAnsi="Cambria" w:cs="Arial"/>
          <w:bCs/>
          <w:color w:val="000000" w:themeColor="text1"/>
        </w:rPr>
        <w:t>Obsza 36, 23-413 Obsza,</w:t>
      </w:r>
    </w:p>
    <w:p w14:paraId="4F0CA5F0" w14:textId="77777777" w:rsidR="00EC2FD2" w:rsidRPr="00684B04" w:rsidRDefault="00EC2FD2" w:rsidP="00EC2FD2">
      <w:pPr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684B04">
        <w:rPr>
          <w:rFonts w:ascii="Cambria" w:hAnsi="Cambria" w:cs="Arial"/>
          <w:bCs/>
          <w:color w:val="000000" w:themeColor="text1"/>
        </w:rPr>
        <w:t>NIP: 918-19-88-929, REGON: 950369132,</w:t>
      </w:r>
    </w:p>
    <w:p w14:paraId="3346C626" w14:textId="77777777" w:rsidR="00EC2FD2" w:rsidRPr="00684B04" w:rsidRDefault="00EC2FD2" w:rsidP="00EC2FD2">
      <w:pPr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684B04">
        <w:rPr>
          <w:rFonts w:ascii="Cambria" w:hAnsi="Cambria" w:cs="Arial"/>
          <w:bCs/>
          <w:color w:val="000000" w:themeColor="text1"/>
        </w:rPr>
        <w:t xml:space="preserve">Nr telefonu: +48 (84) 689-10-02 wew. 44, </w:t>
      </w:r>
    </w:p>
    <w:p w14:paraId="3D2C711A" w14:textId="77777777" w:rsidR="00EC2FD2" w:rsidRPr="00684B04" w:rsidRDefault="00EC2FD2" w:rsidP="00EC2FD2">
      <w:pPr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684B04">
        <w:rPr>
          <w:rFonts w:ascii="Cambria" w:hAnsi="Cambria" w:cs="Arial"/>
          <w:bCs/>
          <w:color w:val="000000" w:themeColor="text1"/>
        </w:rPr>
        <w:t>Godziny urzędowania Urzędu Gminy Obsza: poniedziałek-piątek 07:30-15:30</w:t>
      </w:r>
      <w:r w:rsidRPr="00684B04">
        <w:rPr>
          <w:rFonts w:ascii="Cambria" w:hAnsi="Cambria" w:cs="Arial"/>
          <w:bCs/>
        </w:rPr>
        <w:t xml:space="preserve"> z wyłączeniem dni ustawowo wolnych od pracy.</w:t>
      </w:r>
    </w:p>
    <w:p w14:paraId="6CFBCF5B" w14:textId="77777777" w:rsidR="00EC2FD2" w:rsidRPr="00684B04" w:rsidRDefault="00EC2FD2" w:rsidP="00EC2FD2">
      <w:pPr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684B0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684B04">
          <w:rPr>
            <w:rStyle w:val="Hipercze"/>
            <w:rFonts w:ascii="Cambria" w:hAnsi="Cambria"/>
          </w:rPr>
          <w:t>sekretariat@obsza.pl</w:t>
        </w:r>
      </w:hyperlink>
      <w:r w:rsidRPr="00684B04">
        <w:rPr>
          <w:rFonts w:ascii="Cambria" w:hAnsi="Cambria"/>
          <w:color w:val="0070C0"/>
          <w:u w:val="single"/>
        </w:rPr>
        <w:t xml:space="preserve"> </w:t>
      </w:r>
    </w:p>
    <w:p w14:paraId="134EB8E4" w14:textId="77777777" w:rsidR="00EC2FD2" w:rsidRPr="00684B04" w:rsidRDefault="00EC2FD2" w:rsidP="00EC2FD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70C0"/>
        </w:rPr>
      </w:pPr>
      <w:r w:rsidRPr="00684B04">
        <w:rPr>
          <w:rFonts w:ascii="Cambria" w:hAnsi="Cambria" w:cs="Arial"/>
          <w:bCs/>
        </w:rPr>
        <w:t xml:space="preserve">Strona internetowa Zamawiającego: </w:t>
      </w:r>
      <w:r w:rsidRPr="00684B04">
        <w:rPr>
          <w:rStyle w:val="Hipercze"/>
          <w:rFonts w:ascii="Cambria" w:hAnsi="Cambria" w:cs="Tahoma"/>
        </w:rPr>
        <w:t>https://ugobsza.bip.lubelskie.pl/index.php?id=6</w:t>
      </w:r>
    </w:p>
    <w:p w14:paraId="1D67D89A" w14:textId="4E17CCC8" w:rsidR="00182229" w:rsidRPr="00F34AD0" w:rsidRDefault="00182229" w:rsidP="00EC2FD2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21067E2F" w:rsidR="003157B4" w:rsidRPr="005E17C5" w:rsidRDefault="00A166AB" w:rsidP="00D6361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5B1322" w:rsidRPr="005B1322">
        <w:rPr>
          <w:rFonts w:ascii="Cambria" w:eastAsia="Times New Roman" w:hAnsi="Cambria"/>
          <w:b/>
          <w:sz w:val="28"/>
          <w:szCs w:val="28"/>
          <w:lang w:eastAsia="pl-PL"/>
        </w:rPr>
        <w:t xml:space="preserve"> </w:t>
      </w:r>
      <w:r w:rsidR="005B1322" w:rsidRPr="0067480D">
        <w:rPr>
          <w:rFonts w:ascii="Cambria" w:hAnsi="Cambria"/>
          <w:b/>
          <w:i/>
          <w:iCs/>
        </w:rPr>
        <w:t>„</w:t>
      </w:r>
      <w:r w:rsidR="00EC2FD2">
        <w:rPr>
          <w:rFonts w:ascii="Cambria" w:hAnsi="Cambria" w:cs="Cambria"/>
          <w:b/>
          <w:bCs/>
        </w:rPr>
        <w:t>Budowa i przebudowa gospodarki wodno-ściekowej na terenie gminy Obsza</w:t>
      </w:r>
      <w:r w:rsidR="00EC2FD2">
        <w:rPr>
          <w:rFonts w:ascii="Cambria" w:hAnsi="Cambria"/>
          <w:snapToGrid w:val="0"/>
        </w:rPr>
        <w:t xml:space="preserve">”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C2FD2">
        <w:rPr>
          <w:rFonts w:ascii="Cambria" w:hAnsi="Cambria"/>
          <w:b/>
        </w:rPr>
        <w:t>Obsza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3CDDE199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724909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4FE35B3" w14:textId="7B7450B2" w:rsidR="00FF357A" w:rsidRDefault="003157B4" w:rsidP="00FE629C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A4330A2" w14:textId="77777777" w:rsidR="00C073DF" w:rsidRPr="00C073DF" w:rsidRDefault="00C073DF" w:rsidP="00FE629C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0795A3A" w14:textId="77777777" w:rsidR="00C073DF" w:rsidRPr="00193783" w:rsidRDefault="00C073DF" w:rsidP="00C073DF">
      <w:pPr>
        <w:keepNext/>
        <w:suppressAutoHyphens/>
        <w:autoSpaceDE w:val="0"/>
        <w:spacing w:line="276" w:lineRule="auto"/>
        <w:ind w:right="-108"/>
        <w:jc w:val="center"/>
        <w:rPr>
          <w:rFonts w:ascii="Cambria" w:eastAsia="Times New Roman" w:hAnsi="Cambria" w:cs="Cambria"/>
          <w:bCs/>
          <w:lang w:eastAsia="ar-SA"/>
        </w:rPr>
      </w:pPr>
      <w:r w:rsidRPr="00193783">
        <w:rPr>
          <w:rFonts w:ascii="Cambria" w:eastAsia="Times New Roman" w:hAnsi="Cambria" w:cs="Cambria"/>
          <w:b/>
          <w:bCs/>
          <w:lang w:eastAsia="ar-SA"/>
        </w:rPr>
        <w:t>Uwaga:</w:t>
      </w:r>
    </w:p>
    <w:p w14:paraId="3A8729A7" w14:textId="77777777" w:rsidR="00C073DF" w:rsidRDefault="00C073DF" w:rsidP="00C073DF">
      <w:pPr>
        <w:keepNext/>
        <w:suppressAutoHyphens/>
        <w:autoSpaceDE w:val="0"/>
        <w:spacing w:line="276" w:lineRule="auto"/>
        <w:ind w:right="-108"/>
        <w:jc w:val="both"/>
        <w:rPr>
          <w:rFonts w:ascii="Cambria" w:eastAsia="Times New Roman" w:hAnsi="Cambria" w:cs="Cambria"/>
          <w:bCs/>
          <w:lang w:eastAsia="ar-SA"/>
        </w:rPr>
      </w:pPr>
      <w:r w:rsidRPr="00193783">
        <w:rPr>
          <w:rFonts w:ascii="Cambria" w:eastAsia="Times New Roman" w:hAnsi="Cambria" w:cs="Cambria"/>
          <w:bCs/>
          <w:lang w:eastAsia="ar-SA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93783">
        <w:rPr>
          <w:rFonts w:ascii="Cambria" w:eastAsia="Times New Roman" w:hAnsi="Cambria" w:cs="Cambria"/>
          <w:b/>
          <w:bCs/>
          <w:lang w:eastAsia="ar-SA"/>
        </w:rPr>
        <w:t xml:space="preserve">w kolumnie 4 </w:t>
      </w:r>
      <w:r w:rsidRPr="00193783">
        <w:rPr>
          <w:rFonts w:ascii="Cambria" w:eastAsia="Times New Roman" w:hAnsi="Cambria" w:cs="Cambria"/>
          <w:bCs/>
          <w:lang w:eastAsia="ar-SA"/>
        </w:rPr>
        <w:t xml:space="preserve">należy wpisać </w:t>
      </w:r>
      <w:r w:rsidRPr="00193783">
        <w:rPr>
          <w:rFonts w:ascii="Cambria" w:eastAsia="Times New Roman" w:hAnsi="Cambria" w:cs="Cambria"/>
          <w:b/>
          <w:bCs/>
          <w:lang w:eastAsia="ar-SA"/>
        </w:rPr>
        <w:t>„</w:t>
      </w:r>
      <w:r w:rsidRPr="00193783">
        <w:rPr>
          <w:rFonts w:ascii="Cambria" w:eastAsia="Times New Roman" w:hAnsi="Cambria" w:cs="Cambria"/>
          <w:b/>
          <w:bCs/>
          <w:i/>
          <w:lang w:eastAsia="ar-SA"/>
        </w:rPr>
        <w:t>zasób własny</w:t>
      </w:r>
      <w:r w:rsidRPr="00193783">
        <w:rPr>
          <w:rFonts w:ascii="Cambria" w:eastAsia="Times New Roman" w:hAnsi="Cambria" w:cs="Cambria"/>
          <w:b/>
          <w:bCs/>
          <w:lang w:eastAsia="ar-SA"/>
        </w:rPr>
        <w:t>”</w:t>
      </w:r>
      <w:r w:rsidRPr="00193783">
        <w:rPr>
          <w:rFonts w:ascii="Cambria" w:eastAsia="Times New Roman" w:hAnsi="Cambria" w:cs="Cambria"/>
          <w:bCs/>
          <w:lang w:eastAsia="ar-SA"/>
        </w:rPr>
        <w:t xml:space="preserve">. </w:t>
      </w:r>
    </w:p>
    <w:p w14:paraId="6E55C98D" w14:textId="77777777" w:rsidR="00C073DF" w:rsidRPr="00193783" w:rsidRDefault="00C073DF" w:rsidP="00C073DF">
      <w:pPr>
        <w:keepNext/>
        <w:suppressAutoHyphens/>
        <w:autoSpaceDE w:val="0"/>
        <w:spacing w:line="276" w:lineRule="auto"/>
        <w:ind w:right="-108"/>
        <w:jc w:val="both"/>
        <w:rPr>
          <w:rFonts w:ascii="Cambria" w:eastAsia="Times New Roman" w:hAnsi="Cambria" w:cs="Cambria"/>
          <w:bCs/>
          <w:sz w:val="10"/>
          <w:szCs w:val="10"/>
          <w:lang w:eastAsia="ar-SA"/>
        </w:rPr>
      </w:pPr>
    </w:p>
    <w:p w14:paraId="6C2216EA" w14:textId="77777777" w:rsidR="00C073DF" w:rsidRPr="00193783" w:rsidRDefault="00C073DF" w:rsidP="00C073DF">
      <w:pPr>
        <w:keepNext/>
        <w:suppressAutoHyphens/>
        <w:autoSpaceDE w:val="0"/>
        <w:spacing w:line="276" w:lineRule="auto"/>
        <w:ind w:right="-108"/>
        <w:jc w:val="both"/>
        <w:rPr>
          <w:rFonts w:ascii="Cambria" w:hAnsi="Cambria" w:cs="Cambria"/>
          <w:color w:val="000000"/>
          <w:lang w:eastAsia="ar-SA"/>
        </w:rPr>
      </w:pPr>
      <w:r w:rsidRPr="00193783">
        <w:rPr>
          <w:rFonts w:ascii="Cambria" w:eastAsia="Times New Roman" w:hAnsi="Cambria" w:cs="Cambria"/>
          <w:bCs/>
          <w:lang w:eastAsia="ar-SA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93783">
        <w:rPr>
          <w:rFonts w:ascii="Cambria" w:eastAsia="Times New Roman" w:hAnsi="Cambria" w:cs="Cambria"/>
          <w:b/>
          <w:bCs/>
          <w:lang w:eastAsia="ar-SA"/>
        </w:rPr>
        <w:t xml:space="preserve">w kolumnie 4 </w:t>
      </w:r>
      <w:r w:rsidRPr="00193783">
        <w:rPr>
          <w:rFonts w:ascii="Cambria" w:eastAsia="Times New Roman" w:hAnsi="Cambria" w:cs="Cambria"/>
          <w:bCs/>
          <w:lang w:eastAsia="ar-SA"/>
        </w:rPr>
        <w:t>należy wpisać</w:t>
      </w:r>
      <w:r w:rsidRPr="00193783">
        <w:rPr>
          <w:rFonts w:ascii="Cambria" w:eastAsia="Times New Roman" w:hAnsi="Cambria" w:cs="Cambria"/>
          <w:b/>
          <w:bCs/>
          <w:lang w:eastAsia="ar-SA"/>
        </w:rPr>
        <w:t xml:space="preserve"> </w:t>
      </w:r>
      <w:r w:rsidRPr="00193783">
        <w:rPr>
          <w:rFonts w:ascii="Cambria" w:eastAsia="Times New Roman" w:hAnsi="Cambria" w:cs="Cambria"/>
          <w:b/>
          <w:bCs/>
          <w:i/>
          <w:lang w:eastAsia="ar-SA"/>
        </w:rPr>
        <w:t>„zasób udostępniony”</w:t>
      </w:r>
      <w:r w:rsidRPr="00193783">
        <w:rPr>
          <w:rFonts w:ascii="Cambria" w:eastAsia="Times New Roman" w:hAnsi="Cambria" w:cs="Cambria"/>
          <w:b/>
          <w:bCs/>
          <w:lang w:eastAsia="ar-SA"/>
        </w:rPr>
        <w:t>.</w:t>
      </w:r>
    </w:p>
    <w:p w14:paraId="77151A74" w14:textId="77777777" w:rsidR="008B7C4A" w:rsidRDefault="008B7C4A" w:rsidP="008B7C4A">
      <w:pPr>
        <w:suppressAutoHyphens/>
        <w:spacing w:line="276" w:lineRule="auto"/>
        <w:jc w:val="center"/>
        <w:rPr>
          <w:rFonts w:ascii="Cambria" w:hAnsi="Cambria" w:cs="Cambria"/>
          <w:color w:val="000000"/>
          <w:lang w:eastAsia="ar-SA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2170"/>
        <w:gridCol w:w="3080"/>
        <w:gridCol w:w="38"/>
        <w:gridCol w:w="1738"/>
        <w:gridCol w:w="14"/>
        <w:gridCol w:w="2112"/>
        <w:gridCol w:w="11"/>
      </w:tblGrid>
      <w:tr w:rsidR="002D0A68" w:rsidRPr="00514CAB" w14:paraId="5BF37735" w14:textId="77777777" w:rsidTr="002D0A68">
        <w:trPr>
          <w:trHeight w:val="910"/>
          <w:jc w:val="center"/>
        </w:trPr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2956E" w14:textId="77777777" w:rsidR="002D0A68" w:rsidRPr="0083637F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B717C" w14:textId="77777777" w:rsidR="002D0A68" w:rsidRPr="0083637F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gridSpan w:val="3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D5153" w14:textId="77777777" w:rsidR="002D0A68" w:rsidRPr="0083637F" w:rsidRDefault="002D0A68" w:rsidP="004548F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CE99" w14:textId="77777777" w:rsidR="002D0A68" w:rsidRPr="0083637F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2D0A68" w:rsidRPr="00514CAB" w14:paraId="152EB7B5" w14:textId="77777777" w:rsidTr="002D0A68">
        <w:trPr>
          <w:trHeight w:val="263"/>
          <w:jc w:val="center"/>
        </w:trPr>
        <w:tc>
          <w:tcPr>
            <w:tcW w:w="218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10BDD" w14:textId="77777777" w:rsidR="002D0A68" w:rsidRPr="003157B4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0EE6F" w14:textId="77777777" w:rsidR="002D0A68" w:rsidRPr="003157B4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E74D" w14:textId="77777777" w:rsidR="002D0A68" w:rsidRPr="003157B4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39B0" w14:textId="77777777" w:rsidR="002D0A68" w:rsidRPr="003157B4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2D0A68" w:rsidRPr="00514CAB" w14:paraId="7C89A5C3" w14:textId="77777777" w:rsidTr="002D0A68">
        <w:trPr>
          <w:trHeight w:val="1234"/>
          <w:jc w:val="center"/>
        </w:trPr>
        <w:tc>
          <w:tcPr>
            <w:tcW w:w="2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5905" w14:textId="77777777" w:rsidR="002D0A68" w:rsidRPr="0083637F" w:rsidRDefault="002D0A68" w:rsidP="004548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5EC7C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48E1875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A4CF7F4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5D10F00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0395828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2F7B240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37E122D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68C026C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4593F2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</w:t>
            </w:r>
            <w:proofErr w:type="gramStart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</w:t>
            </w:r>
            <w:proofErr w:type="gramEnd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………………………</w:t>
            </w:r>
          </w:p>
          <w:p w14:paraId="4C4972EB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8CA9091" w14:textId="48A358E4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Czy zakres uprawnień osoby wskazanej w kolumnie pierwszej wynikający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  <w:t>z ww. decyzji o nadaniu uprawnień pozwala na projektowanie w specjalności</w:t>
            </w:r>
            <w:r w:rsidRPr="00B372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A1B1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instalacyjnej w zakresie </w:t>
            </w:r>
            <w:bookmarkStart w:id="1" w:name="_Hlk135401328"/>
            <w:r w:rsidR="00267FE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sieci</w:t>
            </w:r>
            <w:r w:rsidRPr="008A1B1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kanalizacyjnych</w:t>
            </w:r>
            <w:bookmarkEnd w:id="1"/>
            <w:r w:rsidRPr="008A1B1A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robót będących przedmiotem zamówienia w zgodzie z obecnie obowiązującymi przepisami prawa budowlanego</w:t>
            </w:r>
          </w:p>
          <w:p w14:paraId="4E18D36E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9740B1D" w14:textId="77777777" w:rsidR="002D0A68" w:rsidRPr="00B37201" w:rsidRDefault="002D0A68" w:rsidP="004548F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3DB1D71" w14:textId="77777777" w:rsidR="002D0A68" w:rsidRPr="00B37201" w:rsidRDefault="002D0A68" w:rsidP="004548F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563F2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31D82A55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Pr="00885F55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4CDCDC8A" w14:textId="77777777" w:rsidR="002D0A68" w:rsidRPr="0083637F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75EB" w14:textId="77777777" w:rsidR="002D0A68" w:rsidRPr="00514CAB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2D0A68" w:rsidRPr="00514CAB" w14:paraId="513B3BF9" w14:textId="77777777" w:rsidTr="002D0A68">
        <w:trPr>
          <w:trHeight w:val="1234"/>
          <w:jc w:val="center"/>
        </w:trPr>
        <w:tc>
          <w:tcPr>
            <w:tcW w:w="2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93189" w14:textId="77777777" w:rsidR="002D0A68" w:rsidRPr="0083637F" w:rsidRDefault="002D0A68" w:rsidP="004548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2CD0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669EB73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7A63FB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A5A7FC9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CE4EF34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B965AD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7E51C7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D13EE0B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A02964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</w:t>
            </w:r>
            <w:proofErr w:type="gramStart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</w:t>
            </w:r>
            <w:proofErr w:type="gramEnd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………………………</w:t>
            </w:r>
          </w:p>
          <w:p w14:paraId="1B608B84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1D5048B" w14:textId="043500F4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Czy zakres uprawnień osoby wskazanej w kolumnie pierwszej wynikający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  <w:t xml:space="preserve">z ww. decyzji o nadaniu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 xml:space="preserve">uprawnień pozwala na kierowanie </w:t>
            </w:r>
            <w:r w:rsidRPr="00C52F7A">
              <w:rPr>
                <w:rFonts w:ascii="Cambria" w:hAnsi="Cambria"/>
                <w:b/>
                <w:bCs/>
                <w:sz w:val="20"/>
                <w:szCs w:val="20"/>
              </w:rPr>
              <w:t>w specjalności</w:t>
            </w:r>
            <w:r w:rsidRPr="00B372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A1B1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instalacyjnej w zakresie </w:t>
            </w:r>
            <w:r w:rsidR="00267FE3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sieci</w:t>
            </w:r>
            <w:r w:rsidRPr="008A1B1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kanalizacyjnych</w:t>
            </w:r>
            <w:r w:rsidRPr="008A1B1A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robotami będącymi przedmiotem zamówienia w zgodzie z obecnie obowiązującymi przepisami prawa budowlanego</w:t>
            </w:r>
          </w:p>
          <w:p w14:paraId="441C39AD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09DD76AC" w14:textId="77777777" w:rsidR="002D0A68" w:rsidRPr="00B37201" w:rsidRDefault="002D0A68" w:rsidP="004548F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101E4947" w14:textId="77777777" w:rsidR="002D0A68" w:rsidRPr="00B37201" w:rsidRDefault="002D0A68" w:rsidP="002D0A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E362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65392873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sanitarnej </w:t>
            </w:r>
          </w:p>
          <w:p w14:paraId="5CD1BBBC" w14:textId="77777777" w:rsidR="002D0A68" w:rsidRPr="0083637F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1414" w14:textId="77777777" w:rsidR="002D0A68" w:rsidRPr="00514CAB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2D0A68" w:rsidRPr="00514CAB" w14:paraId="0259D1EF" w14:textId="77777777" w:rsidTr="002D0A68">
        <w:trPr>
          <w:gridBefore w:val="1"/>
          <w:gridAfter w:val="1"/>
          <w:wBefore w:w="14" w:type="dxa"/>
          <w:wAfter w:w="11" w:type="dxa"/>
          <w:trHeight w:val="1234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8B145" w14:textId="77777777" w:rsidR="002D0A68" w:rsidRPr="0083637F" w:rsidRDefault="002D0A68" w:rsidP="004548F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5A0E5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96A6290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2153DB0C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9071FB2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157BC52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DE0424B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F5C3367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2CCF83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52186F2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</w:t>
            </w:r>
            <w:proofErr w:type="gramStart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…....</w:t>
            </w:r>
            <w:proofErr w:type="gramEnd"/>
            <w:r w:rsidRPr="00B37201">
              <w:rPr>
                <w:rFonts w:ascii="Cambria" w:eastAsia="Cambria" w:hAnsi="Cambria" w:cs="Cambria"/>
                <w:sz w:val="20"/>
                <w:szCs w:val="20"/>
              </w:rPr>
              <w:t>………………………</w:t>
            </w:r>
          </w:p>
          <w:p w14:paraId="4242A7CA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2BBADD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Czy zakres uprawnień osoby wskazanej w kolumnie pierwszej wynikający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  <w:t xml:space="preserve">z ww. decyzji o nadaniu uprawnień pozwala na kierowanie </w:t>
            </w:r>
            <w:r w:rsidRPr="00C52F7A">
              <w:rPr>
                <w:rFonts w:ascii="Cambria" w:hAnsi="Cambria"/>
                <w:b/>
                <w:bCs/>
                <w:sz w:val="20"/>
                <w:szCs w:val="20"/>
              </w:rPr>
              <w:t>w specjalności</w:t>
            </w:r>
            <w:r w:rsidRPr="00B372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A1B1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instalacyjnej w zakresie instalacji elektrycznych</w:t>
            </w:r>
            <w:r w:rsidRPr="008A1B1A">
              <w:rPr>
                <w:rFonts w:ascii="Cambria" w:hAnsi="Cambria"/>
                <w:b/>
                <w:color w:val="0070C0"/>
                <w:sz w:val="20"/>
                <w:szCs w:val="20"/>
              </w:rPr>
              <w:t xml:space="preserve"> </w:t>
            </w:r>
            <w:r w:rsidRPr="00B37201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robotami będącymi przedmiotem zamówienia w zgodzie z obecnie obowiązującymi przepisami prawa budowlanego</w:t>
            </w:r>
          </w:p>
          <w:p w14:paraId="32AC78E4" w14:textId="77777777" w:rsidR="002D0A68" w:rsidRPr="00B37201" w:rsidRDefault="002D0A68" w:rsidP="004548F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DA69D0B" w14:textId="77777777" w:rsidR="002D0A68" w:rsidRPr="00B37201" w:rsidRDefault="002D0A68" w:rsidP="004548F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1BE37D26" w14:textId="77777777" w:rsidR="002D0A68" w:rsidRPr="00B37201" w:rsidRDefault="002D0A68" w:rsidP="004548FD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37201"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DF98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4A4273F4" w14:textId="77777777" w:rsidR="002D0A68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elektrycznej </w:t>
            </w:r>
          </w:p>
          <w:p w14:paraId="72673826" w14:textId="77777777" w:rsidR="002D0A68" w:rsidRPr="0083637F" w:rsidRDefault="002D0A68" w:rsidP="004548F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1ED4E" w14:textId="77777777" w:rsidR="002D0A68" w:rsidRPr="00514CAB" w:rsidRDefault="002D0A68" w:rsidP="004548F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79EA5FC" w14:textId="77777777" w:rsidR="002D0A68" w:rsidRPr="00193783" w:rsidRDefault="002D0A68" w:rsidP="008B7C4A">
      <w:pPr>
        <w:suppressAutoHyphens/>
        <w:spacing w:line="276" w:lineRule="auto"/>
        <w:jc w:val="center"/>
        <w:rPr>
          <w:rFonts w:ascii="Cambria" w:hAnsi="Cambria" w:cs="Cambria"/>
          <w:color w:val="000000"/>
          <w:lang w:eastAsia="ar-SA"/>
        </w:rPr>
      </w:pPr>
    </w:p>
    <w:p w14:paraId="7FA4C295" w14:textId="77777777" w:rsidR="008B7C4A" w:rsidRPr="00C073DF" w:rsidRDefault="008B7C4A" w:rsidP="00C073DF">
      <w:pPr>
        <w:suppressAutoHyphens/>
        <w:spacing w:line="276" w:lineRule="auto"/>
        <w:jc w:val="both"/>
        <w:textAlignment w:val="baseline"/>
        <w:rPr>
          <w:rFonts w:ascii="Cambria" w:eastAsia="Times New Roman" w:hAnsi="Cambria"/>
          <w:b/>
          <w:bCs/>
          <w:iCs/>
          <w:color w:val="000000"/>
          <w:lang w:eastAsia="ar-SA"/>
        </w:rPr>
      </w:pPr>
      <w:r w:rsidRPr="00C073DF">
        <w:rPr>
          <w:rFonts w:ascii="Cambria" w:eastAsia="Times New Roman" w:hAnsi="Cambria"/>
          <w:b/>
          <w:bCs/>
          <w:iCs/>
          <w:color w:val="000000"/>
          <w:lang w:eastAsia="ar-SA"/>
        </w:rPr>
        <w:t>Potwierdzenie posiadanych przez podane w wykazie osoby kwalifikacji wybrany Wykonawca będzie zobowiązany dostarczyć Zamawiającemu przed podpisaniem umowy.</w:t>
      </w:r>
    </w:p>
    <w:p w14:paraId="675EE7C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sectPr w:rsidR="00FF357A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2BF5" w14:textId="77777777" w:rsidR="00605B33" w:rsidRDefault="00605B33" w:rsidP="0046482F">
      <w:r>
        <w:separator/>
      </w:r>
    </w:p>
  </w:endnote>
  <w:endnote w:type="continuationSeparator" w:id="0">
    <w:p w14:paraId="40D77D23" w14:textId="77777777" w:rsidR="00605B33" w:rsidRDefault="00605B3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9C1" w14:textId="0209DE8F" w:rsidR="00766D8C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B6809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47C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447CF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2117" w14:textId="77777777" w:rsidR="00605B33" w:rsidRDefault="00605B33" w:rsidP="0046482F">
      <w:r>
        <w:separator/>
      </w:r>
    </w:p>
  </w:footnote>
  <w:footnote w:type="continuationSeparator" w:id="0">
    <w:p w14:paraId="7F0E21AD" w14:textId="77777777" w:rsidR="00605B33" w:rsidRDefault="00605B3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393D" w14:textId="2D759C31" w:rsidR="00C073DF" w:rsidRDefault="00C073DF" w:rsidP="00C073DF">
    <w:pPr>
      <w:pStyle w:val="Nagwek"/>
    </w:pPr>
    <w:r w:rsidRPr="005E111A">
      <w:rPr>
        <w:i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3AF8575A" wp14:editId="554B2DD3">
          <wp:simplePos x="0" y="0"/>
          <wp:positionH relativeFrom="margin">
            <wp:posOffset>4351020</wp:posOffset>
          </wp:positionH>
          <wp:positionV relativeFrom="margin">
            <wp:posOffset>-1654859</wp:posOffset>
          </wp:positionV>
          <wp:extent cx="1324610" cy="866140"/>
          <wp:effectExtent l="0" t="0" r="0" b="0"/>
          <wp:wrapTight wrapText="bothSides">
            <wp:wrapPolygon edited="0">
              <wp:start x="0" y="0"/>
              <wp:lineTo x="0" y="21220"/>
              <wp:lineTo x="21331" y="21220"/>
              <wp:lineTo x="21331" y="0"/>
              <wp:lineTo x="0" y="0"/>
            </wp:wrapPolygon>
          </wp:wrapTight>
          <wp:docPr id="4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9C2CB2" w14:textId="617A5757" w:rsidR="00C073DF" w:rsidRPr="005E111A" w:rsidRDefault="00C073DF" w:rsidP="00C073DF">
    <w:pPr>
      <w:jc w:val="center"/>
      <w:rPr>
        <w:iCs/>
      </w:rPr>
    </w:pPr>
    <w:r w:rsidRPr="005E111A">
      <w:rPr>
        <w:iCs/>
        <w:noProof/>
        <w:lang w:eastAsia="pl-PL"/>
      </w:rPr>
      <w:drawing>
        <wp:anchor distT="0" distB="0" distL="114300" distR="114300" simplePos="0" relativeHeight="251656192" behindDoc="0" locked="0" layoutInCell="1" allowOverlap="1" wp14:anchorId="6C93B095" wp14:editId="78EA3DF6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990600" cy="656590"/>
          <wp:effectExtent l="19050" t="0" r="0" b="0"/>
          <wp:wrapNone/>
          <wp:docPr id="6" name="Obraz 3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6BA067" w14:textId="77777777" w:rsidR="00C073DF" w:rsidRPr="005E111A" w:rsidRDefault="00C073DF" w:rsidP="00C073DF">
    <w:pPr>
      <w:pStyle w:val="Nagwek"/>
      <w:rPr>
        <w:iCs/>
        <w:sz w:val="16"/>
        <w:szCs w:val="16"/>
      </w:rPr>
    </w:pPr>
  </w:p>
  <w:p w14:paraId="65F54CEF" w14:textId="77777777" w:rsidR="00C073DF" w:rsidRPr="005E111A" w:rsidRDefault="00C073DF" w:rsidP="00C073DF">
    <w:pPr>
      <w:pStyle w:val="Nagwek"/>
      <w:jc w:val="center"/>
      <w:rPr>
        <w:rFonts w:ascii="Cambria" w:hAnsi="Cambria" w:cs="Times"/>
        <w:iCs/>
        <w:sz w:val="10"/>
        <w:szCs w:val="10"/>
      </w:rPr>
    </w:pPr>
  </w:p>
  <w:p w14:paraId="0E954B89" w14:textId="77777777" w:rsidR="00C073DF" w:rsidRPr="005E111A" w:rsidRDefault="00C073DF" w:rsidP="00C073DF">
    <w:pPr>
      <w:pStyle w:val="Nagwek"/>
      <w:jc w:val="center"/>
      <w:rPr>
        <w:rFonts w:ascii="Cambria" w:hAnsi="Cambria" w:cs="Times"/>
        <w:iCs/>
        <w:sz w:val="16"/>
        <w:szCs w:val="16"/>
      </w:rPr>
    </w:pPr>
  </w:p>
  <w:p w14:paraId="107F9107" w14:textId="77777777" w:rsidR="00C073DF" w:rsidRPr="005E111A" w:rsidRDefault="00C073DF" w:rsidP="00C073DF">
    <w:pPr>
      <w:pStyle w:val="Nagwek"/>
      <w:jc w:val="center"/>
      <w:rPr>
        <w:rFonts w:ascii="Cambria" w:hAnsi="Cambria" w:cs="Times"/>
        <w:iCs/>
        <w:sz w:val="16"/>
        <w:szCs w:val="16"/>
      </w:rPr>
    </w:pPr>
  </w:p>
  <w:p w14:paraId="08EB6D3F" w14:textId="77777777" w:rsidR="00C073DF" w:rsidRPr="005E111A" w:rsidRDefault="00C073DF" w:rsidP="00C073DF">
    <w:pPr>
      <w:pStyle w:val="Nagwek"/>
      <w:jc w:val="center"/>
      <w:rPr>
        <w:rFonts w:ascii="Cambria" w:hAnsi="Cambria" w:cs="Times"/>
        <w:iCs/>
        <w:sz w:val="16"/>
        <w:szCs w:val="16"/>
      </w:rPr>
    </w:pPr>
  </w:p>
  <w:p w14:paraId="4ACACA1A" w14:textId="77777777" w:rsidR="00C073DF" w:rsidRPr="005E111A" w:rsidRDefault="00C073DF" w:rsidP="00C073DF">
    <w:pPr>
      <w:pStyle w:val="Nagwek"/>
      <w:jc w:val="center"/>
      <w:rPr>
        <w:rFonts w:ascii="Cambria" w:hAnsi="Cambria" w:cs="Times"/>
        <w:iCs/>
        <w:sz w:val="16"/>
        <w:szCs w:val="16"/>
      </w:rPr>
    </w:pPr>
  </w:p>
  <w:p w14:paraId="60B81478" w14:textId="77777777" w:rsidR="00C073DF" w:rsidRPr="005E111A" w:rsidRDefault="00C073DF" w:rsidP="00C073DF">
    <w:pPr>
      <w:pStyle w:val="Default"/>
      <w:jc w:val="center"/>
      <w:rPr>
        <w:rFonts w:ascii="Cambria" w:hAnsi="Cambria" w:cs="Times"/>
        <w:iCs/>
        <w:color w:val="auto"/>
        <w:sz w:val="16"/>
        <w:szCs w:val="16"/>
        <w:lang w:eastAsia="pl-PL"/>
      </w:rPr>
    </w:pPr>
  </w:p>
  <w:p w14:paraId="10F6354F" w14:textId="1EB57869" w:rsidR="00C073DF" w:rsidRPr="005A5095" w:rsidRDefault="00C073DF" w:rsidP="00C073DF">
    <w:pPr>
      <w:pStyle w:val="Default"/>
      <w:spacing w:line="276" w:lineRule="auto"/>
      <w:jc w:val="center"/>
      <w:rPr>
        <w:rFonts w:ascii="Cambria" w:hAnsi="Cambria" w:cs="Times"/>
        <w:iCs/>
        <w:color w:val="auto"/>
        <w:sz w:val="17"/>
        <w:szCs w:val="17"/>
        <w:lang w:eastAsia="pl-PL"/>
      </w:rPr>
    </w:pPr>
    <w:r w:rsidRPr="005A5095">
      <w:rPr>
        <w:rFonts w:ascii="Cambria" w:hAnsi="Cambria" w:cs="Times"/>
        <w:iCs/>
        <w:color w:val="auto"/>
        <w:sz w:val="17"/>
        <w:szCs w:val="17"/>
        <w:lang w:eastAsia="pl-PL"/>
      </w:rPr>
      <w:t>Projekt pn.:</w:t>
    </w:r>
    <w:r w:rsidRPr="005A5095">
      <w:rPr>
        <w:rFonts w:ascii="Cambria" w:hAnsi="Cambria" w:cs="Times"/>
        <w:b/>
        <w:bCs/>
        <w:i/>
        <w:sz w:val="17"/>
        <w:szCs w:val="17"/>
      </w:rPr>
      <w:t xml:space="preserve"> „</w:t>
    </w:r>
    <w:bookmarkStart w:id="2" w:name="_Hlk196829005"/>
    <w:r w:rsidR="00EC2FD2">
      <w:rPr>
        <w:rFonts w:ascii="Cambria" w:hAnsi="Cambria" w:cs="Times"/>
        <w:b/>
        <w:bCs/>
        <w:i/>
        <w:sz w:val="17"/>
        <w:szCs w:val="17"/>
      </w:rPr>
      <w:t>Budowa i przebudowa gospodarki wodno-ściekowej na terenie gminy Obsza</w:t>
    </w:r>
    <w:r w:rsidR="00EC2FD2" w:rsidRPr="005A5095">
      <w:rPr>
        <w:rFonts w:ascii="Cambria" w:hAnsi="Cambria" w:cs="Times"/>
        <w:b/>
        <w:bCs/>
        <w:i/>
        <w:sz w:val="17"/>
        <w:szCs w:val="17"/>
      </w:rPr>
      <w:t xml:space="preserve">”, </w:t>
    </w:r>
    <w:r w:rsidR="00EC2FD2" w:rsidRPr="005A5095">
      <w:rPr>
        <w:rFonts w:ascii="Cambria" w:hAnsi="Cambria" w:cs="Times"/>
        <w:iCs/>
        <w:color w:val="auto"/>
        <w:sz w:val="17"/>
        <w:szCs w:val="17"/>
        <w:lang w:eastAsia="pl-PL"/>
      </w:rPr>
      <w:t>operacja</w:t>
    </w:r>
    <w:r w:rsidR="00EC2FD2" w:rsidRPr="005A5095">
      <w:rPr>
        <w:rFonts w:ascii="Cambria" w:hAnsi="Cambria" w:cs="Times"/>
        <w:iCs/>
        <w:sz w:val="17"/>
        <w:szCs w:val="17"/>
      </w:rPr>
      <w:t xml:space="preserve"> typu „</w:t>
    </w:r>
    <w:r w:rsidR="00EC2FD2">
      <w:rPr>
        <w:rFonts w:ascii="Cambria" w:hAnsi="Cambria" w:cs="Times"/>
        <w:iCs/>
        <w:sz w:val="17"/>
        <w:szCs w:val="17"/>
      </w:rPr>
      <w:t>Gospodarka wodno-ściekowa</w:t>
    </w:r>
    <w:r w:rsidR="00EC2FD2" w:rsidRPr="005A5095">
      <w:rPr>
        <w:rFonts w:ascii="Cambria" w:hAnsi="Cambria" w:cs="Times"/>
        <w:iCs/>
        <w:sz w:val="17"/>
        <w:szCs w:val="17"/>
      </w:rPr>
      <w:t>” w ramach poddziałania „</w:t>
    </w:r>
    <w:r w:rsidR="00EC2FD2">
      <w:rPr>
        <w:rFonts w:ascii="Cambria" w:hAnsi="Cambria" w:cs="Times"/>
        <w:iCs/>
        <w:sz w:val="17"/>
        <w:szCs w:val="17"/>
      </w:rPr>
      <w:t>Wsparcie inwestycji związanych z tworzeniem, ulepszaniem lub rozbudową wszystkich rodzajów małej infrastruktury, w tym inwestycji w energię odnawialną i w oszczędzanie energii</w:t>
    </w:r>
    <w:r w:rsidR="00EC2FD2" w:rsidRPr="005A5095">
      <w:rPr>
        <w:rFonts w:ascii="Cambria" w:hAnsi="Cambria" w:cs="Times"/>
        <w:iCs/>
        <w:sz w:val="17"/>
        <w:szCs w:val="17"/>
      </w:rPr>
      <w:t>” objętego Programem Rozwoju Obszarów Wiejskich na lata 2014–2020.</w:t>
    </w:r>
    <w:bookmarkEnd w:id="2"/>
  </w:p>
  <w:p w14:paraId="5067D8E3" w14:textId="77777777" w:rsidR="00C073DF" w:rsidRPr="005A5095" w:rsidRDefault="00C073DF" w:rsidP="00C07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13FA7"/>
    <w:rsid w:val="00024865"/>
    <w:rsid w:val="00050DDE"/>
    <w:rsid w:val="0005539C"/>
    <w:rsid w:val="00055701"/>
    <w:rsid w:val="0006185E"/>
    <w:rsid w:val="000B0517"/>
    <w:rsid w:val="000D526C"/>
    <w:rsid w:val="001023C0"/>
    <w:rsid w:val="00103C48"/>
    <w:rsid w:val="001061C5"/>
    <w:rsid w:val="0010746A"/>
    <w:rsid w:val="00122684"/>
    <w:rsid w:val="001325E9"/>
    <w:rsid w:val="00147A45"/>
    <w:rsid w:val="00155BC2"/>
    <w:rsid w:val="00160822"/>
    <w:rsid w:val="001666FB"/>
    <w:rsid w:val="00172221"/>
    <w:rsid w:val="00182229"/>
    <w:rsid w:val="00182827"/>
    <w:rsid w:val="001912DC"/>
    <w:rsid w:val="00192A33"/>
    <w:rsid w:val="00193783"/>
    <w:rsid w:val="001963C5"/>
    <w:rsid w:val="001B67E8"/>
    <w:rsid w:val="001B6809"/>
    <w:rsid w:val="001B69A4"/>
    <w:rsid w:val="001C7FA3"/>
    <w:rsid w:val="001E0876"/>
    <w:rsid w:val="001E3832"/>
    <w:rsid w:val="00213FE8"/>
    <w:rsid w:val="002152B1"/>
    <w:rsid w:val="00216F6F"/>
    <w:rsid w:val="00217558"/>
    <w:rsid w:val="00267FE3"/>
    <w:rsid w:val="0028274A"/>
    <w:rsid w:val="00284636"/>
    <w:rsid w:val="002D0A68"/>
    <w:rsid w:val="002E3415"/>
    <w:rsid w:val="003106E0"/>
    <w:rsid w:val="003157B4"/>
    <w:rsid w:val="00331CDD"/>
    <w:rsid w:val="00332F88"/>
    <w:rsid w:val="003428AB"/>
    <w:rsid w:val="00342F80"/>
    <w:rsid w:val="00347FBB"/>
    <w:rsid w:val="003509EB"/>
    <w:rsid w:val="003746B1"/>
    <w:rsid w:val="00377336"/>
    <w:rsid w:val="003802E5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447CF"/>
    <w:rsid w:val="004518B3"/>
    <w:rsid w:val="0045598B"/>
    <w:rsid w:val="0046482F"/>
    <w:rsid w:val="004653FE"/>
    <w:rsid w:val="004773C4"/>
    <w:rsid w:val="00494E8F"/>
    <w:rsid w:val="004A6B0B"/>
    <w:rsid w:val="004C6FE0"/>
    <w:rsid w:val="004F23B3"/>
    <w:rsid w:val="00502FF4"/>
    <w:rsid w:val="005101A6"/>
    <w:rsid w:val="00510A6F"/>
    <w:rsid w:val="00537016"/>
    <w:rsid w:val="005375B5"/>
    <w:rsid w:val="0055529B"/>
    <w:rsid w:val="00575CA3"/>
    <w:rsid w:val="005764D7"/>
    <w:rsid w:val="005A04FC"/>
    <w:rsid w:val="005A1F04"/>
    <w:rsid w:val="005B1322"/>
    <w:rsid w:val="005E17C5"/>
    <w:rsid w:val="005E485A"/>
    <w:rsid w:val="005F06AC"/>
    <w:rsid w:val="005F72F1"/>
    <w:rsid w:val="005F7F75"/>
    <w:rsid w:val="00605B33"/>
    <w:rsid w:val="00622749"/>
    <w:rsid w:val="006334B3"/>
    <w:rsid w:val="00642160"/>
    <w:rsid w:val="00652D01"/>
    <w:rsid w:val="0067480D"/>
    <w:rsid w:val="00687E76"/>
    <w:rsid w:val="006902D2"/>
    <w:rsid w:val="006A403A"/>
    <w:rsid w:val="006B5618"/>
    <w:rsid w:val="006C2DC2"/>
    <w:rsid w:val="006D1CF7"/>
    <w:rsid w:val="006F4233"/>
    <w:rsid w:val="0070410B"/>
    <w:rsid w:val="00712FE9"/>
    <w:rsid w:val="00714219"/>
    <w:rsid w:val="007530F5"/>
    <w:rsid w:val="00766D8C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52DD8"/>
    <w:rsid w:val="0088723C"/>
    <w:rsid w:val="008B07B4"/>
    <w:rsid w:val="008B6345"/>
    <w:rsid w:val="008B7C4A"/>
    <w:rsid w:val="008C2517"/>
    <w:rsid w:val="008E1D96"/>
    <w:rsid w:val="008E7D9C"/>
    <w:rsid w:val="008F7DF1"/>
    <w:rsid w:val="0092014B"/>
    <w:rsid w:val="00920634"/>
    <w:rsid w:val="009236D8"/>
    <w:rsid w:val="00927B0B"/>
    <w:rsid w:val="00950483"/>
    <w:rsid w:val="00953683"/>
    <w:rsid w:val="00977072"/>
    <w:rsid w:val="00977C86"/>
    <w:rsid w:val="00986FFC"/>
    <w:rsid w:val="009876D1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84882"/>
    <w:rsid w:val="00A91AF4"/>
    <w:rsid w:val="00A94D22"/>
    <w:rsid w:val="00AC6586"/>
    <w:rsid w:val="00AD78AB"/>
    <w:rsid w:val="00AF29B7"/>
    <w:rsid w:val="00B3711A"/>
    <w:rsid w:val="00B920AD"/>
    <w:rsid w:val="00BA46F4"/>
    <w:rsid w:val="00BB1DAD"/>
    <w:rsid w:val="00BE11F5"/>
    <w:rsid w:val="00BE2364"/>
    <w:rsid w:val="00BF2F6E"/>
    <w:rsid w:val="00C073DF"/>
    <w:rsid w:val="00C146C3"/>
    <w:rsid w:val="00C17B40"/>
    <w:rsid w:val="00C20D67"/>
    <w:rsid w:val="00C25E4B"/>
    <w:rsid w:val="00C26A89"/>
    <w:rsid w:val="00C3297C"/>
    <w:rsid w:val="00C43790"/>
    <w:rsid w:val="00C44C1A"/>
    <w:rsid w:val="00C45BFB"/>
    <w:rsid w:val="00C512F2"/>
    <w:rsid w:val="00C518B1"/>
    <w:rsid w:val="00C52F7A"/>
    <w:rsid w:val="00C567A9"/>
    <w:rsid w:val="00C61920"/>
    <w:rsid w:val="00CA4A58"/>
    <w:rsid w:val="00CA5B5C"/>
    <w:rsid w:val="00CB1FE3"/>
    <w:rsid w:val="00CC1928"/>
    <w:rsid w:val="00CC6F2E"/>
    <w:rsid w:val="00CE7129"/>
    <w:rsid w:val="00CF0576"/>
    <w:rsid w:val="00CF6A3C"/>
    <w:rsid w:val="00CF706A"/>
    <w:rsid w:val="00D02D8C"/>
    <w:rsid w:val="00D10F48"/>
    <w:rsid w:val="00D1341C"/>
    <w:rsid w:val="00D164FB"/>
    <w:rsid w:val="00D210B9"/>
    <w:rsid w:val="00D23C59"/>
    <w:rsid w:val="00D25E47"/>
    <w:rsid w:val="00D3270B"/>
    <w:rsid w:val="00D55F14"/>
    <w:rsid w:val="00D6361C"/>
    <w:rsid w:val="00D77360"/>
    <w:rsid w:val="00DA0C5D"/>
    <w:rsid w:val="00DB0654"/>
    <w:rsid w:val="00DB0DF5"/>
    <w:rsid w:val="00DC2930"/>
    <w:rsid w:val="00DD4B1B"/>
    <w:rsid w:val="00DE33E1"/>
    <w:rsid w:val="00DF21AC"/>
    <w:rsid w:val="00E07C0C"/>
    <w:rsid w:val="00E25A36"/>
    <w:rsid w:val="00E264F0"/>
    <w:rsid w:val="00E30238"/>
    <w:rsid w:val="00E42C4C"/>
    <w:rsid w:val="00E64007"/>
    <w:rsid w:val="00E70E31"/>
    <w:rsid w:val="00E813E9"/>
    <w:rsid w:val="00E84074"/>
    <w:rsid w:val="00E8440C"/>
    <w:rsid w:val="00EB70BE"/>
    <w:rsid w:val="00EC2FD2"/>
    <w:rsid w:val="00EC7781"/>
    <w:rsid w:val="00ED322C"/>
    <w:rsid w:val="00EE491E"/>
    <w:rsid w:val="00EF4351"/>
    <w:rsid w:val="00F115D8"/>
    <w:rsid w:val="00F34AD0"/>
    <w:rsid w:val="00F62B3E"/>
    <w:rsid w:val="00F71C5B"/>
    <w:rsid w:val="00F77D8C"/>
    <w:rsid w:val="00F87DE7"/>
    <w:rsid w:val="00F96811"/>
    <w:rsid w:val="00FA02EE"/>
    <w:rsid w:val="00FC51A9"/>
    <w:rsid w:val="00FC59FE"/>
    <w:rsid w:val="00FE629C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193783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paragraph" w:customStyle="1" w:styleId="Default">
    <w:name w:val="Default"/>
    <w:uiPriority w:val="99"/>
    <w:qFormat/>
    <w:rsid w:val="00C073DF"/>
    <w:pPr>
      <w:suppressAutoHyphens/>
    </w:pPr>
    <w:rPr>
      <w:rFonts w:ascii="Times New Roman" w:eastAsia="Calibri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obs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Adam  Kamiński</cp:lastModifiedBy>
  <cp:revision>2</cp:revision>
  <dcterms:created xsi:type="dcterms:W3CDTF">2025-05-12T12:58:00Z</dcterms:created>
  <dcterms:modified xsi:type="dcterms:W3CDTF">2025-05-12T12:58:00Z</dcterms:modified>
</cp:coreProperties>
</file>